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DD5" w:rsidRPr="00E41BD4" w:rsidRDefault="004B7DD5" w:rsidP="00E41BD4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</w:pPr>
      <w:r w:rsidRPr="00A33CFB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>Арт-терапевтическая техника «Карта</w:t>
      </w:r>
      <w:r w:rsidRPr="004B7DD5">
        <w:rPr>
          <w:rFonts w:ascii="Times New Roman" w:eastAsia="Times New Roman" w:hAnsi="Times New Roman" w:cs="Times New Roman"/>
          <w:b/>
          <w:color w:val="212529"/>
          <w:sz w:val="36"/>
          <w:szCs w:val="36"/>
          <w:lang w:eastAsia="ru-RU"/>
        </w:rPr>
        <w:t xml:space="preserve"> эмоций»</w:t>
      </w:r>
    </w:p>
    <w:p w:rsidR="006E73AE" w:rsidRDefault="004B7DD5" w:rsidP="004B7DD5">
      <w:pPr>
        <w:ind w:firstLine="708"/>
        <w:jc w:val="both"/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</w:pPr>
      <w:r w:rsidRPr="004B7DD5"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>В последние годы педагоги активно ищут новые способы работы с детьми для развития их эмоционального интеллекта. Одним из таких инновационных методов является </w:t>
      </w:r>
      <w:r w:rsidRPr="004B7DD5">
        <w:rPr>
          <w:rStyle w:val="a3"/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>«Карта эмоций»</w:t>
      </w:r>
      <w:r w:rsidRPr="004B7DD5"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 xml:space="preserve"> – инструмент, который помогает детям не только осознавать свои чувства, но и учиться их выражать. </w:t>
      </w:r>
    </w:p>
    <w:p w:rsidR="004B7DD5" w:rsidRDefault="004B7DD5" w:rsidP="004B7DD5">
      <w:pPr>
        <w:ind w:firstLine="708"/>
        <w:jc w:val="both"/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</w:pPr>
      <w:r w:rsidRPr="00A33CFB">
        <w:rPr>
          <w:rFonts w:ascii="Times New Roman" w:hAnsi="Times New Roman" w:cs="Times New Roman"/>
          <w:b/>
          <w:color w:val="212529"/>
          <w:sz w:val="28"/>
          <w:szCs w:val="21"/>
          <w:shd w:val="clear" w:color="auto" w:fill="FFFFFF"/>
        </w:rPr>
        <w:t>Цель:</w:t>
      </w:r>
      <w:r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 xml:space="preserve"> развитие эмоционального интеллекта через художественные образы.</w:t>
      </w:r>
    </w:p>
    <w:p w:rsidR="004B7DD5" w:rsidRDefault="004B7DD5" w:rsidP="004B7DD5">
      <w:pPr>
        <w:ind w:firstLine="708"/>
        <w:jc w:val="both"/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</w:pPr>
      <w:proofErr w:type="gramStart"/>
      <w:r w:rsidRPr="00A33CFB">
        <w:rPr>
          <w:rFonts w:ascii="Times New Roman" w:hAnsi="Times New Roman" w:cs="Times New Roman"/>
          <w:b/>
          <w:color w:val="212529"/>
          <w:sz w:val="28"/>
          <w:szCs w:val="21"/>
          <w:shd w:val="clear" w:color="auto" w:fill="FFFFFF"/>
        </w:rPr>
        <w:t>Материалы:</w:t>
      </w:r>
      <w:r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 xml:space="preserve"> ватман, пиктограммы эмоций (одну или несколько на выбор, в зависимости от того, какие эмоции хотите рассмотреть) карандаши, фломастеры, клей, картинки для </w:t>
      </w:r>
      <w:r w:rsidR="00E41BD4"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>аппликации</w:t>
      </w:r>
      <w:r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>.</w:t>
      </w:r>
      <w:proofErr w:type="gramEnd"/>
    </w:p>
    <w:p w:rsidR="004B7DD5" w:rsidRDefault="004B7DD5" w:rsidP="004B7DD5">
      <w:pPr>
        <w:ind w:firstLine="708"/>
        <w:jc w:val="both"/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</w:pPr>
      <w:r w:rsidRPr="00A33CFB">
        <w:rPr>
          <w:rFonts w:ascii="Times New Roman" w:hAnsi="Times New Roman" w:cs="Times New Roman"/>
          <w:b/>
          <w:color w:val="212529"/>
          <w:sz w:val="28"/>
          <w:szCs w:val="21"/>
          <w:shd w:val="clear" w:color="auto" w:fill="FFFFFF"/>
        </w:rPr>
        <w:t>Инструкция:</w:t>
      </w:r>
      <w:r w:rsidR="00A33CFB"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 xml:space="preserve"> Д</w:t>
      </w:r>
      <w:r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 xml:space="preserve">авайте представим, что наши эмоции живут в чудесной стране. Мы изобразим карту этой страны, отметив путь, которым можно добраться к этой эмоции. Вы можете выбрать из картинок те изображения, которые </w:t>
      </w:r>
      <w:r w:rsidR="00A33CFB"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>связаны у вас с этой эмоцией</w:t>
      </w:r>
      <w:r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 xml:space="preserve"> (радост</w:t>
      </w:r>
      <w:r w:rsidR="00A33CFB"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 xml:space="preserve">ь, печаль, гнев, страх, отвращение, удивление) и приклеить их к листу. Карандашами можно дорисовать то, </w:t>
      </w:r>
      <w:proofErr w:type="gramStart"/>
      <w:r w:rsidR="00A33CFB"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>чего</w:t>
      </w:r>
      <w:proofErr w:type="gramEnd"/>
      <w:r w:rsidR="00A33CFB"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 xml:space="preserve"> по вашему мнению не хватает. В этой стране вы можете изобразить леса и моря, горы и луга, все, что вам захочется. </w:t>
      </w:r>
    </w:p>
    <w:p w:rsidR="00A33CFB" w:rsidRDefault="00A33CFB" w:rsidP="00A33CFB">
      <w:pPr>
        <w:jc w:val="both"/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</w:pPr>
      <w:r w:rsidRPr="00A33CFB">
        <w:rPr>
          <w:rFonts w:ascii="Times New Roman" w:hAnsi="Times New Roman" w:cs="Times New Roman"/>
          <w:b/>
          <w:color w:val="212529"/>
          <w:sz w:val="28"/>
          <w:szCs w:val="21"/>
          <w:shd w:val="clear" w:color="auto" w:fill="FFFFFF"/>
        </w:rPr>
        <w:t>Ход упражнения:</w:t>
      </w:r>
      <w:r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 xml:space="preserve"> работа выполняется коллективно в подгруппах 4-8 человек, можно</w:t>
      </w:r>
      <w:r w:rsidR="00E41BD4"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 xml:space="preserve"> увеличить количество участников, если </w:t>
      </w:r>
      <w:r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 xml:space="preserve"> выполнять работу на большом листе бумаги, склеив несколько ватманов вмес</w:t>
      </w:r>
      <w:r w:rsidR="00E41BD4"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>те</w:t>
      </w:r>
      <w:proofErr w:type="gramStart"/>
      <w:r w:rsidR="00E41BD4"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>.</w:t>
      </w:r>
      <w:proofErr w:type="gramEnd"/>
      <w:r w:rsidR="00E41BD4"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 xml:space="preserve"> В этом случае можно использовать </w:t>
      </w:r>
      <w:r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>до 6 эмоций.</w:t>
      </w:r>
      <w:bookmarkStart w:id="0" w:name="_GoBack"/>
      <w:bookmarkEnd w:id="0"/>
    </w:p>
    <w:p w:rsidR="00A33CFB" w:rsidRDefault="00A33CFB" w:rsidP="00A33CFB">
      <w:pPr>
        <w:jc w:val="both"/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</w:pPr>
      <w:r w:rsidRPr="00A33CFB">
        <w:rPr>
          <w:rFonts w:ascii="Times New Roman" w:hAnsi="Times New Roman" w:cs="Times New Roman"/>
          <w:b/>
          <w:color w:val="212529"/>
          <w:sz w:val="28"/>
          <w:szCs w:val="21"/>
          <w:shd w:val="clear" w:color="auto" w:fill="FFFFFF"/>
        </w:rPr>
        <w:t>Обсуждение:</w:t>
      </w:r>
      <w:r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  <w:t xml:space="preserve"> каждый из детей по очереди рассказывает, что он изобразил и почему это вызывает в нем определенную эмоцию. Делятся впечатлениями о том, как они себя чувствовали в ходе задания, какие были затруднения, удалось ли сотрудничество. Ведущий задает уточняющие вопросы, не оценивает, а рассматривает что получилось. Важно помнить, что у каждого человека эмоции проявляются по-разному, нет правильных и не правильных эмоциональных реакций.</w:t>
      </w:r>
    </w:p>
    <w:p w:rsidR="00A33CFB" w:rsidRDefault="00A33CFB" w:rsidP="004B7DD5">
      <w:pPr>
        <w:ind w:firstLine="708"/>
        <w:jc w:val="both"/>
        <w:rPr>
          <w:rFonts w:ascii="Times New Roman" w:hAnsi="Times New Roman" w:cs="Times New Roman"/>
          <w:color w:val="212529"/>
          <w:sz w:val="28"/>
          <w:szCs w:val="21"/>
          <w:shd w:val="clear" w:color="auto" w:fill="FFFFFF"/>
        </w:rPr>
      </w:pPr>
    </w:p>
    <w:p w:rsidR="004B7DD5" w:rsidRPr="004B7DD5" w:rsidRDefault="004B7DD5" w:rsidP="004B7DD5">
      <w:pPr>
        <w:ind w:firstLine="708"/>
        <w:jc w:val="both"/>
        <w:rPr>
          <w:rFonts w:ascii="Times New Roman" w:hAnsi="Times New Roman" w:cs="Times New Roman"/>
          <w:sz w:val="32"/>
        </w:rPr>
      </w:pPr>
    </w:p>
    <w:sectPr w:rsidR="004B7DD5" w:rsidRPr="004B7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3AE"/>
    <w:rsid w:val="004B7DD5"/>
    <w:rsid w:val="006E73AE"/>
    <w:rsid w:val="00A33CFB"/>
    <w:rsid w:val="00E41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7D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7D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3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Гончаренко</dc:creator>
  <cp:keywords/>
  <dc:description/>
  <cp:lastModifiedBy>Елена Гончаренко</cp:lastModifiedBy>
  <cp:revision>2</cp:revision>
  <dcterms:created xsi:type="dcterms:W3CDTF">2025-10-15T16:36:00Z</dcterms:created>
  <dcterms:modified xsi:type="dcterms:W3CDTF">2025-10-15T17:06:00Z</dcterms:modified>
</cp:coreProperties>
</file>