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BF3" w:rsidRDefault="00E53BF3" w:rsidP="00E53BF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34CF" w:rsidRPr="00AD34CF" w:rsidRDefault="00AD34CF" w:rsidP="00AD34C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D34CF">
        <w:rPr>
          <w:rFonts w:ascii="Times New Roman" w:eastAsia="Calibri" w:hAnsi="Times New Roman" w:cs="Times New Roman"/>
          <w:b/>
          <w:bCs/>
          <w:sz w:val="24"/>
          <w:szCs w:val="24"/>
        </w:rPr>
        <w:t>Диагностика педагогического процесса в средней группе (4-5 лет) дошкольной образовательной организации</w:t>
      </w:r>
    </w:p>
    <w:p w:rsidR="00AD34CF" w:rsidRDefault="00AD34CF" w:rsidP="00E53BF3">
      <w:pPr>
        <w:pStyle w:val="af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3BF3" w:rsidRPr="00E53BF3" w:rsidRDefault="00E53BF3" w:rsidP="00E53BF3">
      <w:pPr>
        <w:pStyle w:val="af0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sz w:val="28"/>
          <w:lang w:eastAsia="ru-RU"/>
        </w:rPr>
        <w:t>Для оценки планируемых резуль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татов в группе среднего возраста </w:t>
      </w:r>
      <w:r w:rsidRPr="00E53BF3">
        <w:rPr>
          <w:rFonts w:ascii="Times New Roman" w:eastAsia="Times New Roman" w:hAnsi="Times New Roman" w:cs="Times New Roman"/>
          <w:sz w:val="28"/>
          <w:lang w:eastAsia="ru-RU"/>
        </w:rPr>
        <w:t>применяется педагогическая диагно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стика Верещагиной Н.В.,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к.п.н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., </w:t>
      </w:r>
      <w:r w:rsidRPr="00E53BF3">
        <w:rPr>
          <w:rFonts w:ascii="Times New Roman" w:eastAsia="Times New Roman" w:hAnsi="Times New Roman" w:cs="Times New Roman"/>
          <w:sz w:val="28"/>
          <w:lang w:eastAsia="ru-RU"/>
        </w:rPr>
        <w:t>практикующий педагог-психоло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г и учитель-дефектолог с детьми </w:t>
      </w:r>
      <w:r w:rsidRPr="00E53BF3">
        <w:rPr>
          <w:rFonts w:ascii="Times New Roman" w:eastAsia="Times New Roman" w:hAnsi="Times New Roman" w:cs="Times New Roman"/>
          <w:sz w:val="28"/>
          <w:lang w:eastAsia="ru-RU"/>
        </w:rPr>
        <w:t>дошкольного возраста.</w:t>
      </w:r>
      <w:r>
        <w:rPr>
          <w:rFonts w:eastAsia="Times New Roman"/>
          <w:sz w:val="28"/>
          <w:lang w:eastAsia="ru-RU"/>
        </w:rPr>
        <w:br/>
      </w:r>
      <w:r w:rsidRPr="00E53BF3">
        <w:rPr>
          <w:rFonts w:eastAsia="Times New Roman"/>
          <w:sz w:val="28"/>
          <w:lang w:eastAsia="ru-RU"/>
        </w:rPr>
        <w:t xml:space="preserve">Система мониторинга содержит 5 образовательных областей, соответствующих ФГОС ДО, приказ Министерства образования и науки </w:t>
      </w:r>
      <w:r w:rsidRPr="00E53BF3">
        <w:rPr>
          <w:rFonts w:ascii="Segoe UI Symbol" w:eastAsia="Segoe UI Symbol" w:hAnsi="Segoe UI Symbol" w:cs="Segoe UI Symbol"/>
          <w:sz w:val="28"/>
          <w:lang w:eastAsia="ru-RU"/>
        </w:rPr>
        <w:t>№</w:t>
      </w:r>
      <w:r w:rsidRPr="00E53BF3">
        <w:rPr>
          <w:rFonts w:eastAsia="Times New Roman"/>
          <w:sz w:val="28"/>
          <w:lang w:eastAsia="ru-RU"/>
        </w:rPr>
        <w:t>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оценивать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E53BF3" w:rsidRPr="00E53BF3" w:rsidRDefault="00E53BF3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sz w:val="28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E53BF3" w:rsidRPr="00E53BF3" w:rsidRDefault="00E53BF3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sz w:val="28"/>
          <w:lang w:eastAsia="ru-RU"/>
        </w:rPr>
        <w:t>1 балл – ребенок не может выполнять все параметры оценки, помощь взрослого не принимает;</w:t>
      </w:r>
    </w:p>
    <w:p w:rsidR="00E53BF3" w:rsidRPr="00E53BF3" w:rsidRDefault="00E53BF3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sz w:val="28"/>
          <w:lang w:eastAsia="ru-RU"/>
        </w:rPr>
        <w:t>2 балла – ребенок с помощью взрослого выполняет некоторые параметры оценки;</w:t>
      </w:r>
    </w:p>
    <w:p w:rsidR="00E53BF3" w:rsidRPr="00E53BF3" w:rsidRDefault="00E53BF3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sz w:val="28"/>
          <w:lang w:eastAsia="ru-RU"/>
        </w:rPr>
        <w:t xml:space="preserve">3 балла – ребенок выполняет все параметры оценки с частичной помощью взрослого; </w:t>
      </w:r>
    </w:p>
    <w:p w:rsidR="00E53BF3" w:rsidRPr="00E53BF3" w:rsidRDefault="00E53BF3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sz w:val="28"/>
          <w:lang w:eastAsia="ru-RU"/>
        </w:rPr>
        <w:t>4 балла – ребенок выполняет самостоятельно и с частичной помощью взрослого;</w:t>
      </w:r>
    </w:p>
    <w:p w:rsidR="00E53BF3" w:rsidRPr="00E53BF3" w:rsidRDefault="00E53BF3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sz w:val="28"/>
          <w:lang w:eastAsia="ru-RU"/>
        </w:rPr>
        <w:t>5 баллов ребенок выполняет все параметры оценки самостоятельно.</w:t>
      </w:r>
    </w:p>
    <w:p w:rsidR="00E53BF3" w:rsidRPr="00E53BF3" w:rsidRDefault="00E53BF3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sz w:val="28"/>
          <w:lang w:eastAsia="ru-RU"/>
        </w:rPr>
        <w:t>Таблицы педагогической диагностики заполняются дважды в год. Технология работы с таблицами проста и включает два этапа.</w:t>
      </w:r>
    </w:p>
    <w:p w:rsidR="00E53BF3" w:rsidRPr="00E53BF3" w:rsidRDefault="00E53BF3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i/>
          <w:sz w:val="28"/>
          <w:lang w:eastAsia="ru-RU"/>
        </w:rPr>
        <w:t>Этап 1.</w:t>
      </w:r>
      <w:r w:rsidRPr="00E53BF3">
        <w:rPr>
          <w:rFonts w:ascii="Times New Roman" w:eastAsia="Times New Roman" w:hAnsi="Times New Roman" w:cs="Times New Roman"/>
          <w:sz w:val="28"/>
          <w:lang w:eastAsia="ru-RU"/>
        </w:rPr>
        <w:t xml:space="preserve"> Напротив фамилия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</w:t>
      </w:r>
    </w:p>
    <w:p w:rsidR="00E53BF3" w:rsidRPr="00E53BF3" w:rsidRDefault="00E53BF3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Этап 2.  </w:t>
      </w:r>
      <w:r w:rsidRPr="00E53BF3">
        <w:rPr>
          <w:rFonts w:ascii="Times New Roman" w:eastAsia="Times New Roman" w:hAnsi="Times New Roman" w:cs="Times New Roman"/>
          <w:sz w:val="28"/>
          <w:lang w:eastAsia="ru-RU"/>
        </w:rPr>
        <w:t>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 групповых тенденций (в группе компенсирующей направленности– для подготовки к групповому медико-психолого-педагогическому совещанию), а также для ведения учета обще групповых промежуточных результатов освоения общеобразовательной программы.</w:t>
      </w:r>
    </w:p>
    <w:p w:rsidR="00E53BF3" w:rsidRPr="00E53BF3" w:rsidRDefault="00E53BF3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sz w:val="28"/>
          <w:lang w:eastAsia="ru-RU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</w:t>
      </w:r>
      <w:r w:rsidRPr="00E53BF3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среднее значения по каждому ребенку или обще 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/ данной образовательной области. </w:t>
      </w:r>
      <w:r w:rsidRPr="00E53BF3">
        <w:rPr>
          <w:rFonts w:ascii="Times New Roman" w:eastAsia="Times New Roman" w:hAnsi="Times New Roman" w:cs="Times New Roman"/>
          <w:i/>
          <w:sz w:val="28"/>
          <w:lang w:eastAsia="ru-RU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возраста).</w:t>
      </w:r>
    </w:p>
    <w:p w:rsidR="00E53BF3" w:rsidRDefault="00E53BF3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3BF3">
        <w:rPr>
          <w:rFonts w:ascii="Times New Roman" w:eastAsia="Times New Roman" w:hAnsi="Times New Roman" w:cs="Times New Roman"/>
          <w:sz w:val="28"/>
          <w:lang w:eastAsia="ru-RU"/>
        </w:rPr>
        <w:t xml:space="preserve">  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</w: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54DA1" w:rsidRDefault="00754DA1" w:rsidP="00E53B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E53BF3" w:rsidRDefault="00E53BF3" w:rsidP="00E53BF3">
      <w:pPr>
        <w:tabs>
          <w:tab w:val="left" w:pos="1890"/>
        </w:tabs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B74C96" w:rsidRPr="00B74C96" w:rsidRDefault="00B74C96" w:rsidP="00E53BF3">
      <w:pPr>
        <w:tabs>
          <w:tab w:val="left" w:pos="1890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53BF3" w:rsidRPr="00E53BF3" w:rsidRDefault="00E53BF3" w:rsidP="00E53BF3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53BF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Результаты педагогической диагностики образовательного процесса детей 5 - </w:t>
      </w:r>
      <w:proofErr w:type="spellStart"/>
      <w:r w:rsidRPr="00E53BF3">
        <w:rPr>
          <w:rFonts w:ascii="Times New Roman" w:eastAsia="Calibri" w:hAnsi="Times New Roman" w:cs="Times New Roman"/>
          <w:sz w:val="20"/>
          <w:szCs w:val="20"/>
        </w:rPr>
        <w:t>го</w:t>
      </w:r>
      <w:proofErr w:type="spellEnd"/>
      <w:r w:rsidRPr="00E53BF3">
        <w:rPr>
          <w:rFonts w:ascii="Times New Roman" w:eastAsia="Calibri" w:hAnsi="Times New Roman" w:cs="Times New Roman"/>
          <w:sz w:val="20"/>
          <w:szCs w:val="20"/>
        </w:rPr>
        <w:t xml:space="preserve"> года жизни</w:t>
      </w:r>
    </w:p>
    <w:p w:rsidR="00E53BF3" w:rsidRPr="00E53BF3" w:rsidRDefault="00E53BF3" w:rsidP="00E53BF3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53BF3">
        <w:rPr>
          <w:rFonts w:ascii="Times New Roman" w:eastAsia="Calibri" w:hAnsi="Times New Roman" w:cs="Times New Roman"/>
          <w:i/>
          <w:sz w:val="20"/>
          <w:szCs w:val="20"/>
        </w:rPr>
        <w:t>Образовательная область «Социально-коммуникативное развитие»</w:t>
      </w:r>
    </w:p>
    <w:tbl>
      <w:tblPr>
        <w:tblStyle w:val="a4"/>
        <w:tblW w:w="13017" w:type="dxa"/>
        <w:tblLayout w:type="fixed"/>
        <w:tblLook w:val="04A0" w:firstRow="1" w:lastRow="0" w:firstColumn="1" w:lastColumn="0" w:noHBand="0" w:noVBand="1"/>
      </w:tblPr>
      <w:tblGrid>
        <w:gridCol w:w="517"/>
        <w:gridCol w:w="656"/>
        <w:gridCol w:w="772"/>
        <w:gridCol w:w="860"/>
        <w:gridCol w:w="766"/>
        <w:gridCol w:w="868"/>
        <w:gridCol w:w="843"/>
        <w:gridCol w:w="866"/>
        <w:gridCol w:w="773"/>
        <w:gridCol w:w="878"/>
        <w:gridCol w:w="878"/>
        <w:gridCol w:w="768"/>
        <w:gridCol w:w="824"/>
        <w:gridCol w:w="656"/>
        <w:gridCol w:w="860"/>
        <w:gridCol w:w="616"/>
        <w:gridCol w:w="616"/>
      </w:tblGrid>
      <w:tr w:rsidR="00002A79" w:rsidRPr="00E53BF3" w:rsidTr="00002A79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2A79" w:rsidRPr="00E53BF3" w:rsidRDefault="00002A79" w:rsidP="00E53BF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Понимает социальную оценку поступков сверстников или героев иллюстраций, литературных произведений, эмоционально откликается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Имеет представление о мужских и женских профессиях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Готовит к занятиям свое рабочее место, убирает материалы по окончанию работы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Принимает роль в игре со сверстниками проявляет инициативу в игре, может объяснить сверстнику правило игры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показатель по каждому ребенку</w:t>
            </w:r>
          </w:p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(среднее значение)</w:t>
            </w:r>
          </w:p>
        </w:tc>
      </w:tr>
      <w:tr w:rsidR="00002A79" w:rsidRPr="00E53BF3" w:rsidTr="00002A79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79" w:rsidRPr="00E53BF3" w:rsidRDefault="00002A79" w:rsidP="00E53BF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</w:tr>
      <w:tr w:rsidR="00002A79" w:rsidRPr="00E53BF3" w:rsidTr="00002A79">
        <w:trPr>
          <w:trHeight w:val="35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5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53BF3" w:rsidRPr="00E53BF3" w:rsidRDefault="00E53BF3" w:rsidP="00E53BF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74C96" w:rsidRDefault="00B74C96" w:rsidP="00E53BF3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74C96" w:rsidRDefault="00B74C96" w:rsidP="00E53BF3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02A79" w:rsidRDefault="00002A79" w:rsidP="00E53BF3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53BF3" w:rsidRPr="00E53BF3" w:rsidRDefault="00E53BF3" w:rsidP="00E53BF3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53BF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Образовательная область «Познавательное развитие»</w:t>
      </w:r>
    </w:p>
    <w:tbl>
      <w:tblPr>
        <w:tblStyle w:val="a4"/>
        <w:tblW w:w="12989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425"/>
        <w:gridCol w:w="567"/>
        <w:gridCol w:w="567"/>
        <w:gridCol w:w="373"/>
        <w:gridCol w:w="709"/>
        <w:gridCol w:w="851"/>
        <w:gridCol w:w="708"/>
        <w:gridCol w:w="709"/>
        <w:gridCol w:w="761"/>
        <w:gridCol w:w="657"/>
        <w:gridCol w:w="703"/>
        <w:gridCol w:w="567"/>
        <w:gridCol w:w="714"/>
        <w:gridCol w:w="567"/>
        <w:gridCol w:w="567"/>
        <w:gridCol w:w="851"/>
        <w:gridCol w:w="708"/>
        <w:gridCol w:w="709"/>
        <w:gridCol w:w="709"/>
      </w:tblGrid>
      <w:tr w:rsidR="00002A79" w:rsidRPr="00E53BF3" w:rsidTr="00002A79">
        <w:trPr>
          <w:trHeight w:val="197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Знает свое имя и фамилию, имена родителей, адрес проживания.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Знает о значении солнца, воздуха, воды для человека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Ориентируется в пространстве,  (на себе, на другом человеке, от предмета, на плоскости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Сравнивает кол-но предметов, в группах до 5 на основе счета, приложением, наложением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Различает круг, квадрат, треугольник, прямоугольник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Умеет группировать предметы по цвету, размеру, форме, названию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Понимает смысл слов «утро», «день», «вечер»,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002A79" w:rsidRPr="00E53BF3" w:rsidTr="00002A79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E53BF3" w:rsidRPr="00E53BF3" w:rsidRDefault="00E53BF3" w:rsidP="00E53BF3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74C96" w:rsidRDefault="00B74C96" w:rsidP="00E53BF3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53BF3" w:rsidRPr="00E53BF3" w:rsidRDefault="00002A79" w:rsidP="00002A79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                                                 </w:t>
      </w:r>
      <w:r w:rsidR="00E53BF3" w:rsidRPr="00E53BF3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Образовательная область «Речевое развитие»</w:t>
      </w:r>
    </w:p>
    <w:tbl>
      <w:tblPr>
        <w:tblStyle w:val="a4"/>
        <w:tblW w:w="13205" w:type="dxa"/>
        <w:tblLook w:val="04A0" w:firstRow="1" w:lastRow="0" w:firstColumn="1" w:lastColumn="0" w:noHBand="0" w:noVBand="1"/>
      </w:tblPr>
      <w:tblGrid>
        <w:gridCol w:w="534"/>
        <w:gridCol w:w="1134"/>
        <w:gridCol w:w="1127"/>
        <w:gridCol w:w="1301"/>
        <w:gridCol w:w="1302"/>
        <w:gridCol w:w="1301"/>
        <w:gridCol w:w="1301"/>
        <w:gridCol w:w="1301"/>
        <w:gridCol w:w="1301"/>
        <w:gridCol w:w="1301"/>
        <w:gridCol w:w="1302"/>
      </w:tblGrid>
      <w:tr w:rsidR="00002A79" w:rsidRPr="00E53BF3" w:rsidTr="00002A7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Рассказывает о содержании сюжетной картинки, в том числе по опорной схеме. Может повторять образцы описания игрушки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Имеет предпочтение в литературных произведениях. Проявляет эмоциональную заинтересованность в драматизации знакомых сказок. Может пересказывать сюжет литературного произведения, заучить стихотворение наизусть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Поддерживает беседу, использует все части речи. Понимает и употребляет слова - антонимы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002A79" w:rsidRPr="00E53BF3" w:rsidTr="00002A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79" w:rsidRPr="00E53BF3" w:rsidRDefault="00002A79" w:rsidP="00E53BF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</w:t>
            </w: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E53BF3" w:rsidRPr="00E53BF3" w:rsidRDefault="00E53BF3" w:rsidP="00E53BF3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53BF3" w:rsidRPr="00E53BF3" w:rsidRDefault="00E53BF3" w:rsidP="00E53BF3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53BF3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Образовательная область «Художественно-эстетическое развитие»</w:t>
      </w:r>
    </w:p>
    <w:tbl>
      <w:tblPr>
        <w:tblStyle w:val="a4"/>
        <w:tblW w:w="1303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57"/>
        <w:gridCol w:w="846"/>
        <w:gridCol w:w="845"/>
        <w:gridCol w:w="707"/>
        <w:gridCol w:w="849"/>
        <w:gridCol w:w="850"/>
        <w:gridCol w:w="709"/>
        <w:gridCol w:w="850"/>
        <w:gridCol w:w="570"/>
        <w:gridCol w:w="1134"/>
        <w:gridCol w:w="24"/>
        <w:gridCol w:w="690"/>
        <w:gridCol w:w="825"/>
        <w:gridCol w:w="26"/>
        <w:gridCol w:w="829"/>
        <w:gridCol w:w="21"/>
        <w:gridCol w:w="567"/>
        <w:gridCol w:w="540"/>
        <w:gridCol w:w="27"/>
        <w:gridCol w:w="893"/>
        <w:gridCol w:w="22"/>
        <w:gridCol w:w="631"/>
        <w:gridCol w:w="24"/>
      </w:tblGrid>
      <w:tr w:rsidR="00002A79" w:rsidRPr="00E53BF3" w:rsidTr="00002A79">
        <w:trPr>
          <w:gridAfter w:val="1"/>
          <w:wAfter w:w="19" w:type="dxa"/>
          <w:trHeight w:val="278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002A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Правильно держит ножницы и умеет резать ими по прямой, по диагонали (квадрат и прямоугольник); вырезать круг из квадрата, овал из прямоугольника, плавно срезать и закруглять углы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Изображает предметы путем создания отчетливых форм, подбора цвета, аккуратного закрашивания, приклеивания, использование разных материалов. Объединяет предметы в сюжет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 частной формой муз. произведения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Узнает песни по мелодии. Может петь протяжно, четко произносить слова; вместе с другими детьми – начинать и заканчивать песни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002A79" w:rsidRPr="00E53BF3" w:rsidTr="00002A79">
        <w:trPr>
          <w:trHeight w:val="4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04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</w:t>
            </w: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29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2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rPr>
          <w:trHeight w:val="311"/>
        </w:trPr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E53BF3" w:rsidRPr="00E53BF3" w:rsidRDefault="00E53BF3" w:rsidP="00E53BF3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  <w:sectPr w:rsidR="00E53BF3" w:rsidRPr="00E53BF3" w:rsidSect="004B4C61">
          <w:footerReference w:type="default" r:id="rId7"/>
          <w:pgSz w:w="16838" w:h="11906" w:orient="landscape"/>
          <w:pgMar w:top="426" w:right="720" w:bottom="720" w:left="720" w:header="709" w:footer="709" w:gutter="0"/>
          <w:cols w:space="720"/>
        </w:sectPr>
      </w:pPr>
    </w:p>
    <w:p w:rsidR="00E53BF3" w:rsidRPr="00E53BF3" w:rsidRDefault="00E53BF3" w:rsidP="00E53BF3">
      <w:pPr>
        <w:tabs>
          <w:tab w:val="left" w:pos="540"/>
          <w:tab w:val="center" w:pos="7342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53BF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Образовательная область «Физическое развитие»</w:t>
      </w:r>
    </w:p>
    <w:tbl>
      <w:tblPr>
        <w:tblStyle w:val="a4"/>
        <w:tblW w:w="12191" w:type="dxa"/>
        <w:tblLayout w:type="fixed"/>
        <w:tblLook w:val="04A0" w:firstRow="1" w:lastRow="0" w:firstColumn="1" w:lastColumn="0" w:noHBand="0" w:noVBand="1"/>
      </w:tblPr>
      <w:tblGrid>
        <w:gridCol w:w="518"/>
        <w:gridCol w:w="709"/>
        <w:gridCol w:w="567"/>
        <w:gridCol w:w="850"/>
        <w:gridCol w:w="814"/>
        <w:gridCol w:w="887"/>
        <w:gridCol w:w="619"/>
        <w:gridCol w:w="955"/>
        <w:gridCol w:w="854"/>
        <w:gridCol w:w="955"/>
        <w:gridCol w:w="851"/>
        <w:gridCol w:w="955"/>
        <w:gridCol w:w="851"/>
        <w:gridCol w:w="955"/>
        <w:gridCol w:w="851"/>
      </w:tblGrid>
      <w:tr w:rsidR="00002A79" w:rsidRPr="00E53BF3" w:rsidTr="00002A79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Знает о значении для здоровья утренней гимнастики, закаливания, режима дня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Соблюдает элементарные правила личной гигиены, опрятности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Умеет самостоятельно одеваться и раздеваться, убирает за собой одежду и обувь в шкаф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Ловит мяч с расстояния. Метает мяч разными способами правой и левой руками, отбивает о пол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Строится по заданию взрослого в шеренгу, в колонну по одному, парами, в круг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Определяет положение предмета в пространстве, умеет двигаться в нужном направлении, находит правую и левую руки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002A79" w:rsidRPr="00E53BF3" w:rsidTr="00002A79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79" w:rsidRPr="00E53BF3" w:rsidRDefault="00002A79" w:rsidP="00E53BF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0,4</w:t>
            </w: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tabs>
                <w:tab w:val="center" w:pos="31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BF3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A79" w:rsidRPr="00E53BF3" w:rsidTr="00002A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79" w:rsidRPr="00E53BF3" w:rsidRDefault="00002A79" w:rsidP="00E53B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2F0947" w:rsidRDefault="00B56869"/>
    <w:p w:rsidR="00B74C96" w:rsidRDefault="00B74C96"/>
    <w:p w:rsidR="00B74C96" w:rsidRDefault="00B74C96"/>
    <w:p w:rsidR="00B74C96" w:rsidRDefault="00B74C96"/>
    <w:p w:rsidR="00B74C96" w:rsidRDefault="00B74C96"/>
    <w:p w:rsidR="00B74C96" w:rsidRPr="00B74C96" w:rsidRDefault="00B74C96" w:rsidP="00B74C96">
      <w:r w:rsidRPr="00B74C96">
        <w:lastRenderedPageBreak/>
        <w:t>Инструментарий педагогической диагностики представляет собой описа</w:t>
      </w:r>
      <w:r w:rsidRPr="00B74C96"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B74C96">
        <w:softHyphen/>
        <w:t xml:space="preserve">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</w:t>
      </w:r>
      <w:proofErr w:type="gramStart"/>
      <w:r w:rsidRPr="00B74C96">
        <w:t>или</w:t>
      </w:r>
      <w:proofErr w:type="gramEnd"/>
      <w:r w:rsidRPr="00B74C96">
        <w:t xml:space="preserve"> когда име</w:t>
      </w:r>
      <w:r w:rsidRPr="00B74C96">
        <w:softHyphen/>
        <w:t>ются расхождения в оценке определенного параметра между педагогами, ра</w:t>
      </w:r>
      <w:r w:rsidRPr="00B74C96">
        <w:softHyphen/>
        <w:t>ботающими с этой группой детей. Музыкальные и физкультурные руководите</w:t>
      </w:r>
      <w:r w:rsidRPr="00B74C96"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B74C96">
        <w:softHyphen/>
        <w:t>вательной деятельности.</w:t>
      </w:r>
    </w:p>
    <w:p w:rsidR="00B74C96" w:rsidRPr="00B74C96" w:rsidRDefault="00B74C96" w:rsidP="00B74C96">
      <w:r w:rsidRPr="00B74C96"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B74C96" w:rsidRPr="00B74C96" w:rsidRDefault="00B74C96" w:rsidP="00B74C96">
      <w:r w:rsidRPr="00B74C96">
        <w:t>Основные диагностические методы педагога образовательной организа</w:t>
      </w:r>
      <w:r w:rsidRPr="00B74C96">
        <w:softHyphen/>
        <w:t>ции:</w:t>
      </w:r>
    </w:p>
    <w:p w:rsidR="00B74C96" w:rsidRPr="00B74C96" w:rsidRDefault="00B74C96" w:rsidP="00B74C96">
      <w:r w:rsidRPr="00B74C96">
        <w:t>·         наблюдение;</w:t>
      </w:r>
    </w:p>
    <w:p w:rsidR="00B74C96" w:rsidRPr="00B74C96" w:rsidRDefault="00B74C96" w:rsidP="00B74C96">
      <w:r w:rsidRPr="00B74C96">
        <w:t>·         проблемная (диагностическая) ситуация;</w:t>
      </w:r>
    </w:p>
    <w:p w:rsidR="00B74C96" w:rsidRPr="00B74C96" w:rsidRDefault="00B74C96" w:rsidP="00B74C96">
      <w:r w:rsidRPr="00B74C96">
        <w:t>·         беседа.</w:t>
      </w:r>
    </w:p>
    <w:p w:rsidR="00B74C96" w:rsidRPr="00B74C96" w:rsidRDefault="00B74C96" w:rsidP="00B74C96">
      <w:r w:rsidRPr="00B74C96">
        <w:t>Формы проведения педагогической диагностики:</w:t>
      </w:r>
    </w:p>
    <w:p w:rsidR="00B74C96" w:rsidRPr="00B74C96" w:rsidRDefault="00B74C96" w:rsidP="00B74C96">
      <w:r w:rsidRPr="00B74C96">
        <w:t>·         индивидуальная;</w:t>
      </w:r>
    </w:p>
    <w:p w:rsidR="00B74C96" w:rsidRPr="00B74C96" w:rsidRDefault="00B74C96" w:rsidP="00B74C96">
      <w:r w:rsidRPr="00B74C96">
        <w:t>·         подгрупповая;</w:t>
      </w:r>
    </w:p>
    <w:p w:rsidR="00B74C96" w:rsidRPr="00B74C96" w:rsidRDefault="00B74C96" w:rsidP="00B74C96">
      <w:r w:rsidRPr="00B74C96">
        <w:t>·         групповая.</w:t>
      </w:r>
    </w:p>
    <w:p w:rsidR="00B74C96" w:rsidRPr="00B74C96" w:rsidRDefault="00B74C96" w:rsidP="00B74C96">
      <w:r w:rsidRPr="00B74C96">
        <w:t>Обратите внимание, что диагностируемые параметры могут быть расши</w:t>
      </w:r>
      <w:r w:rsidRPr="00B74C96">
        <w:softHyphen/>
        <w:t>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74C96">
        <w:softHyphen/>
        <w:t>танников, разными приоритетными направлениями образовательной деятель</w:t>
      </w:r>
      <w:r w:rsidRPr="00B74C96">
        <w:softHyphen/>
        <w:t>ности конкретной организации.</w:t>
      </w:r>
    </w:p>
    <w:p w:rsidR="00B74C96" w:rsidRPr="00B74C96" w:rsidRDefault="00B74C96" w:rsidP="00B74C96">
      <w:r w:rsidRPr="00B74C96">
        <w:t> </w:t>
      </w:r>
    </w:p>
    <w:p w:rsidR="00B74C96" w:rsidRPr="00B74C96" w:rsidRDefault="00B74C96" w:rsidP="00B74C96">
      <w:r w:rsidRPr="00B74C96">
        <w:t>Примеры описания инструментария по образовательным областям</w:t>
      </w:r>
    </w:p>
    <w:p w:rsidR="00B74C96" w:rsidRPr="00B74C96" w:rsidRDefault="00B74C96" w:rsidP="00B74C96">
      <w:r w:rsidRPr="00B74C96">
        <w:t>Образовательная область «Социально-коммуникативное развитие»</w:t>
      </w:r>
    </w:p>
    <w:p w:rsidR="00B74C96" w:rsidRPr="00B74C96" w:rsidRDefault="00B74C96" w:rsidP="00B74C96">
      <w:r w:rsidRPr="00B74C96">
        <w:t>1.   Старается соблюдать правила поведения в общественных местах, в об</w:t>
      </w:r>
      <w:r w:rsidRPr="00B74C96">
        <w:softHyphen/>
        <w:t>щении со взрослыми и сверстниками, в природе.</w:t>
      </w:r>
    </w:p>
    <w:p w:rsidR="00B74C96" w:rsidRPr="00B74C96" w:rsidRDefault="00B74C96" w:rsidP="00B74C96">
      <w:r w:rsidRPr="00B74C96">
        <w:t>Методы: наблюдение в быту и в организованной деятельности, проблем</w:t>
      </w:r>
      <w:r w:rsidRPr="00B74C96">
        <w:softHyphen/>
        <w:t>ная ситуация.</w:t>
      </w:r>
    </w:p>
    <w:p w:rsidR="00B74C96" w:rsidRPr="00B74C96" w:rsidRDefault="00B74C96" w:rsidP="00B74C96">
      <w:r w:rsidRPr="00B74C96">
        <w:lastRenderedPageBreak/>
        <w:t>Форма проведения: индивидуальная, подгрупповая, групповая.</w:t>
      </w:r>
    </w:p>
    <w:p w:rsidR="00B74C96" w:rsidRPr="00B74C96" w:rsidRDefault="00B74C96" w:rsidP="00B74C96">
      <w:r w:rsidRPr="00B74C96">
        <w:t>Задание: фиксировать на прогулке, в самостоятельной деятельности стиль поведения и общения ребенка.</w:t>
      </w:r>
    </w:p>
    <w:p w:rsidR="00B74C96" w:rsidRPr="00B74C96" w:rsidRDefault="00B74C96" w:rsidP="00B74C96">
      <w:r w:rsidRPr="00B74C96">
        <w:t>Материал: игрушки мышка и белка, макет норки на полянке и дерева с дуплом.</w:t>
      </w:r>
    </w:p>
    <w:p w:rsidR="00B74C96" w:rsidRPr="00B74C96" w:rsidRDefault="00B74C96" w:rsidP="00B74C96">
      <w:r w:rsidRPr="00B74C96">
        <w:t>Задание: «Пригласи Муравья к Белочке в гости».</w:t>
      </w:r>
    </w:p>
    <w:p w:rsidR="00B74C96" w:rsidRPr="00B74C96" w:rsidRDefault="00B74C96" w:rsidP="00B74C96">
      <w:r w:rsidRPr="00B74C96">
        <w:t>2.   Понимает социальную оценку поступков сверстников или героев ил</w:t>
      </w:r>
      <w:r w:rsidRPr="00B74C96">
        <w:softHyphen/>
        <w:t>люстраций, литературных произведений, эмоционально откликается.</w:t>
      </w:r>
    </w:p>
    <w:p w:rsidR="00B74C96" w:rsidRPr="00B74C96" w:rsidRDefault="00B74C96" w:rsidP="00B74C96">
      <w:r w:rsidRPr="00B74C96">
        <w:t>Методы: беседа, проблемная ситуация.</w:t>
      </w:r>
    </w:p>
    <w:p w:rsidR="00B74C96" w:rsidRPr="00B74C96" w:rsidRDefault="00B74C96" w:rsidP="00B74C96">
      <w:r w:rsidRPr="00B74C96">
        <w:t>Материал: сказка «Два жадных медвежонка».</w:t>
      </w:r>
    </w:p>
    <w:p w:rsidR="00B74C96" w:rsidRPr="00B74C96" w:rsidRDefault="00B74C96" w:rsidP="00B74C96">
      <w:r w:rsidRPr="00B74C96">
        <w:t>Форма проведения: индивидуальная, подгрупповая.</w:t>
      </w:r>
    </w:p>
    <w:p w:rsidR="00B74C96" w:rsidRPr="00B74C96" w:rsidRDefault="00B74C96" w:rsidP="00B74C96">
      <w:r w:rsidRPr="00B74C96"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B74C96" w:rsidRPr="00B74C96" w:rsidRDefault="00B74C96" w:rsidP="00B74C96">
      <w:r w:rsidRPr="00B74C96">
        <w:t>3.   Имеет представления о мужских и женских профессиях.</w:t>
      </w:r>
    </w:p>
    <w:p w:rsidR="00B74C96" w:rsidRPr="00B74C96" w:rsidRDefault="00B74C96" w:rsidP="00B74C96">
      <w:r w:rsidRPr="00B74C96">
        <w:t>Методы: проблемная ситуация.</w:t>
      </w:r>
    </w:p>
    <w:p w:rsidR="00B74C96" w:rsidRPr="00B74C96" w:rsidRDefault="00B74C96" w:rsidP="00B74C96">
      <w:r w:rsidRPr="00B74C96">
        <w:t>Материал: картинки с изображением профессий без указания на пол, ат</w:t>
      </w:r>
      <w:r w:rsidRPr="00B74C96">
        <w:softHyphen/>
        <w:t>рибуты профессий, кукла-девочка, кукла-мальчик.</w:t>
      </w:r>
    </w:p>
    <w:p w:rsidR="00B74C96" w:rsidRPr="00B74C96" w:rsidRDefault="00B74C96" w:rsidP="00B74C96">
      <w:r w:rsidRPr="00B74C96">
        <w:t>Форма проведения: индивидуальная, подгрупповая.</w:t>
      </w:r>
    </w:p>
    <w:p w:rsidR="00B74C96" w:rsidRPr="00B74C96" w:rsidRDefault="00B74C96" w:rsidP="00B74C96">
      <w:r w:rsidRPr="00B74C96">
        <w:t>Задание: «Разложите картинки так, кто кем мог бы работать. Почему?»</w:t>
      </w:r>
    </w:p>
    <w:p w:rsidR="00B74C96" w:rsidRPr="00B74C96" w:rsidRDefault="00B74C96" w:rsidP="00B74C96">
      <w:r w:rsidRPr="00B74C96">
        <w:t>Образовательная область «Познавательное развитие»</w:t>
      </w:r>
    </w:p>
    <w:p w:rsidR="00B74C96" w:rsidRPr="00B74C96" w:rsidRDefault="00B74C96" w:rsidP="00B74C96">
      <w:r w:rsidRPr="00B74C96">
        <w:t>1.   Знает свои имя и фамилию, адрес проживания, имена родителей.</w:t>
      </w:r>
    </w:p>
    <w:p w:rsidR="00B74C96" w:rsidRPr="00B74C96" w:rsidRDefault="00B74C96" w:rsidP="00B74C96">
      <w:r w:rsidRPr="00B74C96">
        <w:t>Методы: беседа.</w:t>
      </w:r>
    </w:p>
    <w:p w:rsidR="00B74C96" w:rsidRPr="00B74C96" w:rsidRDefault="00B74C96" w:rsidP="00B74C96">
      <w:r w:rsidRPr="00B74C96">
        <w:t>Форма проведения: индивидуальная.</w:t>
      </w:r>
    </w:p>
    <w:p w:rsidR="00B74C96" w:rsidRPr="00B74C96" w:rsidRDefault="00B74C96" w:rsidP="00B74C96">
      <w:r w:rsidRPr="00B74C96">
        <w:t>Задание: «Скажи, пожалуйста, как тебя зовут? Как твоя фамилия? Где ты живешь? На какой улице? Как зовут папу/маму?»</w:t>
      </w:r>
    </w:p>
    <w:p w:rsidR="00B74C96" w:rsidRPr="00B74C96" w:rsidRDefault="00B74C96" w:rsidP="00B74C96">
      <w:r w:rsidRPr="00B74C96">
        <w:t>2.   Умеет группировать предметы по цвету, размеру, форме, назначению.</w:t>
      </w:r>
    </w:p>
    <w:p w:rsidR="00B74C96" w:rsidRPr="00B74C96" w:rsidRDefault="00B74C96" w:rsidP="00B74C96">
      <w:r w:rsidRPr="00B74C96">
        <w:t>Методы: проблемная ситуация.</w:t>
      </w:r>
    </w:p>
    <w:p w:rsidR="00B74C96" w:rsidRPr="00B74C96" w:rsidRDefault="00B74C96" w:rsidP="00B74C96">
      <w:r w:rsidRPr="00B74C96"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B74C96" w:rsidRPr="00B74C96" w:rsidRDefault="00B74C96" w:rsidP="00B74C96">
      <w:r w:rsidRPr="00B74C96">
        <w:lastRenderedPageBreak/>
        <w:t>Форма проведения: индивидуальная, подгрупповая.</w:t>
      </w:r>
    </w:p>
    <w:p w:rsidR="00B74C96" w:rsidRPr="00B74C96" w:rsidRDefault="00B74C96" w:rsidP="00B74C96">
      <w:r w:rsidRPr="00B74C96">
        <w:t>Задание: «Найди, что к чему подходит по цвету, размеру, форме, назна</w:t>
      </w:r>
      <w:r w:rsidRPr="00B74C96">
        <w:softHyphen/>
        <w:t>чению».</w:t>
      </w:r>
    </w:p>
    <w:p w:rsidR="00B74C96" w:rsidRPr="00B74C96" w:rsidRDefault="00B74C96" w:rsidP="00B74C96">
      <w:r w:rsidRPr="00B74C96">
        <w:t>Образовательная область «Речевое развитие»</w:t>
      </w:r>
    </w:p>
    <w:p w:rsidR="00B74C96" w:rsidRPr="00B74C96" w:rsidRDefault="00B74C96" w:rsidP="00B74C96">
      <w:r w:rsidRPr="00B74C96">
        <w:t xml:space="preserve">1. Поддерживает беседу, использует </w:t>
      </w:r>
      <w:proofErr w:type="spellStart"/>
      <w:r w:rsidRPr="00B74C96">
        <w:t>всс</w:t>
      </w:r>
      <w:proofErr w:type="spellEnd"/>
      <w:r w:rsidRPr="00B74C96">
        <w:t xml:space="preserve"> части речи. Понимает и употреб</w:t>
      </w:r>
      <w:r w:rsidRPr="00B74C96">
        <w:softHyphen/>
        <w:t>ляет слова-антонимы.</w:t>
      </w:r>
    </w:p>
    <w:p w:rsidR="00B74C96" w:rsidRPr="00B74C96" w:rsidRDefault="00B74C96" w:rsidP="00B74C96">
      <w:r w:rsidRPr="00B74C96">
        <w:t>Методы: проблемная ситуация, наблюдение.</w:t>
      </w:r>
    </w:p>
    <w:p w:rsidR="00B74C96" w:rsidRPr="00B74C96" w:rsidRDefault="00B74C96" w:rsidP="00B74C96">
      <w:r w:rsidRPr="00B74C96"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B74C96" w:rsidRPr="00B74C96" w:rsidRDefault="00B74C96" w:rsidP="00B74C96">
      <w:r w:rsidRPr="00B74C96">
        <w:t>Форма проведения: индивидуальная, подгрупповая.</w:t>
      </w:r>
    </w:p>
    <w:p w:rsidR="00B74C96" w:rsidRPr="00B74C96" w:rsidRDefault="00B74C96" w:rsidP="00B74C96">
      <w:r w:rsidRPr="00B74C96">
        <w:t>Задание: «Как увидеть воздух? Можно подуть в трубочку в стакан с во</w:t>
      </w:r>
      <w:r w:rsidRPr="00B74C96">
        <w:softHyphen/>
        <w:t>дой. Это пузырьки воздуха. Что легче — воздух или вода? Почему?»</w:t>
      </w:r>
    </w:p>
    <w:p w:rsidR="00B74C96" w:rsidRPr="00B74C96" w:rsidRDefault="00B74C96" w:rsidP="00B74C96">
      <w:r w:rsidRPr="00B74C96">
        <w:t>Образовательная область «Художественно-эстетическое развитие»</w:t>
      </w:r>
    </w:p>
    <w:p w:rsidR="00B74C96" w:rsidRPr="00B74C96" w:rsidRDefault="00B74C96" w:rsidP="00B74C96">
      <w:r w:rsidRPr="00B74C96"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B74C96" w:rsidRPr="00B74C96" w:rsidRDefault="00B74C96" w:rsidP="00B74C96">
      <w:r w:rsidRPr="00B74C96">
        <w:t>Методы: проблемная ситуация, наблюдение.</w:t>
      </w:r>
    </w:p>
    <w:p w:rsidR="00B74C96" w:rsidRPr="00B74C96" w:rsidRDefault="00B74C96" w:rsidP="00B74C96">
      <w:r w:rsidRPr="00B74C96">
        <w:t>Материал: ситуация пения детьми знакомой песни (на выбор).</w:t>
      </w:r>
    </w:p>
    <w:p w:rsidR="00B74C96" w:rsidRPr="00B74C96" w:rsidRDefault="00B74C96" w:rsidP="00B74C96">
      <w:r w:rsidRPr="00B74C96">
        <w:t>Форма проведения: подгрупповая, групповая.</w:t>
      </w:r>
    </w:p>
    <w:p w:rsidR="00B74C96" w:rsidRPr="00B74C96" w:rsidRDefault="00B74C96" w:rsidP="00B74C96">
      <w:r w:rsidRPr="00B74C96">
        <w:t>Задание: «Сейчас все вместе будем петь песню».</w:t>
      </w:r>
    </w:p>
    <w:p w:rsidR="00B74C96" w:rsidRPr="00B74C96" w:rsidRDefault="00B74C96" w:rsidP="00B74C96">
      <w:r w:rsidRPr="00B74C96">
        <w:t>Образовательная область «Физическое развитие»</w:t>
      </w:r>
    </w:p>
    <w:p w:rsidR="00B74C96" w:rsidRPr="00B74C96" w:rsidRDefault="00B74C96" w:rsidP="00B74C96">
      <w:r w:rsidRPr="00B74C96">
        <w:t>1.  Ловит мяч с расстояния. Метает мяч разными способами правой и ле</w:t>
      </w:r>
      <w:r w:rsidRPr="00B74C96">
        <w:softHyphen/>
        <w:t>вой руками, отбивает о иол.</w:t>
      </w:r>
    </w:p>
    <w:p w:rsidR="00B74C96" w:rsidRPr="00B74C96" w:rsidRDefault="00B74C96" w:rsidP="00B74C96">
      <w:r w:rsidRPr="00B74C96">
        <w:t>Методы: проблемная ситуация, наблюдение в быту и организованной де</w:t>
      </w:r>
      <w:r w:rsidRPr="00B74C96">
        <w:softHyphen/>
        <w:t>ятельности.</w:t>
      </w:r>
    </w:p>
    <w:p w:rsidR="00B74C96" w:rsidRPr="00B74C96" w:rsidRDefault="00B74C96" w:rsidP="00B74C96">
      <w:r w:rsidRPr="00B74C96">
        <w:t>Материал: мяч, корзина, стойка-цель.</w:t>
      </w:r>
    </w:p>
    <w:p w:rsidR="00B74C96" w:rsidRPr="00B74C96" w:rsidRDefault="00B74C96" w:rsidP="00B74C96">
      <w:r w:rsidRPr="00B74C96">
        <w:t>Форма проведения: индивидуальная, подгрупповая.</w:t>
      </w:r>
    </w:p>
    <w:p w:rsidR="00B74C96" w:rsidRPr="00B74C96" w:rsidRDefault="00B74C96" w:rsidP="00B74C96">
      <w:r w:rsidRPr="00B74C96"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B74C96" w:rsidRPr="00B74C96" w:rsidRDefault="00B74C96" w:rsidP="00B74C96">
      <w:r w:rsidRPr="00B74C96">
        <w:t> </w:t>
      </w:r>
    </w:p>
    <w:p w:rsidR="00B74C96" w:rsidRDefault="00B74C96"/>
    <w:sectPr w:rsidR="00B74C96" w:rsidSect="00B74C9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869" w:rsidRDefault="00B56869">
      <w:pPr>
        <w:spacing w:after="0" w:line="240" w:lineRule="auto"/>
      </w:pPr>
      <w:r>
        <w:separator/>
      </w:r>
    </w:p>
  </w:endnote>
  <w:endnote w:type="continuationSeparator" w:id="0">
    <w:p w:rsidR="00B56869" w:rsidRDefault="00B56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107" w:rsidRDefault="00B56869">
    <w:pPr>
      <w:pStyle w:val="ac"/>
    </w:pPr>
  </w:p>
  <w:p w:rsidR="00990107" w:rsidRDefault="00B5686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869" w:rsidRDefault="00B56869">
      <w:pPr>
        <w:spacing w:after="0" w:line="240" w:lineRule="auto"/>
      </w:pPr>
      <w:r>
        <w:separator/>
      </w:r>
    </w:p>
  </w:footnote>
  <w:footnote w:type="continuationSeparator" w:id="0">
    <w:p w:rsidR="00B56869" w:rsidRDefault="00B56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77B"/>
    <w:multiLevelType w:val="multilevel"/>
    <w:tmpl w:val="17CEBB2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C51945"/>
    <w:multiLevelType w:val="hybridMultilevel"/>
    <w:tmpl w:val="E5187974"/>
    <w:lvl w:ilvl="0" w:tplc="FDA8C94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047F3"/>
    <w:multiLevelType w:val="hybridMultilevel"/>
    <w:tmpl w:val="0B401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335BE"/>
    <w:multiLevelType w:val="hybridMultilevel"/>
    <w:tmpl w:val="D95EAC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AA27359"/>
    <w:multiLevelType w:val="hybridMultilevel"/>
    <w:tmpl w:val="3C502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50B6E"/>
    <w:multiLevelType w:val="hybridMultilevel"/>
    <w:tmpl w:val="50CA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533D8"/>
    <w:multiLevelType w:val="hybridMultilevel"/>
    <w:tmpl w:val="B9A0D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12FFB"/>
    <w:multiLevelType w:val="multilevel"/>
    <w:tmpl w:val="E6C252B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9D05885"/>
    <w:multiLevelType w:val="hybridMultilevel"/>
    <w:tmpl w:val="79201F9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1231A"/>
    <w:multiLevelType w:val="multilevel"/>
    <w:tmpl w:val="C222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C704C4"/>
    <w:multiLevelType w:val="hybridMultilevel"/>
    <w:tmpl w:val="44CCD206"/>
    <w:lvl w:ilvl="0" w:tplc="9D32F9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17C25F6"/>
    <w:multiLevelType w:val="hybridMultilevel"/>
    <w:tmpl w:val="39AA9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4729D"/>
    <w:multiLevelType w:val="hybridMultilevel"/>
    <w:tmpl w:val="5EA6A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22AAA"/>
    <w:multiLevelType w:val="hybridMultilevel"/>
    <w:tmpl w:val="E77C46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33322"/>
    <w:multiLevelType w:val="hybridMultilevel"/>
    <w:tmpl w:val="CC0A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B5186"/>
    <w:multiLevelType w:val="hybridMultilevel"/>
    <w:tmpl w:val="A4480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60A0E"/>
    <w:multiLevelType w:val="hybridMultilevel"/>
    <w:tmpl w:val="CB422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B75A7"/>
    <w:multiLevelType w:val="hybridMultilevel"/>
    <w:tmpl w:val="B0F8B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C2942"/>
    <w:multiLevelType w:val="hybridMultilevel"/>
    <w:tmpl w:val="EE467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742AC"/>
    <w:multiLevelType w:val="hybridMultilevel"/>
    <w:tmpl w:val="C164D4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1D70E9"/>
    <w:multiLevelType w:val="hybridMultilevel"/>
    <w:tmpl w:val="E6C49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A0686"/>
    <w:multiLevelType w:val="hybridMultilevel"/>
    <w:tmpl w:val="FA8C8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73D4B"/>
    <w:multiLevelType w:val="hybridMultilevel"/>
    <w:tmpl w:val="B5200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3442B"/>
    <w:multiLevelType w:val="hybridMultilevel"/>
    <w:tmpl w:val="E5A22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15F91"/>
    <w:multiLevelType w:val="multilevel"/>
    <w:tmpl w:val="08BEC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90" w:hanging="750"/>
      </w:pPr>
      <w:rPr>
        <w:rFonts w:hint="default"/>
      </w:rPr>
    </w:lvl>
    <w:lvl w:ilvl="2">
      <w:start w:val="12"/>
      <w:numFmt w:val="decimal"/>
      <w:isLgl/>
      <w:lvlText w:val="%1.%2.%3"/>
      <w:lvlJc w:val="left"/>
      <w:pPr>
        <w:ind w:left="147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5" w15:restartNumberingAfterBreak="0">
    <w:nsid w:val="51045B8C"/>
    <w:multiLevelType w:val="hybridMultilevel"/>
    <w:tmpl w:val="B90A6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64078"/>
    <w:multiLevelType w:val="hybridMultilevel"/>
    <w:tmpl w:val="34D2B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F6AEE"/>
    <w:multiLevelType w:val="hybridMultilevel"/>
    <w:tmpl w:val="8A7426D8"/>
    <w:lvl w:ilvl="0" w:tplc="9E2EDCD6">
      <w:start w:val="1"/>
      <w:numFmt w:val="decimal"/>
      <w:lvlText w:val="%1."/>
      <w:lvlJc w:val="left"/>
      <w:pPr>
        <w:ind w:left="810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705EE"/>
    <w:multiLevelType w:val="hybridMultilevel"/>
    <w:tmpl w:val="79DA3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62DC2"/>
    <w:multiLevelType w:val="hybridMultilevel"/>
    <w:tmpl w:val="41D02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E3043"/>
    <w:multiLevelType w:val="hybridMultilevel"/>
    <w:tmpl w:val="5D1697B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68AB429E"/>
    <w:multiLevelType w:val="multilevel"/>
    <w:tmpl w:val="A672E0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50" w:hanging="750"/>
      </w:pPr>
      <w:rPr>
        <w:rFonts w:hint="default"/>
      </w:rPr>
    </w:lvl>
    <w:lvl w:ilvl="2">
      <w:start w:val="12"/>
      <w:numFmt w:val="decimal"/>
      <w:isLgl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A103E88"/>
    <w:multiLevelType w:val="hybridMultilevel"/>
    <w:tmpl w:val="30D82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01C09"/>
    <w:multiLevelType w:val="hybridMultilevel"/>
    <w:tmpl w:val="D08E5F10"/>
    <w:lvl w:ilvl="0" w:tplc="BA9C833A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276C4"/>
    <w:multiLevelType w:val="multilevel"/>
    <w:tmpl w:val="D4FEB33C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4"/>
  </w:num>
  <w:num w:numId="3">
    <w:abstractNumId w:val="3"/>
  </w:num>
  <w:num w:numId="4">
    <w:abstractNumId w:val="7"/>
  </w:num>
  <w:num w:numId="5">
    <w:abstractNumId w:val="16"/>
  </w:num>
  <w:num w:numId="6">
    <w:abstractNumId w:val="23"/>
  </w:num>
  <w:num w:numId="7">
    <w:abstractNumId w:val="30"/>
  </w:num>
  <w:num w:numId="8">
    <w:abstractNumId w:val="31"/>
  </w:num>
  <w:num w:numId="9">
    <w:abstractNumId w:val="26"/>
  </w:num>
  <w:num w:numId="10">
    <w:abstractNumId w:val="19"/>
  </w:num>
  <w:num w:numId="11">
    <w:abstractNumId w:val="13"/>
  </w:num>
  <w:num w:numId="12">
    <w:abstractNumId w:val="10"/>
  </w:num>
  <w:num w:numId="13">
    <w:abstractNumId w:val="24"/>
  </w:num>
  <w:num w:numId="14">
    <w:abstractNumId w:val="9"/>
  </w:num>
  <w:num w:numId="15">
    <w:abstractNumId w:val="6"/>
  </w:num>
  <w:num w:numId="16">
    <w:abstractNumId w:val="1"/>
  </w:num>
  <w:num w:numId="17">
    <w:abstractNumId w:val="5"/>
  </w:num>
  <w:num w:numId="18">
    <w:abstractNumId w:val="17"/>
  </w:num>
  <w:num w:numId="19">
    <w:abstractNumId w:val="29"/>
  </w:num>
  <w:num w:numId="20">
    <w:abstractNumId w:val="3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8"/>
  </w:num>
  <w:num w:numId="24">
    <w:abstractNumId w:val="22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2E"/>
    <w:rsid w:val="00002A79"/>
    <w:rsid w:val="003E181A"/>
    <w:rsid w:val="00407EFC"/>
    <w:rsid w:val="00754DA1"/>
    <w:rsid w:val="00AD34CF"/>
    <w:rsid w:val="00B56869"/>
    <w:rsid w:val="00B74C96"/>
    <w:rsid w:val="00D60B2E"/>
    <w:rsid w:val="00DA64D3"/>
    <w:rsid w:val="00E5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603B"/>
  <w15:chartTrackingRefBased/>
  <w15:docId w15:val="{8AF01A7F-BACD-41F3-8077-3E2EC058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3BF3"/>
  </w:style>
  <w:style w:type="paragraph" w:styleId="a3">
    <w:name w:val="List Paragraph"/>
    <w:basedOn w:val="a"/>
    <w:uiPriority w:val="34"/>
    <w:qFormat/>
    <w:rsid w:val="00E53BF3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E53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59"/>
    <w:rsid w:val="00E53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E53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BF3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aliases w:val="Обычный (Web) Знак"/>
    <w:link w:val="a8"/>
    <w:uiPriority w:val="99"/>
    <w:semiHidden/>
    <w:locked/>
    <w:rsid w:val="00E53B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aliases w:val="Обычный (Web)"/>
    <w:basedOn w:val="a"/>
    <w:link w:val="a7"/>
    <w:uiPriority w:val="99"/>
    <w:semiHidden/>
    <w:unhideWhenUsed/>
    <w:qFormat/>
    <w:rsid w:val="00E53BF3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locked/>
    <w:rsid w:val="00E53BF3"/>
  </w:style>
  <w:style w:type="paragraph" w:styleId="aa">
    <w:name w:val="header"/>
    <w:basedOn w:val="a"/>
    <w:link w:val="a9"/>
    <w:uiPriority w:val="99"/>
    <w:unhideWhenUsed/>
    <w:rsid w:val="00E53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E53BF3"/>
  </w:style>
  <w:style w:type="character" w:customStyle="1" w:styleId="ab">
    <w:name w:val="Нижний колонтитул Знак"/>
    <w:basedOn w:val="a0"/>
    <w:link w:val="ac"/>
    <w:uiPriority w:val="99"/>
    <w:locked/>
    <w:rsid w:val="00E53BF3"/>
  </w:style>
  <w:style w:type="paragraph" w:styleId="ac">
    <w:name w:val="footer"/>
    <w:basedOn w:val="a"/>
    <w:link w:val="ab"/>
    <w:uiPriority w:val="99"/>
    <w:unhideWhenUsed/>
    <w:rsid w:val="00E53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E53BF3"/>
  </w:style>
  <w:style w:type="character" w:customStyle="1" w:styleId="ad">
    <w:name w:val="Основной текст Знак"/>
    <w:basedOn w:val="a0"/>
    <w:link w:val="ae"/>
    <w:semiHidden/>
    <w:locked/>
    <w:rsid w:val="00E53BF3"/>
    <w:rPr>
      <w:rFonts w:ascii="Calibri" w:eastAsia="Times New Roman" w:hAnsi="Calibri" w:cs="Times New Roman"/>
      <w:lang w:eastAsia="ru-RU"/>
    </w:rPr>
  </w:style>
  <w:style w:type="paragraph" w:styleId="ae">
    <w:name w:val="Body Text"/>
    <w:basedOn w:val="a"/>
    <w:link w:val="ad"/>
    <w:semiHidden/>
    <w:unhideWhenUsed/>
    <w:rsid w:val="00E53BF3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Основной текст Знак1"/>
    <w:basedOn w:val="a0"/>
    <w:semiHidden/>
    <w:rsid w:val="00E53BF3"/>
  </w:style>
  <w:style w:type="character" w:customStyle="1" w:styleId="af">
    <w:name w:val="Без интервала Знак"/>
    <w:basedOn w:val="a0"/>
    <w:link w:val="14"/>
    <w:uiPriority w:val="1"/>
    <w:locked/>
    <w:rsid w:val="00E53BF3"/>
    <w:rPr>
      <w:rFonts w:ascii="Times New Roman" w:eastAsia="Times New Roman" w:hAnsi="Times New Roman" w:cs="Times New Roman"/>
      <w:lang w:eastAsia="ru-RU"/>
    </w:rPr>
  </w:style>
  <w:style w:type="paragraph" w:customStyle="1" w:styleId="14">
    <w:name w:val="Без интервала1"/>
    <w:next w:val="af0"/>
    <w:link w:val="af"/>
    <w:uiPriority w:val="1"/>
    <w:qFormat/>
    <w:rsid w:val="00E53BF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0">
    <w:name w:val="No Spacing"/>
    <w:uiPriority w:val="1"/>
    <w:qFormat/>
    <w:rsid w:val="00E53BF3"/>
    <w:pPr>
      <w:spacing w:after="0" w:line="240" w:lineRule="auto"/>
    </w:pPr>
  </w:style>
  <w:style w:type="table" w:customStyle="1" w:styleId="2">
    <w:name w:val="Сетка таблицы2"/>
    <w:basedOn w:val="a1"/>
    <w:next w:val="a4"/>
    <w:uiPriority w:val="59"/>
    <w:rsid w:val="00E53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2023-09-28T16:08:00Z</dcterms:created>
  <dcterms:modified xsi:type="dcterms:W3CDTF">2023-10-03T08:12:00Z</dcterms:modified>
</cp:coreProperties>
</file>