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867" w:rsidRPr="005E7867" w:rsidRDefault="0037616E" w:rsidP="00245712">
      <w:pPr>
        <w:jc w:val="both"/>
        <w:rPr>
          <w:rFonts w:ascii="Arial" w:hAnsi="Arial" w:cs="Arial"/>
          <w:bCs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</w:pPr>
      <w:r w:rsidRPr="00856FDE">
        <w:rPr>
          <w:noProof/>
          <w:color w:val="FF000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11A9D0" wp14:editId="0BAC6D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616E" w:rsidRPr="007D1E0A" w:rsidRDefault="0037616E" w:rsidP="003761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FF0000"/>
                                <w:sz w:val="44"/>
                                <w:szCs w:val="72"/>
                                <w:bdr w:val="none" w:sz="0" w:space="0" w:color="auto" w:frame="1"/>
                                <w:shd w:val="clear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1E0A">
                              <w:rPr>
                                <w:rStyle w:val="a3"/>
                                <w:rFonts w:ascii="Times New Roman" w:hAnsi="Times New Roman" w:cs="Times New Roman"/>
                                <w:color w:val="FF0000"/>
                                <w:sz w:val="44"/>
                                <w:szCs w:val="72"/>
                                <w:bdr w:val="none" w:sz="0" w:space="0" w:color="auto" w:frame="1"/>
                                <w:shd w:val="clear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Памятка </w:t>
                            </w:r>
                            <w:r w:rsidRPr="007D1E0A">
                              <w:rPr>
                                <w:rFonts w:ascii="Times New Roman" w:hAnsi="Times New Roman" w:cs="Times New Roman"/>
                                <w:color w:val="FF0000"/>
                                <w:sz w:val="44"/>
                                <w:szCs w:val="72"/>
                                <w:shd w:val="clear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7D1E0A">
                              <w:rPr>
                                <w:rStyle w:val="a3"/>
                                <w:rFonts w:ascii="Times New Roman" w:hAnsi="Times New Roman" w:cs="Times New Roman"/>
                                <w:color w:val="FF0000"/>
                                <w:sz w:val="44"/>
                                <w:szCs w:val="72"/>
                                <w:bdr w:val="none" w:sz="0" w:space="0" w:color="auto" w:frame="1"/>
                                <w:shd w:val="clear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Правила </w:t>
                            </w:r>
                            <w:hyperlink r:id="rId4" w:tooltip="Безопасность на железной дороге" w:history="1">
                              <w:r w:rsidRPr="007D1E0A">
                                <w:rPr>
                                  <w:rStyle w:val="a4"/>
                                  <w:rFonts w:ascii="Times New Roman" w:hAnsi="Times New Roman" w:cs="Times New Roman"/>
                                  <w:b/>
                                  <w:bCs/>
                                  <w:color w:val="FF0000"/>
                                  <w:sz w:val="44"/>
                                  <w:szCs w:val="72"/>
                                  <w:u w:val="none"/>
                                  <w:bdr w:val="none" w:sz="0" w:space="0" w:color="auto" w:frame="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безопасного поведения детей и взрослых</w:t>
                              </w:r>
                            </w:hyperlink>
                            <w:r w:rsidRPr="007D1E0A">
                              <w:rPr>
                                <w:rStyle w:val="a3"/>
                                <w:rFonts w:ascii="Times New Roman" w:hAnsi="Times New Roman" w:cs="Times New Roman"/>
                                <w:color w:val="FF0000"/>
                                <w:sz w:val="44"/>
                                <w:szCs w:val="72"/>
                                <w:bdr w:val="none" w:sz="0" w:space="0" w:color="auto" w:frame="1"/>
                                <w:shd w:val="clear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на железной дороге»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11A9D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textbox style="mso-fit-shape-to-text:t">
                  <w:txbxContent>
                    <w:p w:rsidR="0037616E" w:rsidRPr="007D1E0A" w:rsidRDefault="0037616E" w:rsidP="0037616E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noProof/>
                          <w:color w:val="FF0000"/>
                          <w:sz w:val="44"/>
                          <w:szCs w:val="72"/>
                          <w:bdr w:val="none" w:sz="0" w:space="0" w:color="auto" w:frame="1"/>
                          <w:shd w:val="clear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1E0A">
                        <w:rPr>
                          <w:rStyle w:val="a3"/>
                          <w:rFonts w:ascii="Times New Roman" w:hAnsi="Times New Roman" w:cs="Times New Roman"/>
                          <w:color w:val="FF0000"/>
                          <w:sz w:val="44"/>
                          <w:szCs w:val="72"/>
                          <w:bdr w:val="none" w:sz="0" w:space="0" w:color="auto" w:frame="1"/>
                          <w:shd w:val="clear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Памятка </w:t>
                      </w:r>
                      <w:r w:rsidRPr="007D1E0A">
                        <w:rPr>
                          <w:rFonts w:ascii="Times New Roman" w:hAnsi="Times New Roman" w:cs="Times New Roman"/>
                          <w:color w:val="FF0000"/>
                          <w:sz w:val="44"/>
                          <w:szCs w:val="72"/>
                          <w:shd w:val="clear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7D1E0A">
                        <w:rPr>
                          <w:rStyle w:val="a3"/>
                          <w:rFonts w:ascii="Times New Roman" w:hAnsi="Times New Roman" w:cs="Times New Roman"/>
                          <w:color w:val="FF0000"/>
                          <w:sz w:val="44"/>
                          <w:szCs w:val="72"/>
                          <w:bdr w:val="none" w:sz="0" w:space="0" w:color="auto" w:frame="1"/>
                          <w:shd w:val="clear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Правила </w:t>
                      </w:r>
                      <w:hyperlink r:id="rId5" w:tooltip="Безопасность на железной дороге" w:history="1">
                        <w:r w:rsidRPr="007D1E0A">
                          <w:rPr>
                            <w:rStyle w:val="a4"/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44"/>
                            <w:szCs w:val="72"/>
                            <w:u w:val="none"/>
                            <w:bdr w:val="none" w:sz="0" w:space="0" w:color="auto" w:frame="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безопасного поведения детей и взрослых</w:t>
                        </w:r>
                      </w:hyperlink>
                      <w:r w:rsidRPr="007D1E0A">
                        <w:rPr>
                          <w:rStyle w:val="a3"/>
                          <w:rFonts w:ascii="Times New Roman" w:hAnsi="Times New Roman" w:cs="Times New Roman"/>
                          <w:color w:val="FF0000"/>
                          <w:sz w:val="44"/>
                          <w:szCs w:val="72"/>
                          <w:bdr w:val="none" w:sz="0" w:space="0" w:color="auto" w:frame="1"/>
                          <w:shd w:val="clear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на железной дороге»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5712" w:rsidRPr="00856FDE">
        <w:rPr>
          <w:rStyle w:val="a3"/>
          <w:rFonts w:ascii="Arial" w:hAnsi="Arial" w:cs="Arial"/>
          <w:b w:val="0"/>
          <w:color w:val="FF0000"/>
          <w:sz w:val="27"/>
          <w:szCs w:val="27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Железная дорога</w:t>
      </w:r>
      <w:r w:rsidR="00245712" w:rsidRPr="00856FDE">
        <w:rPr>
          <w:rFonts w:ascii="Arial" w:hAnsi="Arial" w:cs="Arial"/>
          <w:color w:val="FF0000"/>
          <w:sz w:val="27"/>
          <w:szCs w:val="27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245712" w:rsidRPr="00245712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- </w:t>
      </w:r>
      <w:r w:rsidR="00245712" w:rsidRPr="00736ADB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удобный и востребованный вид транспорта, которым пользуются миллионы людей каждый день. Ежегодно под колёсами </w:t>
      </w:r>
      <w:r w:rsidR="00245712" w:rsidRPr="00736ADB"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железнодорожного</w:t>
      </w:r>
      <w:r w:rsidR="00245712" w:rsidRPr="00736ADB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транспорта получают тяжёлые травмы десятки </w:t>
      </w:r>
      <w:r w:rsidR="00245712" w:rsidRPr="00736ADB"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детей и подростков</w:t>
      </w:r>
      <w:r w:rsidR="00245712" w:rsidRPr="00736ADB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. Особое значение имеет заблаговременная подготовка самых маленьких пешеходов</w:t>
      </w:r>
      <w:r w:rsidR="00245712" w:rsidRPr="00736ADB">
        <w:rPr>
          <w:rFonts w:ascii="Arial" w:hAnsi="Arial" w:cs="Arial"/>
          <w:b/>
          <w:color w:val="000000" w:themeColor="text1"/>
          <w:sz w:val="27"/>
          <w:szCs w:val="27"/>
          <w:shd w:val="clear" w:color="auto" w:fill="FFFFFF"/>
        </w:rPr>
        <w:t> </w:t>
      </w:r>
      <w:r w:rsidR="00245712" w:rsidRPr="00736ADB"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детей</w:t>
      </w:r>
      <w:r w:rsidR="00245712" w:rsidRPr="00736ADB">
        <w:rPr>
          <w:rFonts w:ascii="Arial" w:hAnsi="Arial" w:cs="Arial"/>
          <w:b/>
          <w:color w:val="000000" w:themeColor="text1"/>
          <w:sz w:val="27"/>
          <w:szCs w:val="27"/>
          <w:shd w:val="clear" w:color="auto" w:fill="FFFFFF"/>
        </w:rPr>
        <w:t>,</w:t>
      </w:r>
      <w:r w:rsidR="00245712" w:rsidRPr="00736ADB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 xml:space="preserve"> которых за воротами дома подстерегают серьёзные трудности. Большую опасность представляет для </w:t>
      </w:r>
      <w:r w:rsidR="00245712" w:rsidRPr="00736ADB"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детей - железная дорога</w:t>
      </w:r>
      <w:r w:rsidR="00245712" w:rsidRPr="00736ADB">
        <w:rPr>
          <w:rFonts w:ascii="Arial" w:hAnsi="Arial" w:cs="Arial"/>
          <w:b/>
          <w:color w:val="000000" w:themeColor="text1"/>
          <w:sz w:val="27"/>
          <w:szCs w:val="27"/>
          <w:shd w:val="clear" w:color="auto" w:fill="FFFFFF"/>
        </w:rPr>
        <w:t>.</w:t>
      </w:r>
      <w:r w:rsidR="00245712" w:rsidRPr="00736ADB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 xml:space="preserve"> Основными причинами несчастных случаев на </w:t>
      </w:r>
      <w:r w:rsidR="00245712" w:rsidRPr="00736ADB"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  <w:shd w:val="clear" w:color="auto" w:fill="FFFFFF"/>
        </w:rPr>
        <w:t>железной дороге</w:t>
      </w:r>
      <w:r w:rsidR="005E786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 xml:space="preserve"> является незнание детьми правил безопасного поведения на железной дороге.</w:t>
      </w:r>
    </w:p>
    <w:p w:rsidR="00245712" w:rsidRPr="00856FDE" w:rsidRDefault="00245712" w:rsidP="0037616E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FF0000"/>
          <w:sz w:val="28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856FDE">
        <w:rPr>
          <w:rFonts w:ascii="Arial" w:hAnsi="Arial" w:cs="Arial"/>
          <w:color w:val="FF0000"/>
          <w:sz w:val="28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Уважаемые родители и дети!</w:t>
      </w:r>
    </w:p>
    <w:p w:rsidR="00245712" w:rsidRPr="005E7867" w:rsidRDefault="005E7867" w:rsidP="005E7867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Помните </w:t>
      </w:r>
      <w:r w:rsidR="00245712">
        <w:rPr>
          <w:rFonts w:ascii="Arial" w:hAnsi="Arial" w:cs="Arial"/>
          <w:color w:val="111111"/>
          <w:sz w:val="27"/>
          <w:szCs w:val="27"/>
        </w:rPr>
        <w:t>о том, что </w:t>
      </w:r>
      <w:r w:rsidR="00245712" w:rsidRPr="005E7867"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</w:rPr>
        <w:t>железнодорожный</w:t>
      </w:r>
      <w:r w:rsidR="00245712" w:rsidRPr="005E7867">
        <w:rPr>
          <w:rFonts w:ascii="Arial" w:hAnsi="Arial" w:cs="Arial"/>
          <w:b/>
          <w:color w:val="000000" w:themeColor="text1"/>
          <w:sz w:val="27"/>
          <w:szCs w:val="27"/>
        </w:rPr>
        <w:t> </w:t>
      </w:r>
      <w:r w:rsidR="00245712">
        <w:rPr>
          <w:rFonts w:ascii="Arial" w:hAnsi="Arial" w:cs="Arial"/>
          <w:color w:val="111111"/>
          <w:sz w:val="27"/>
          <w:szCs w:val="27"/>
        </w:rPr>
        <w:t>транспорт – это зона повышенной опасности, где необходимо выполнять </w:t>
      </w:r>
      <w:r w:rsidR="00245712" w:rsidRPr="005E7867"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</w:rPr>
        <w:t>правила личной безопасности</w:t>
      </w:r>
      <w:r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</w:rPr>
        <w:t>.</w:t>
      </w:r>
    </w:p>
    <w:p w:rsidR="00245712" w:rsidRPr="00856FDE" w:rsidRDefault="00245712" w:rsidP="0037616E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FF0000"/>
          <w:sz w:val="27"/>
          <w:szCs w:val="27"/>
        </w:rPr>
      </w:pPr>
      <w:r w:rsidRPr="00856FDE">
        <w:rPr>
          <w:rFonts w:ascii="Arial" w:hAnsi="Arial" w:cs="Arial"/>
          <w:b/>
          <w:color w:val="FF0000"/>
          <w:sz w:val="27"/>
          <w:szCs w:val="27"/>
          <w:u w:val="single"/>
          <w:bdr w:val="none" w:sz="0" w:space="0" w:color="auto" w:frame="1"/>
        </w:rPr>
        <w:t>Запомните</w:t>
      </w:r>
      <w:r w:rsidRPr="00856FDE">
        <w:rPr>
          <w:rFonts w:ascii="Arial" w:hAnsi="Arial" w:cs="Arial"/>
          <w:b/>
          <w:color w:val="FF0000"/>
          <w:sz w:val="27"/>
          <w:szCs w:val="27"/>
        </w:rPr>
        <w:t>:</w:t>
      </w:r>
    </w:p>
    <w:p w:rsidR="00245712" w:rsidRPr="00736ADB" w:rsidRDefault="00245712" w:rsidP="004A0E25">
      <w:pPr>
        <w:pStyle w:val="a6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sz w:val="27"/>
          <w:szCs w:val="27"/>
        </w:rPr>
      </w:pPr>
      <w:r w:rsidRPr="00736ADB">
        <w:rPr>
          <w:rFonts w:ascii="Arial" w:hAnsi="Arial" w:cs="Arial"/>
          <w:sz w:val="27"/>
          <w:szCs w:val="27"/>
        </w:rPr>
        <w:t>-</w:t>
      </w:r>
      <w:r w:rsidR="005E7867">
        <w:rPr>
          <w:rFonts w:ascii="Arial" w:hAnsi="Arial" w:cs="Arial"/>
          <w:sz w:val="27"/>
          <w:szCs w:val="27"/>
        </w:rPr>
        <w:t xml:space="preserve"> </w:t>
      </w:r>
      <w:r w:rsidRPr="00736ADB">
        <w:rPr>
          <w:rFonts w:ascii="Arial" w:hAnsi="Arial" w:cs="Arial"/>
          <w:sz w:val="27"/>
          <w:szCs w:val="27"/>
        </w:rPr>
        <w:t>Переходить через пути нужно только по мосту или специальным настилам.</w:t>
      </w:r>
    </w:p>
    <w:p w:rsidR="00245712" w:rsidRPr="00736ADB" w:rsidRDefault="00245712" w:rsidP="004A0E25">
      <w:pPr>
        <w:pStyle w:val="a6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sz w:val="27"/>
          <w:szCs w:val="27"/>
        </w:rPr>
      </w:pPr>
      <w:r w:rsidRPr="00736ADB">
        <w:rPr>
          <w:rFonts w:ascii="Arial" w:hAnsi="Arial" w:cs="Arial"/>
          <w:sz w:val="27"/>
          <w:szCs w:val="27"/>
        </w:rPr>
        <w:t>-</w:t>
      </w:r>
      <w:r w:rsidR="005E7867">
        <w:rPr>
          <w:rFonts w:ascii="Arial" w:hAnsi="Arial" w:cs="Arial"/>
          <w:sz w:val="27"/>
          <w:szCs w:val="27"/>
        </w:rPr>
        <w:t xml:space="preserve"> </w:t>
      </w:r>
      <w:r w:rsidRPr="00736ADB">
        <w:rPr>
          <w:rFonts w:ascii="Arial" w:hAnsi="Arial" w:cs="Arial"/>
          <w:sz w:val="27"/>
          <w:szCs w:val="27"/>
        </w:rPr>
        <w:t>Не подлезайте под вагоны! Не перелезайте через автосцепки!</w:t>
      </w:r>
    </w:p>
    <w:p w:rsidR="00245712" w:rsidRPr="00736ADB" w:rsidRDefault="00245712" w:rsidP="004A0E25">
      <w:pPr>
        <w:pStyle w:val="a6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sz w:val="27"/>
          <w:szCs w:val="27"/>
        </w:rPr>
      </w:pPr>
      <w:r w:rsidRPr="00736ADB">
        <w:rPr>
          <w:rFonts w:ascii="Arial" w:hAnsi="Arial" w:cs="Arial"/>
          <w:sz w:val="27"/>
          <w:szCs w:val="27"/>
        </w:rPr>
        <w:t>-</w:t>
      </w:r>
      <w:r w:rsidR="005E7867">
        <w:rPr>
          <w:rFonts w:ascii="Arial" w:hAnsi="Arial" w:cs="Arial"/>
          <w:sz w:val="27"/>
          <w:szCs w:val="27"/>
        </w:rPr>
        <w:t xml:space="preserve"> </w:t>
      </w:r>
      <w:r w:rsidRPr="00736ADB">
        <w:rPr>
          <w:rFonts w:ascii="Arial" w:hAnsi="Arial" w:cs="Arial"/>
          <w:sz w:val="27"/>
          <w:szCs w:val="27"/>
        </w:rPr>
        <w:t>Не заскаки</w:t>
      </w:r>
      <w:r w:rsidR="005E7867">
        <w:rPr>
          <w:rFonts w:ascii="Arial" w:hAnsi="Arial" w:cs="Arial"/>
          <w:sz w:val="27"/>
          <w:szCs w:val="27"/>
        </w:rPr>
        <w:t>вайте в вагон отходящего поезда!</w:t>
      </w:r>
    </w:p>
    <w:p w:rsidR="00245712" w:rsidRPr="00736ADB" w:rsidRDefault="00245712" w:rsidP="004A0E25">
      <w:pPr>
        <w:pStyle w:val="a6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sz w:val="27"/>
          <w:szCs w:val="27"/>
        </w:rPr>
      </w:pPr>
      <w:r w:rsidRPr="00736ADB">
        <w:rPr>
          <w:rFonts w:ascii="Arial" w:hAnsi="Arial" w:cs="Arial"/>
          <w:sz w:val="27"/>
          <w:szCs w:val="27"/>
        </w:rPr>
        <w:t>-</w:t>
      </w:r>
      <w:r w:rsidR="005E7867">
        <w:rPr>
          <w:rFonts w:ascii="Arial" w:hAnsi="Arial" w:cs="Arial"/>
          <w:sz w:val="27"/>
          <w:szCs w:val="27"/>
        </w:rPr>
        <w:t xml:space="preserve"> </w:t>
      </w:r>
      <w:r w:rsidRPr="00736ADB">
        <w:rPr>
          <w:rFonts w:ascii="Arial" w:hAnsi="Arial" w:cs="Arial"/>
          <w:sz w:val="27"/>
          <w:szCs w:val="27"/>
        </w:rPr>
        <w:t>Не выходите из ва</w:t>
      </w:r>
      <w:r w:rsidR="005E7867">
        <w:rPr>
          <w:rFonts w:ascii="Arial" w:hAnsi="Arial" w:cs="Arial"/>
          <w:sz w:val="27"/>
          <w:szCs w:val="27"/>
        </w:rPr>
        <w:t>гона до полной остановки поезда!</w:t>
      </w:r>
    </w:p>
    <w:p w:rsidR="00245712" w:rsidRPr="00736ADB" w:rsidRDefault="00245712" w:rsidP="004A0E25">
      <w:pPr>
        <w:pStyle w:val="a6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sz w:val="27"/>
          <w:szCs w:val="27"/>
        </w:rPr>
      </w:pPr>
      <w:r w:rsidRPr="00736ADB">
        <w:rPr>
          <w:rFonts w:ascii="Arial" w:hAnsi="Arial" w:cs="Arial"/>
          <w:sz w:val="27"/>
          <w:szCs w:val="27"/>
        </w:rPr>
        <w:t>-</w:t>
      </w:r>
      <w:r w:rsidR="005E7867">
        <w:rPr>
          <w:rFonts w:ascii="Arial" w:hAnsi="Arial" w:cs="Arial"/>
          <w:sz w:val="27"/>
          <w:szCs w:val="27"/>
        </w:rPr>
        <w:t xml:space="preserve"> </w:t>
      </w:r>
      <w:r w:rsidRPr="00736ADB">
        <w:rPr>
          <w:rFonts w:ascii="Arial" w:hAnsi="Arial" w:cs="Arial"/>
          <w:sz w:val="27"/>
          <w:szCs w:val="27"/>
        </w:rPr>
        <w:t>Не играйте на платформах и путях!</w:t>
      </w:r>
    </w:p>
    <w:p w:rsidR="00245712" w:rsidRDefault="00245712" w:rsidP="004A0E25">
      <w:pPr>
        <w:pStyle w:val="a6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sz w:val="27"/>
          <w:szCs w:val="27"/>
        </w:rPr>
      </w:pPr>
      <w:r w:rsidRPr="00736ADB">
        <w:rPr>
          <w:rFonts w:ascii="Arial" w:hAnsi="Arial" w:cs="Arial"/>
          <w:sz w:val="27"/>
          <w:szCs w:val="27"/>
        </w:rPr>
        <w:t>-</w:t>
      </w:r>
      <w:r w:rsidR="005E7867">
        <w:rPr>
          <w:rFonts w:ascii="Arial" w:hAnsi="Arial" w:cs="Arial"/>
          <w:sz w:val="27"/>
          <w:szCs w:val="27"/>
        </w:rPr>
        <w:t xml:space="preserve"> </w:t>
      </w:r>
      <w:r w:rsidRPr="00736ADB">
        <w:rPr>
          <w:rFonts w:ascii="Arial" w:hAnsi="Arial" w:cs="Arial"/>
          <w:sz w:val="27"/>
          <w:szCs w:val="27"/>
        </w:rPr>
        <w:t>Н</w:t>
      </w:r>
      <w:r w:rsidR="005E7867">
        <w:rPr>
          <w:rFonts w:ascii="Arial" w:hAnsi="Arial" w:cs="Arial"/>
          <w:sz w:val="27"/>
          <w:szCs w:val="27"/>
        </w:rPr>
        <w:t>е высовывайтесь из окон на ходу!</w:t>
      </w:r>
    </w:p>
    <w:p w:rsidR="00856FDE" w:rsidRDefault="005F431C" w:rsidP="00245712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sz w:val="27"/>
          <w:szCs w:val="27"/>
        </w:rPr>
        <w:drawing>
          <wp:anchor distT="0" distB="0" distL="114300" distR="114300" simplePos="0" relativeHeight="251661312" behindDoc="0" locked="0" layoutInCell="1" allowOverlap="1" wp14:anchorId="636EE6F0" wp14:editId="309E7BBA">
            <wp:simplePos x="0" y="0"/>
            <wp:positionH relativeFrom="margin">
              <wp:posOffset>1196340</wp:posOffset>
            </wp:positionH>
            <wp:positionV relativeFrom="margin">
              <wp:posOffset>6499860</wp:posOffset>
            </wp:positionV>
            <wp:extent cx="3177540" cy="2818765"/>
            <wp:effectExtent l="0" t="0" r="3810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жд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2818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56FDE" w:rsidRDefault="00856FDE" w:rsidP="00245712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sz w:val="27"/>
          <w:szCs w:val="27"/>
        </w:rPr>
      </w:pPr>
    </w:p>
    <w:p w:rsidR="00856FDE" w:rsidRDefault="00856FDE" w:rsidP="00245712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sz w:val="27"/>
          <w:szCs w:val="27"/>
        </w:rPr>
      </w:pPr>
    </w:p>
    <w:p w:rsidR="00856FDE" w:rsidRDefault="00856FDE" w:rsidP="00245712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sz w:val="27"/>
          <w:szCs w:val="27"/>
        </w:rPr>
      </w:pPr>
    </w:p>
    <w:p w:rsidR="00856FDE" w:rsidRDefault="00856FDE" w:rsidP="00245712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sz w:val="27"/>
          <w:szCs w:val="27"/>
        </w:rPr>
      </w:pPr>
    </w:p>
    <w:p w:rsidR="00856FDE" w:rsidRPr="00736ADB" w:rsidRDefault="00856FDE" w:rsidP="00245712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sz w:val="27"/>
          <w:szCs w:val="27"/>
        </w:rPr>
      </w:pPr>
    </w:p>
    <w:p w:rsidR="00856FDE" w:rsidRDefault="00856FDE" w:rsidP="00245712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sz w:val="27"/>
          <w:szCs w:val="27"/>
        </w:rPr>
      </w:pPr>
    </w:p>
    <w:p w:rsidR="00856FDE" w:rsidRDefault="00856FDE" w:rsidP="00245712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sz w:val="27"/>
          <w:szCs w:val="27"/>
        </w:rPr>
      </w:pPr>
    </w:p>
    <w:p w:rsidR="00856FDE" w:rsidRPr="00736ADB" w:rsidRDefault="00245712" w:rsidP="004A0E25">
      <w:pPr>
        <w:pStyle w:val="a6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sz w:val="27"/>
          <w:szCs w:val="27"/>
        </w:rPr>
      </w:pPr>
      <w:r w:rsidRPr="00736ADB">
        <w:rPr>
          <w:rFonts w:ascii="Arial" w:hAnsi="Arial" w:cs="Arial"/>
          <w:sz w:val="27"/>
          <w:szCs w:val="27"/>
        </w:rPr>
        <w:lastRenderedPageBreak/>
        <w:t>-</w:t>
      </w:r>
      <w:r w:rsidR="004A0E25">
        <w:rPr>
          <w:rFonts w:ascii="Arial" w:hAnsi="Arial" w:cs="Arial"/>
          <w:sz w:val="27"/>
          <w:szCs w:val="27"/>
        </w:rPr>
        <w:t xml:space="preserve"> </w:t>
      </w:r>
      <w:r w:rsidRPr="00736ADB">
        <w:rPr>
          <w:rFonts w:ascii="Arial" w:hAnsi="Arial" w:cs="Arial"/>
          <w:sz w:val="27"/>
          <w:szCs w:val="27"/>
        </w:rPr>
        <w:t>Выходите из вагона только со стороны посадочной платформы.</w:t>
      </w:r>
    </w:p>
    <w:p w:rsidR="00245712" w:rsidRPr="00736ADB" w:rsidRDefault="00245712" w:rsidP="004A0E25">
      <w:pPr>
        <w:pStyle w:val="a6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sz w:val="27"/>
          <w:szCs w:val="27"/>
        </w:rPr>
      </w:pPr>
      <w:r w:rsidRPr="00736ADB">
        <w:rPr>
          <w:rFonts w:ascii="Arial" w:hAnsi="Arial" w:cs="Arial"/>
          <w:sz w:val="27"/>
          <w:szCs w:val="27"/>
        </w:rPr>
        <w:t>-</w:t>
      </w:r>
      <w:r w:rsidR="004A0E25">
        <w:rPr>
          <w:rFonts w:ascii="Arial" w:hAnsi="Arial" w:cs="Arial"/>
          <w:sz w:val="27"/>
          <w:szCs w:val="27"/>
        </w:rPr>
        <w:t xml:space="preserve"> Не ходите по путям!</w:t>
      </w:r>
    </w:p>
    <w:p w:rsidR="00245712" w:rsidRPr="00736ADB" w:rsidRDefault="00245712" w:rsidP="004A0E2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 w:rsidRPr="00736ADB">
        <w:rPr>
          <w:rFonts w:ascii="Arial" w:hAnsi="Arial" w:cs="Arial"/>
          <w:sz w:val="27"/>
          <w:szCs w:val="27"/>
        </w:rPr>
        <w:t>-</w:t>
      </w:r>
      <w:r w:rsidR="004A0E25">
        <w:rPr>
          <w:rFonts w:ascii="Arial" w:hAnsi="Arial" w:cs="Arial"/>
          <w:sz w:val="27"/>
          <w:szCs w:val="27"/>
        </w:rPr>
        <w:t xml:space="preserve"> </w:t>
      </w:r>
      <w:r w:rsidRPr="00736ADB">
        <w:rPr>
          <w:rFonts w:ascii="Arial" w:hAnsi="Arial" w:cs="Arial"/>
          <w:sz w:val="27"/>
          <w:szCs w:val="27"/>
        </w:rPr>
        <w:t>На вокзале дети могут находиться только под наблюдением</w:t>
      </w:r>
      <w:r w:rsidRPr="00736ADB">
        <w:rPr>
          <w:rFonts w:ascii="Arial" w:hAnsi="Arial" w:cs="Arial"/>
          <w:color w:val="7030A0"/>
          <w:sz w:val="27"/>
          <w:szCs w:val="27"/>
        </w:rPr>
        <w:t> </w:t>
      </w:r>
      <w:r w:rsidRPr="004A0E25"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</w:rPr>
        <w:t>взрослых</w:t>
      </w:r>
      <w:r w:rsidRPr="004A0E25">
        <w:rPr>
          <w:rFonts w:ascii="Arial" w:hAnsi="Arial" w:cs="Arial"/>
          <w:b/>
          <w:color w:val="000000" w:themeColor="text1"/>
          <w:sz w:val="27"/>
          <w:szCs w:val="27"/>
        </w:rPr>
        <w:t>,</w:t>
      </w:r>
      <w:r w:rsidRPr="004A0E25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Pr="00736ADB">
        <w:rPr>
          <w:rFonts w:ascii="Arial" w:hAnsi="Arial" w:cs="Arial"/>
          <w:sz w:val="27"/>
          <w:szCs w:val="27"/>
        </w:rPr>
        <w:t>маленьких </w:t>
      </w:r>
      <w:r w:rsidRPr="004A0E25"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</w:rPr>
        <w:t>детей</w:t>
      </w:r>
      <w:r w:rsidRPr="00736ADB">
        <w:rPr>
          <w:rFonts w:ascii="Arial" w:hAnsi="Arial" w:cs="Arial"/>
          <w:color w:val="7030A0"/>
          <w:sz w:val="27"/>
          <w:szCs w:val="27"/>
        </w:rPr>
        <w:t> </w:t>
      </w:r>
      <w:r w:rsidRPr="00736ADB">
        <w:rPr>
          <w:rFonts w:ascii="Arial" w:hAnsi="Arial" w:cs="Arial"/>
          <w:sz w:val="27"/>
          <w:szCs w:val="27"/>
        </w:rPr>
        <w:t>нужно держать за руку.</w:t>
      </w:r>
    </w:p>
    <w:p w:rsidR="00245712" w:rsidRPr="00736ADB" w:rsidRDefault="00245712" w:rsidP="004A0E25">
      <w:pPr>
        <w:pStyle w:val="a6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sz w:val="27"/>
          <w:szCs w:val="27"/>
        </w:rPr>
      </w:pPr>
      <w:r w:rsidRPr="00736ADB">
        <w:rPr>
          <w:rFonts w:ascii="Arial" w:hAnsi="Arial" w:cs="Arial"/>
          <w:sz w:val="27"/>
          <w:szCs w:val="27"/>
        </w:rPr>
        <w:t>-</w:t>
      </w:r>
      <w:r w:rsidR="004A0E25">
        <w:rPr>
          <w:rFonts w:ascii="Arial" w:hAnsi="Arial" w:cs="Arial"/>
          <w:sz w:val="27"/>
          <w:szCs w:val="27"/>
        </w:rPr>
        <w:t xml:space="preserve"> </w:t>
      </w:r>
      <w:r w:rsidRPr="00736ADB">
        <w:rPr>
          <w:rFonts w:ascii="Arial" w:hAnsi="Arial" w:cs="Arial"/>
          <w:sz w:val="27"/>
          <w:szCs w:val="27"/>
        </w:rPr>
        <w:t>Не переходите пути перед близко идущим поездом, если расстояние до него менее 400 метров. Поезд не может остановиться сразу!</w:t>
      </w:r>
    </w:p>
    <w:p w:rsidR="00245712" w:rsidRPr="00736ADB" w:rsidRDefault="00245712" w:rsidP="004A0E25">
      <w:pPr>
        <w:pStyle w:val="a6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sz w:val="27"/>
          <w:szCs w:val="27"/>
        </w:rPr>
      </w:pPr>
      <w:r w:rsidRPr="00736ADB">
        <w:rPr>
          <w:rFonts w:ascii="Arial" w:hAnsi="Arial" w:cs="Arial"/>
          <w:sz w:val="27"/>
          <w:szCs w:val="27"/>
        </w:rPr>
        <w:t>-</w:t>
      </w:r>
      <w:r w:rsidR="004A0E25">
        <w:rPr>
          <w:rFonts w:ascii="Arial" w:hAnsi="Arial" w:cs="Arial"/>
          <w:sz w:val="27"/>
          <w:szCs w:val="27"/>
        </w:rPr>
        <w:t xml:space="preserve"> </w:t>
      </w:r>
      <w:r w:rsidRPr="00736ADB">
        <w:rPr>
          <w:rFonts w:ascii="Arial" w:hAnsi="Arial" w:cs="Arial"/>
          <w:sz w:val="27"/>
          <w:szCs w:val="27"/>
        </w:rPr>
        <w:t>Не подходите к рельсам ближе, чем на 5 метров.</w:t>
      </w:r>
    </w:p>
    <w:p w:rsidR="00245712" w:rsidRPr="00736ADB" w:rsidRDefault="00245712" w:rsidP="004A0E2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 w:rsidRPr="00736ADB">
        <w:rPr>
          <w:rFonts w:ascii="Arial" w:hAnsi="Arial" w:cs="Arial"/>
          <w:sz w:val="27"/>
          <w:szCs w:val="27"/>
        </w:rPr>
        <w:t>-</w:t>
      </w:r>
      <w:r w:rsidR="004A0E25">
        <w:rPr>
          <w:rFonts w:ascii="Arial" w:hAnsi="Arial" w:cs="Arial"/>
          <w:sz w:val="27"/>
          <w:szCs w:val="27"/>
        </w:rPr>
        <w:t xml:space="preserve"> </w:t>
      </w:r>
      <w:r w:rsidRPr="00736ADB">
        <w:rPr>
          <w:rFonts w:ascii="Arial" w:hAnsi="Arial" w:cs="Arial"/>
          <w:sz w:val="27"/>
          <w:szCs w:val="27"/>
        </w:rPr>
        <w:t>Не переходите пути, не убедившись в отсутствии поезда противоположного </w:t>
      </w:r>
      <w:r w:rsidRPr="004A0E25"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</w:rPr>
        <w:t>направления</w:t>
      </w:r>
      <w:r w:rsidRPr="004A0E25">
        <w:rPr>
          <w:rFonts w:ascii="Arial" w:hAnsi="Arial" w:cs="Arial"/>
          <w:b/>
          <w:color w:val="000000" w:themeColor="text1"/>
          <w:sz w:val="27"/>
          <w:szCs w:val="27"/>
        </w:rPr>
        <w:t>.</w:t>
      </w:r>
    </w:p>
    <w:p w:rsidR="004A0E25" w:rsidRDefault="004A0E25" w:rsidP="004A0E2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</w:p>
    <w:p w:rsidR="00245712" w:rsidRPr="000E227D" w:rsidRDefault="00245712" w:rsidP="004A0E2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27"/>
          <w:szCs w:val="27"/>
        </w:rPr>
      </w:pPr>
      <w:r w:rsidRPr="004A0E25">
        <w:rPr>
          <w:rFonts w:ascii="Arial" w:hAnsi="Arial" w:cs="Arial"/>
          <w:b/>
          <w:color w:val="FF0000"/>
          <w:sz w:val="27"/>
          <w:szCs w:val="27"/>
        </w:rPr>
        <w:t>Почему травматизм на</w:t>
      </w:r>
      <w:r w:rsidRPr="004A0E25">
        <w:rPr>
          <w:rFonts w:ascii="Arial" w:hAnsi="Arial" w:cs="Arial"/>
          <w:color w:val="FF0000"/>
          <w:sz w:val="27"/>
          <w:szCs w:val="27"/>
        </w:rPr>
        <w:t> </w:t>
      </w:r>
      <w:r w:rsidRPr="000E227D">
        <w:rPr>
          <w:rStyle w:val="a3"/>
          <w:rFonts w:ascii="Arial" w:hAnsi="Arial" w:cs="Arial"/>
          <w:color w:val="FF0000"/>
          <w:sz w:val="27"/>
          <w:szCs w:val="27"/>
          <w:bdr w:val="none" w:sz="0" w:space="0" w:color="auto" w:frame="1"/>
        </w:rPr>
        <w:t>железной дороге не уменьшается</w:t>
      </w:r>
      <w:r w:rsidRPr="000E227D">
        <w:rPr>
          <w:rFonts w:ascii="Arial" w:hAnsi="Arial" w:cs="Arial"/>
          <w:color w:val="FF0000"/>
          <w:sz w:val="27"/>
          <w:szCs w:val="27"/>
        </w:rPr>
        <w:t>?</w:t>
      </w:r>
    </w:p>
    <w:p w:rsidR="00245712" w:rsidRPr="00736ADB" w:rsidRDefault="00245712" w:rsidP="005F431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7"/>
          <w:szCs w:val="27"/>
        </w:rPr>
      </w:pPr>
      <w:r w:rsidRPr="00736ADB">
        <w:rPr>
          <w:rFonts w:ascii="Arial" w:hAnsi="Arial" w:cs="Arial"/>
          <w:sz w:val="27"/>
          <w:szCs w:val="27"/>
        </w:rPr>
        <w:t xml:space="preserve">Основными причинами </w:t>
      </w:r>
      <w:proofErr w:type="spellStart"/>
      <w:r w:rsidRPr="00736ADB">
        <w:rPr>
          <w:rFonts w:ascii="Arial" w:hAnsi="Arial" w:cs="Arial"/>
          <w:sz w:val="27"/>
          <w:szCs w:val="27"/>
        </w:rPr>
        <w:t>травмирования</w:t>
      </w:r>
      <w:proofErr w:type="spellEnd"/>
      <w:r w:rsidRPr="00736ADB">
        <w:rPr>
          <w:rFonts w:ascii="Arial" w:hAnsi="Arial" w:cs="Arial"/>
          <w:sz w:val="27"/>
          <w:szCs w:val="27"/>
        </w:rPr>
        <w:t xml:space="preserve"> граждан</w:t>
      </w:r>
      <w:r w:rsidR="004A0E25">
        <w:rPr>
          <w:rFonts w:ascii="Arial" w:hAnsi="Arial" w:cs="Arial"/>
          <w:sz w:val="27"/>
          <w:szCs w:val="27"/>
        </w:rPr>
        <w:t xml:space="preserve"> железнодорожным подвижным составом и поражения током </w:t>
      </w:r>
      <w:r w:rsidRPr="00736ADB">
        <w:rPr>
          <w:rFonts w:ascii="Arial" w:hAnsi="Arial" w:cs="Arial"/>
          <w:sz w:val="27"/>
          <w:szCs w:val="27"/>
        </w:rPr>
        <w:t>контактной сети являются незнание и нарушение </w:t>
      </w:r>
      <w:r w:rsidRPr="005F431C">
        <w:rPr>
          <w:rStyle w:val="a3"/>
          <w:rFonts w:ascii="Arial" w:hAnsi="Arial" w:cs="Arial"/>
          <w:b w:val="0"/>
          <w:sz w:val="27"/>
          <w:szCs w:val="27"/>
          <w:bdr w:val="none" w:sz="0" w:space="0" w:color="auto" w:frame="1"/>
        </w:rPr>
        <w:t>правил безопасности</w:t>
      </w:r>
      <w:r w:rsidRPr="005F431C">
        <w:rPr>
          <w:rFonts w:ascii="Arial" w:hAnsi="Arial" w:cs="Arial"/>
          <w:sz w:val="27"/>
          <w:szCs w:val="27"/>
        </w:rPr>
        <w:t> </w:t>
      </w:r>
      <w:r w:rsidRPr="00736ADB">
        <w:rPr>
          <w:rFonts w:ascii="Arial" w:hAnsi="Arial" w:cs="Arial"/>
          <w:sz w:val="27"/>
          <w:szCs w:val="27"/>
        </w:rPr>
        <w:t>при нахождении в зоне </w:t>
      </w:r>
      <w:r w:rsidRPr="005F431C">
        <w:rPr>
          <w:rStyle w:val="a3"/>
          <w:rFonts w:ascii="Arial" w:hAnsi="Arial" w:cs="Arial"/>
          <w:b w:val="0"/>
          <w:sz w:val="27"/>
          <w:szCs w:val="27"/>
          <w:bdr w:val="none" w:sz="0" w:space="0" w:color="auto" w:frame="1"/>
        </w:rPr>
        <w:t>железнодорожных путей</w:t>
      </w:r>
      <w:r w:rsidRPr="005F431C">
        <w:rPr>
          <w:rFonts w:ascii="Arial" w:hAnsi="Arial" w:cs="Arial"/>
          <w:b/>
          <w:sz w:val="27"/>
          <w:szCs w:val="27"/>
        </w:rPr>
        <w:t>, </w:t>
      </w:r>
      <w:r w:rsidRPr="005F431C">
        <w:rPr>
          <w:rStyle w:val="a3"/>
          <w:rFonts w:ascii="Arial" w:hAnsi="Arial" w:cs="Arial"/>
          <w:b w:val="0"/>
          <w:sz w:val="27"/>
          <w:szCs w:val="27"/>
          <w:bdr w:val="none" w:sz="0" w:space="0" w:color="auto" w:frame="1"/>
        </w:rPr>
        <w:t>неоправданная</w:t>
      </w:r>
      <w:r w:rsidRPr="005F431C">
        <w:rPr>
          <w:rFonts w:ascii="Arial" w:hAnsi="Arial" w:cs="Arial"/>
          <w:sz w:val="27"/>
          <w:szCs w:val="27"/>
        </w:rPr>
        <w:t> </w:t>
      </w:r>
      <w:r w:rsidRPr="00736ADB">
        <w:rPr>
          <w:rFonts w:ascii="Arial" w:hAnsi="Arial" w:cs="Arial"/>
          <w:sz w:val="27"/>
          <w:szCs w:val="27"/>
        </w:rPr>
        <w:t>спешка и беспечность, нежелание пользоваться переходными мостами, тоннелями и настилами, а порой озорство, хулиганство и игры, как на </w:t>
      </w:r>
      <w:r w:rsidRPr="005F431C">
        <w:rPr>
          <w:rStyle w:val="a3"/>
          <w:rFonts w:ascii="Arial" w:hAnsi="Arial" w:cs="Arial"/>
          <w:b w:val="0"/>
          <w:sz w:val="27"/>
          <w:szCs w:val="27"/>
          <w:bdr w:val="none" w:sz="0" w:space="0" w:color="auto" w:frame="1"/>
        </w:rPr>
        <w:t>железнодорожных путях</w:t>
      </w:r>
      <w:r w:rsidRPr="005F431C">
        <w:rPr>
          <w:rFonts w:ascii="Arial" w:hAnsi="Arial" w:cs="Arial"/>
          <w:b/>
          <w:sz w:val="27"/>
          <w:szCs w:val="27"/>
        </w:rPr>
        <w:t>,</w:t>
      </w:r>
      <w:r w:rsidRPr="005F431C">
        <w:rPr>
          <w:rFonts w:ascii="Arial" w:hAnsi="Arial" w:cs="Arial"/>
          <w:sz w:val="27"/>
          <w:szCs w:val="27"/>
        </w:rPr>
        <w:t xml:space="preserve"> </w:t>
      </w:r>
      <w:r w:rsidRPr="00736ADB">
        <w:rPr>
          <w:rFonts w:ascii="Arial" w:hAnsi="Arial" w:cs="Arial"/>
          <w:sz w:val="27"/>
          <w:szCs w:val="27"/>
        </w:rPr>
        <w:t>так и на прилегающей к ним территории.</w:t>
      </w:r>
    </w:p>
    <w:p w:rsidR="00245712" w:rsidRPr="000E227D" w:rsidRDefault="00245712" w:rsidP="005F431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FF0000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Известны детские шалости с залезанием на вагон, чтобы прокатиться. Представьте себе, чем они заканчиваются</w:t>
      </w:r>
      <w:r w:rsidRPr="000E227D">
        <w:rPr>
          <w:rFonts w:ascii="Arial" w:hAnsi="Arial" w:cs="Arial"/>
          <w:color w:val="FF0000"/>
          <w:sz w:val="27"/>
          <w:szCs w:val="27"/>
        </w:rPr>
        <w:t>. </w:t>
      </w:r>
      <w:r w:rsidRPr="000E227D">
        <w:rPr>
          <w:rFonts w:ascii="Arial" w:hAnsi="Arial" w:cs="Arial"/>
          <w:color w:val="FF0000"/>
          <w:sz w:val="27"/>
          <w:szCs w:val="27"/>
          <w:u w:val="single"/>
          <w:bdr w:val="none" w:sz="0" w:space="0" w:color="auto" w:frame="1"/>
        </w:rPr>
        <w:t>Ведь напряжение в проводах контактной сети чрезвычайно высокое</w:t>
      </w:r>
      <w:r w:rsidRPr="000E227D">
        <w:rPr>
          <w:rFonts w:ascii="Arial" w:hAnsi="Arial" w:cs="Arial"/>
          <w:color w:val="FF0000"/>
          <w:sz w:val="27"/>
          <w:szCs w:val="27"/>
        </w:rPr>
        <w:t>: до 27500 вольт.</w:t>
      </w:r>
    </w:p>
    <w:p w:rsidR="00245712" w:rsidRDefault="00245712" w:rsidP="005F431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Движущийся поезд остановить непросто. Его тормозной путь в зависимости от веса, профиля пути в среднем составляет около тысячи метров. Кроме того, надо учитывать, что поезд, идущий со скоростью 100-120 км/час, за одну секунду преодолевает 30 метров. А пешеходу, для того чтобы перейти через </w:t>
      </w:r>
      <w:r w:rsidRPr="005F431C">
        <w:rPr>
          <w:rStyle w:val="a3"/>
          <w:rFonts w:ascii="Arial" w:hAnsi="Arial" w:cs="Arial"/>
          <w:b w:val="0"/>
          <w:sz w:val="27"/>
          <w:szCs w:val="27"/>
          <w:bdr w:val="none" w:sz="0" w:space="0" w:color="auto" w:frame="1"/>
        </w:rPr>
        <w:t>железнодорожный путь</w:t>
      </w:r>
      <w:r w:rsidRPr="005F431C">
        <w:rPr>
          <w:rFonts w:ascii="Arial" w:hAnsi="Arial" w:cs="Arial"/>
          <w:b/>
          <w:sz w:val="27"/>
          <w:szCs w:val="27"/>
        </w:rPr>
        <w:t>,</w:t>
      </w:r>
      <w:r w:rsidRPr="005F431C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 xml:space="preserve">требуется не менее пяти-шести секунд. Тем более что молодые люди любят слушать музыку и при пересечении путей не снимают наушников плейера. Они даже не слышат гудка поезда, а зрительное внимание сосредоточено на </w:t>
      </w:r>
      <w:r w:rsidR="004A0E25">
        <w:rPr>
          <w:rFonts w:ascii="Arial" w:hAnsi="Arial" w:cs="Arial"/>
          <w:color w:val="111111"/>
          <w:sz w:val="27"/>
          <w:szCs w:val="27"/>
        </w:rPr>
        <w:t>том, как удобнее перейти рельсы.</w:t>
      </w:r>
    </w:p>
    <w:p w:rsidR="00856FDE" w:rsidRDefault="005F431C" w:rsidP="002457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anchor distT="0" distB="0" distL="114300" distR="114300" simplePos="0" relativeHeight="251662336" behindDoc="0" locked="0" layoutInCell="1" allowOverlap="1" wp14:anchorId="0C875000" wp14:editId="3E14C1D4">
            <wp:simplePos x="0" y="0"/>
            <wp:positionH relativeFrom="margin">
              <wp:posOffset>1035050</wp:posOffset>
            </wp:positionH>
            <wp:positionV relativeFrom="margin">
              <wp:posOffset>6765925</wp:posOffset>
            </wp:positionV>
            <wp:extent cx="3657600" cy="2438400"/>
            <wp:effectExtent l="19050" t="0" r="19050" b="70485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13faaa4a44a5515f3ef86ce261193d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856FDE" w:rsidRDefault="00856FDE" w:rsidP="002457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856FDE" w:rsidRDefault="00856FDE" w:rsidP="002457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856FDE" w:rsidRDefault="00856FDE" w:rsidP="002457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856FDE" w:rsidRDefault="00856FDE" w:rsidP="002457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856FDE" w:rsidRDefault="00856FDE" w:rsidP="002457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856FDE" w:rsidRDefault="00856FDE" w:rsidP="002457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856FDE" w:rsidRDefault="00856FDE" w:rsidP="002457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856FDE" w:rsidRDefault="00856FDE" w:rsidP="002457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856FDE" w:rsidRDefault="00856FDE" w:rsidP="002457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856FDE" w:rsidRDefault="00856FDE" w:rsidP="002457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245712" w:rsidRPr="005F431C" w:rsidRDefault="00245712" w:rsidP="005F431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  <w:color w:val="FF0000"/>
          <w:sz w:val="27"/>
          <w:szCs w:val="27"/>
        </w:rPr>
      </w:pPr>
      <w:r w:rsidRPr="005F431C">
        <w:rPr>
          <w:rFonts w:ascii="Arial" w:hAnsi="Arial" w:cs="Arial"/>
          <w:b/>
          <w:color w:val="FF0000"/>
          <w:sz w:val="27"/>
          <w:szCs w:val="27"/>
        </w:rPr>
        <w:lastRenderedPageBreak/>
        <w:t>Какие основные </w:t>
      </w:r>
      <w:r w:rsidRPr="005F431C">
        <w:rPr>
          <w:rStyle w:val="a3"/>
          <w:rFonts w:ascii="Arial" w:hAnsi="Arial" w:cs="Arial"/>
          <w:color w:val="FF0000"/>
          <w:sz w:val="27"/>
          <w:szCs w:val="27"/>
          <w:bdr w:val="none" w:sz="0" w:space="0" w:color="auto" w:frame="1"/>
        </w:rPr>
        <w:t>правила безопасности</w:t>
      </w:r>
      <w:r w:rsidRPr="005F431C">
        <w:rPr>
          <w:rFonts w:ascii="Arial" w:hAnsi="Arial" w:cs="Arial"/>
          <w:b/>
          <w:color w:val="FF0000"/>
          <w:sz w:val="27"/>
          <w:szCs w:val="27"/>
        </w:rPr>
        <w:t> нужно соблюдать для исключения травматизма?</w:t>
      </w:r>
    </w:p>
    <w:p w:rsidR="00245712" w:rsidRDefault="00245712" w:rsidP="005F431C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Самое главное - переходить и переезжать </w:t>
      </w:r>
      <w:r w:rsidRPr="005F431C"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</w:rPr>
        <w:t>железнодорожные</w:t>
      </w:r>
      <w:r>
        <w:rPr>
          <w:rFonts w:ascii="Arial" w:hAnsi="Arial" w:cs="Arial"/>
          <w:color w:val="111111"/>
          <w:sz w:val="27"/>
          <w:szCs w:val="27"/>
        </w:rPr>
        <w:t> пути нужно только в специально отведенных для этого местах. Для </w:t>
      </w:r>
      <w:r w:rsidRPr="005F431C"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</w:rPr>
        <w:t>безопасного</w:t>
      </w:r>
      <w:r w:rsidRPr="000E227D">
        <w:rPr>
          <w:rFonts w:ascii="Arial" w:hAnsi="Arial" w:cs="Arial"/>
          <w:color w:val="FF0000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пересечения существуют специально оборудованные пешеходные переходы, тоннели, мосты, </w:t>
      </w:r>
      <w:r w:rsidRPr="005F431C"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</w:rPr>
        <w:t>железнодорожные переезды</w:t>
      </w:r>
      <w:r w:rsidRPr="005F431C">
        <w:rPr>
          <w:rFonts w:ascii="Arial" w:hAnsi="Arial" w:cs="Arial"/>
          <w:b/>
          <w:color w:val="000000" w:themeColor="text1"/>
          <w:sz w:val="27"/>
          <w:szCs w:val="27"/>
        </w:rPr>
        <w:t>,</w:t>
      </w:r>
      <w:r w:rsidRPr="005F431C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путепроводы.</w:t>
      </w:r>
    </w:p>
    <w:p w:rsidR="00245712" w:rsidRDefault="00245712" w:rsidP="005F431C">
      <w:pPr>
        <w:pStyle w:val="a6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</w:t>
      </w:r>
      <w:r w:rsidR="005F431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Если Вам приходится пересекать неохраняемый переезд, внимательно следите за сигналами, подаваемыми техническими средствами, убедитесь, что не видите приближающегося поезда.</w:t>
      </w:r>
    </w:p>
    <w:p w:rsidR="005F431C" w:rsidRDefault="00245712" w:rsidP="005F431C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</w:t>
      </w:r>
      <w:r w:rsidR="005F431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Категорически запрещается</w:t>
      </w:r>
      <w:r w:rsidR="005F431C">
        <w:rPr>
          <w:rFonts w:ascii="Arial" w:hAnsi="Arial" w:cs="Arial"/>
          <w:color w:val="111111"/>
          <w:sz w:val="27"/>
          <w:szCs w:val="27"/>
        </w:rPr>
        <w:t xml:space="preserve"> проходить по железнодорожному переезду</w:t>
      </w:r>
    </w:p>
    <w:p w:rsidR="00245712" w:rsidRDefault="00245712" w:rsidP="005F431C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 запрещающем сигнале светофора независимо от положения и наличия шлагбаума.</w:t>
      </w:r>
    </w:p>
    <w:p w:rsidR="00245712" w:rsidRDefault="00245712" w:rsidP="005F431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Нет ничего важнее человеческой жизни, а детские жизни - это самое ценное. Будьте внимательны и бдительны, помните, </w:t>
      </w:r>
      <w:r w:rsidRPr="005F431C">
        <w:rPr>
          <w:rFonts w:ascii="Arial" w:hAnsi="Arial" w:cs="Arial"/>
          <w:color w:val="000000" w:themeColor="text1"/>
          <w:sz w:val="27"/>
          <w:szCs w:val="27"/>
        </w:rPr>
        <w:t>что</w:t>
      </w:r>
      <w:r w:rsidRPr="000E227D">
        <w:rPr>
          <w:rFonts w:ascii="Arial" w:hAnsi="Arial" w:cs="Arial"/>
          <w:color w:val="FF0000"/>
          <w:sz w:val="27"/>
          <w:szCs w:val="27"/>
        </w:rPr>
        <w:t> </w:t>
      </w:r>
      <w:r w:rsidRPr="000E227D">
        <w:rPr>
          <w:rStyle w:val="a3"/>
          <w:rFonts w:ascii="Arial" w:hAnsi="Arial" w:cs="Arial"/>
          <w:color w:val="FF0000"/>
          <w:sz w:val="27"/>
          <w:szCs w:val="27"/>
          <w:bdr w:val="none" w:sz="0" w:space="0" w:color="auto" w:frame="1"/>
        </w:rPr>
        <w:t>железная дорога - не место для игр</w:t>
      </w:r>
      <w:r w:rsidRPr="000E227D">
        <w:rPr>
          <w:rFonts w:ascii="Arial" w:hAnsi="Arial" w:cs="Arial"/>
          <w:color w:val="FF0000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Не катайтесь по платформе на велосипеде, скейтборде и роликах –</w:t>
      </w:r>
      <w:r w:rsidR="005F431C">
        <w:rPr>
          <w:rFonts w:ascii="Arial" w:hAnsi="Arial" w:cs="Arial"/>
          <w:color w:val="111111"/>
          <w:sz w:val="27"/>
          <w:szCs w:val="27"/>
        </w:rPr>
        <w:t xml:space="preserve"> это опасно для жизни!</w:t>
      </w:r>
    </w:p>
    <w:p w:rsidR="000E227D" w:rsidRDefault="000E227D" w:rsidP="002457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245712" w:rsidRPr="00856FDE" w:rsidRDefault="005F431C" w:rsidP="005F431C">
      <w:pPr>
        <w:pStyle w:val="a6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anchor distT="0" distB="0" distL="114300" distR="114300" simplePos="0" relativeHeight="251663360" behindDoc="0" locked="0" layoutInCell="1" allowOverlap="1" wp14:anchorId="166BFBCA" wp14:editId="47A72B9B">
            <wp:simplePos x="0" y="0"/>
            <wp:positionH relativeFrom="margin">
              <wp:posOffset>796290</wp:posOffset>
            </wp:positionH>
            <wp:positionV relativeFrom="margin">
              <wp:posOffset>3861435</wp:posOffset>
            </wp:positionV>
            <wp:extent cx="4243705" cy="2542540"/>
            <wp:effectExtent l="0" t="0" r="444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ez-rzd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705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45712" w:rsidRDefault="00245712" w:rsidP="005F431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Приближаясь к </w:t>
      </w:r>
      <w:r w:rsidRPr="005F431C"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</w:rPr>
        <w:t>железной дороге</w:t>
      </w:r>
      <w:r w:rsidRPr="005F431C">
        <w:rPr>
          <w:rFonts w:ascii="Arial" w:hAnsi="Arial" w:cs="Arial"/>
          <w:color w:val="000000" w:themeColor="text1"/>
          <w:sz w:val="27"/>
          <w:szCs w:val="27"/>
        </w:rPr>
        <w:t> </w:t>
      </w:r>
      <w:r w:rsidRPr="00736ADB">
        <w:rPr>
          <w:rFonts w:ascii="Arial" w:hAnsi="Arial" w:cs="Arial"/>
          <w:color w:val="7030A0"/>
          <w:sz w:val="27"/>
          <w:szCs w:val="27"/>
        </w:rPr>
        <w:t xml:space="preserve">- </w:t>
      </w:r>
      <w:r>
        <w:rPr>
          <w:rFonts w:ascii="Arial" w:hAnsi="Arial" w:cs="Arial"/>
          <w:color w:val="111111"/>
          <w:sz w:val="27"/>
          <w:szCs w:val="27"/>
        </w:rPr>
        <w:t>снимите наушники - в них можно не услышать сигналов поезда!</w:t>
      </w:r>
    </w:p>
    <w:p w:rsidR="005F431C" w:rsidRDefault="00245712" w:rsidP="005F431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Никогда не переходите </w:t>
      </w:r>
      <w:r w:rsidRPr="005F431C">
        <w:rPr>
          <w:rStyle w:val="a3"/>
          <w:rFonts w:ascii="Arial" w:hAnsi="Arial" w:cs="Arial"/>
          <w:b w:val="0"/>
          <w:color w:val="000000" w:themeColor="text1"/>
          <w:sz w:val="27"/>
          <w:szCs w:val="27"/>
          <w:bdr w:val="none" w:sz="0" w:space="0" w:color="auto" w:frame="1"/>
        </w:rPr>
        <w:t>железнодорожные</w:t>
      </w:r>
      <w:r>
        <w:rPr>
          <w:rFonts w:ascii="Arial" w:hAnsi="Arial" w:cs="Arial"/>
          <w:color w:val="111111"/>
          <w:sz w:val="27"/>
          <w:szCs w:val="27"/>
        </w:rPr>
        <w:t> 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</w:r>
    </w:p>
    <w:p w:rsidR="005F431C" w:rsidRDefault="00245712" w:rsidP="005F431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Опасайтесь края платформы, не стойте на линии, обозначающей опасность! Оступившись, вы можете упасть на рельсы, под приближающийся поезд.</w:t>
      </w:r>
    </w:p>
    <w:p w:rsidR="005F431C" w:rsidRDefault="00245712" w:rsidP="005F431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Берегите себя!</w:t>
      </w:r>
    </w:p>
    <w:p w:rsidR="00245712" w:rsidRPr="005F431C" w:rsidRDefault="00245712" w:rsidP="005F431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Родители! Обратите особое внимание на разъяснение детям</w:t>
      </w:r>
      <w:r w:rsidRPr="00736ADB">
        <w:rPr>
          <w:rFonts w:ascii="Arial" w:hAnsi="Arial" w:cs="Arial"/>
          <w:color w:val="7030A0"/>
          <w:sz w:val="27"/>
          <w:szCs w:val="27"/>
        </w:rPr>
        <w:t> </w:t>
      </w:r>
      <w:r w:rsidRPr="00856FDE">
        <w:rPr>
          <w:rStyle w:val="a3"/>
          <w:rFonts w:ascii="Arial" w:hAnsi="Arial" w:cs="Arial"/>
          <w:color w:val="FF0000"/>
          <w:sz w:val="27"/>
          <w:szCs w:val="27"/>
          <w:bdr w:val="none" w:sz="0" w:space="0" w:color="auto" w:frame="1"/>
        </w:rPr>
        <w:t>правил нахождения на железной дороге</w:t>
      </w:r>
      <w:r w:rsidRPr="00856FDE">
        <w:rPr>
          <w:rFonts w:ascii="Arial" w:hAnsi="Arial" w:cs="Arial"/>
          <w:color w:val="FF0000"/>
          <w:sz w:val="27"/>
          <w:szCs w:val="27"/>
        </w:rPr>
        <w:t>.</w:t>
      </w:r>
    </w:p>
    <w:p w:rsidR="006D4342" w:rsidRDefault="006D4342" w:rsidP="00245712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Style w:val="a3"/>
          <w:rFonts w:ascii="Arial" w:hAnsi="Arial" w:cs="Arial"/>
          <w:color w:val="FF0000"/>
          <w:sz w:val="27"/>
          <w:szCs w:val="27"/>
          <w:bdr w:val="none" w:sz="0" w:space="0" w:color="auto" w:frame="1"/>
        </w:rPr>
      </w:pPr>
    </w:p>
    <w:p w:rsidR="007D1E0A" w:rsidRDefault="007D1E0A" w:rsidP="007D1E0A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D1E0A" w:rsidRDefault="007D1E0A" w:rsidP="007D1E0A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E227D" w:rsidRDefault="007D1E0A" w:rsidP="007D1E0A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drawing>
          <wp:inline distT="0" distB="0" distL="0" distR="0">
            <wp:extent cx="3939540" cy="5071824"/>
            <wp:effectExtent l="0" t="0" r="3810" b="0"/>
            <wp:docPr id="3" name="Рисунок 3" descr="Уголок безопасности для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голок безопасности для дете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18" cy="50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1E0A" w:rsidRDefault="007D1E0A" w:rsidP="007D1E0A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D1E0A" w:rsidRDefault="007D1E0A" w:rsidP="007D1E0A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27"/>
          <w:szCs w:val="27"/>
        </w:rPr>
      </w:pPr>
      <w:r>
        <w:rPr>
          <w:rStyle w:val="a3"/>
          <w:rFonts w:ascii="Arial" w:hAnsi="Arial" w:cs="Arial"/>
          <w:color w:val="FF0000"/>
          <w:sz w:val="27"/>
          <w:szCs w:val="27"/>
          <w:bdr w:val="none" w:sz="0" w:space="0" w:color="auto" w:frame="1"/>
        </w:rPr>
        <w:t xml:space="preserve">             </w:t>
      </w:r>
      <w:r>
        <w:rPr>
          <w:rStyle w:val="a3"/>
          <w:rFonts w:ascii="Arial" w:hAnsi="Arial" w:cs="Arial"/>
          <w:color w:val="FF0000"/>
          <w:sz w:val="27"/>
          <w:szCs w:val="27"/>
          <w:bdr w:val="none" w:sz="0" w:space="0" w:color="auto" w:frame="1"/>
        </w:rPr>
        <w:t>Правила эти железнодорожные –</w:t>
      </w:r>
    </w:p>
    <w:p w:rsidR="007D1E0A" w:rsidRDefault="007D1E0A" w:rsidP="007D1E0A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</w:t>
      </w:r>
      <w:r>
        <w:rPr>
          <w:rFonts w:ascii="Arial" w:hAnsi="Arial" w:cs="Arial"/>
          <w:color w:val="111111"/>
          <w:sz w:val="27"/>
          <w:szCs w:val="27"/>
        </w:rPr>
        <w:t>Строгие очень, но вовсе не сложные,</w:t>
      </w:r>
    </w:p>
    <w:p w:rsidR="007D1E0A" w:rsidRDefault="007D1E0A" w:rsidP="007D1E0A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</w:t>
      </w:r>
      <w:r>
        <w:rPr>
          <w:rFonts w:ascii="Arial" w:hAnsi="Arial" w:cs="Arial"/>
          <w:color w:val="111111"/>
          <w:sz w:val="27"/>
          <w:szCs w:val="27"/>
        </w:rPr>
        <w:t>Ты их запомни, слушай внимательно.</w:t>
      </w:r>
    </w:p>
    <w:p w:rsidR="007D1E0A" w:rsidRDefault="007D1E0A" w:rsidP="007D1E0A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</w:t>
      </w:r>
      <w:r>
        <w:rPr>
          <w:rFonts w:ascii="Arial" w:hAnsi="Arial" w:cs="Arial"/>
          <w:color w:val="111111"/>
          <w:sz w:val="27"/>
          <w:szCs w:val="27"/>
        </w:rPr>
        <w:t>В жизни помогут они обязательно.</w:t>
      </w:r>
    </w:p>
    <w:p w:rsidR="007D1E0A" w:rsidRPr="00856FDE" w:rsidRDefault="007D1E0A" w:rsidP="007D1E0A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sectPr w:rsidR="007D1E0A" w:rsidRPr="00856FDE" w:rsidSect="000E227D">
      <w:pgSz w:w="11906" w:h="16838"/>
      <w:pgMar w:top="1134" w:right="850" w:bottom="1134" w:left="1701" w:header="709" w:footer="709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FC"/>
    <w:rsid w:val="000606D6"/>
    <w:rsid w:val="000E227D"/>
    <w:rsid w:val="00152E6D"/>
    <w:rsid w:val="00245712"/>
    <w:rsid w:val="0037616E"/>
    <w:rsid w:val="004A0E25"/>
    <w:rsid w:val="005A245C"/>
    <w:rsid w:val="005E7867"/>
    <w:rsid w:val="005F431C"/>
    <w:rsid w:val="006D4342"/>
    <w:rsid w:val="00736ADB"/>
    <w:rsid w:val="007D1E0A"/>
    <w:rsid w:val="00856FDE"/>
    <w:rsid w:val="008F0DFC"/>
    <w:rsid w:val="00A9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4E678"/>
  <w15:chartTrackingRefBased/>
  <w15:docId w15:val="{B240BB0F-E952-42AC-9A4A-F15A82ED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5712"/>
    <w:rPr>
      <w:b/>
      <w:bCs/>
    </w:rPr>
  </w:style>
  <w:style w:type="character" w:styleId="a4">
    <w:name w:val="Hyperlink"/>
    <w:basedOn w:val="a0"/>
    <w:uiPriority w:val="99"/>
    <w:semiHidden/>
    <w:unhideWhenUsed/>
    <w:rsid w:val="0024571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45712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245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maam.ru/obrazovanie/zheleznaya-doroga-bezopasnos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maam.ru/obrazovanie/zheleznaya-doroga-bezopasnost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2023-10-05T07:34:00Z</dcterms:created>
  <dcterms:modified xsi:type="dcterms:W3CDTF">2023-10-06T14:05:00Z</dcterms:modified>
</cp:coreProperties>
</file>