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EA9" w:rsidRDefault="00F66EA9" w:rsidP="00F66EA9">
      <w:pPr>
        <w:spacing w:after="0" w:line="240" w:lineRule="auto"/>
        <w:ind w:left="10490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УТВЕРЖДЕН</w:t>
      </w:r>
      <w:r w:rsidRPr="00F66E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6EA9" w:rsidRPr="00F66EA9" w:rsidRDefault="00F66EA9" w:rsidP="00F66EA9">
      <w:pPr>
        <w:spacing w:after="0" w:line="240" w:lineRule="auto"/>
        <w:ind w:left="10490"/>
        <w:contextualSpacing/>
        <w:rPr>
          <w:rFonts w:ascii="Times New Roman" w:hAnsi="Times New Roman" w:cs="Times New Roman"/>
          <w:sz w:val="24"/>
          <w:szCs w:val="24"/>
        </w:rPr>
      </w:pPr>
      <w:r w:rsidRPr="00F66EA9">
        <w:rPr>
          <w:rFonts w:ascii="Times New Roman" w:hAnsi="Times New Roman" w:cs="Times New Roman"/>
          <w:sz w:val="24"/>
          <w:szCs w:val="24"/>
        </w:rPr>
        <w:t>приказом начальника управления образования</w:t>
      </w:r>
    </w:p>
    <w:p w:rsidR="00F66EA9" w:rsidRPr="00F66EA9" w:rsidRDefault="00F66EA9" w:rsidP="00F66EA9">
      <w:pPr>
        <w:spacing w:after="0" w:line="240" w:lineRule="auto"/>
        <w:ind w:left="10490"/>
        <w:contextualSpacing/>
        <w:rPr>
          <w:rFonts w:ascii="Times New Roman" w:hAnsi="Times New Roman" w:cs="Times New Roman"/>
          <w:sz w:val="24"/>
          <w:szCs w:val="24"/>
        </w:rPr>
      </w:pPr>
      <w:r w:rsidRPr="00F66EA9">
        <w:rPr>
          <w:rFonts w:ascii="Times New Roman" w:hAnsi="Times New Roman" w:cs="Times New Roman"/>
          <w:sz w:val="24"/>
          <w:szCs w:val="24"/>
        </w:rPr>
        <w:t>от ___</w:t>
      </w:r>
      <w:r w:rsidR="00031D5C">
        <w:rPr>
          <w:rFonts w:ascii="Times New Roman" w:hAnsi="Times New Roman" w:cs="Times New Roman"/>
          <w:sz w:val="24"/>
          <w:szCs w:val="24"/>
          <w:u w:val="single"/>
        </w:rPr>
        <w:t>18.04.2025</w:t>
      </w:r>
      <w:r w:rsidRPr="00F66EA9">
        <w:rPr>
          <w:rFonts w:ascii="Times New Roman" w:hAnsi="Times New Roman" w:cs="Times New Roman"/>
          <w:sz w:val="24"/>
          <w:szCs w:val="24"/>
        </w:rPr>
        <w:t>________</w:t>
      </w:r>
    </w:p>
    <w:p w:rsidR="00F66EA9" w:rsidRPr="00F66EA9" w:rsidRDefault="00F66EA9" w:rsidP="00F66EA9">
      <w:pPr>
        <w:spacing w:after="0" w:line="240" w:lineRule="auto"/>
        <w:ind w:left="10490"/>
        <w:contextualSpacing/>
        <w:rPr>
          <w:rFonts w:ascii="Times New Roman" w:hAnsi="Times New Roman" w:cs="Times New Roman"/>
          <w:sz w:val="24"/>
          <w:szCs w:val="24"/>
        </w:rPr>
      </w:pPr>
      <w:r w:rsidRPr="00F66EA9">
        <w:rPr>
          <w:rFonts w:ascii="Times New Roman" w:hAnsi="Times New Roman" w:cs="Times New Roman"/>
          <w:sz w:val="24"/>
          <w:szCs w:val="24"/>
        </w:rPr>
        <w:t>№ ____</w:t>
      </w:r>
      <w:r w:rsidR="00031D5C">
        <w:rPr>
          <w:rFonts w:ascii="Times New Roman" w:hAnsi="Times New Roman" w:cs="Times New Roman"/>
          <w:sz w:val="24"/>
          <w:szCs w:val="24"/>
          <w:u w:val="single"/>
        </w:rPr>
        <w:t>141</w:t>
      </w:r>
      <w:r w:rsidRPr="00F66EA9">
        <w:rPr>
          <w:rFonts w:ascii="Times New Roman" w:hAnsi="Times New Roman" w:cs="Times New Roman"/>
          <w:sz w:val="24"/>
          <w:szCs w:val="24"/>
        </w:rPr>
        <w:t>_______ /01-08</w:t>
      </w:r>
    </w:p>
    <w:p w:rsidR="00AB00E3" w:rsidRDefault="00AB00E3"/>
    <w:p w:rsidR="00C4554D" w:rsidRDefault="00F66EA9" w:rsidP="00C45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ПЛАН МЕРОПРИЯТИЙ (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дорожная карта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») </w:t>
      </w:r>
    </w:p>
    <w:p w:rsidR="00F66EA9" w:rsidRDefault="00F66EA9" w:rsidP="00C45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по поэтапному внедрению и реализации в </w:t>
      </w:r>
      <w:r w:rsidR="00C4554D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Лысьвенском муниципальном округе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Программы просвещения родителей </w:t>
      </w:r>
      <w:r w:rsidR="00C4554D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в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образовательных организациях,</w:t>
      </w:r>
      <w:r w:rsidR="00C4554D" w:rsidRPr="00C4554D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r w:rsidR="00C4554D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имеющих дошкольные группы</w:t>
      </w:r>
    </w:p>
    <w:p w:rsidR="00C4554D" w:rsidRDefault="00C4554D" w:rsidP="00F66EA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5"/>
        <w:gridCol w:w="5239"/>
        <w:gridCol w:w="2489"/>
        <w:gridCol w:w="2544"/>
        <w:gridCol w:w="3693"/>
      </w:tblGrid>
      <w:tr w:rsidR="00C4554D" w:rsidRPr="00C4554D" w:rsidTr="00C4554D">
        <w:tc>
          <w:tcPr>
            <w:tcW w:w="594" w:type="dxa"/>
          </w:tcPr>
          <w:p w:rsidR="00C4554D" w:rsidRPr="00C4554D" w:rsidRDefault="00C4554D" w:rsidP="00C4554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 w:rsidRPr="00C4554D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351" w:type="dxa"/>
          </w:tcPr>
          <w:p w:rsidR="00C4554D" w:rsidRPr="00C4554D" w:rsidRDefault="00C4554D" w:rsidP="00C4554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 w:rsidRPr="00C4554D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27" w:type="dxa"/>
          </w:tcPr>
          <w:p w:rsidR="00C4554D" w:rsidRPr="00C4554D" w:rsidRDefault="00C4554D" w:rsidP="00C4554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 w:rsidRPr="00C4554D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Срок реализации</w:t>
            </w:r>
          </w:p>
        </w:tc>
        <w:tc>
          <w:tcPr>
            <w:tcW w:w="2551" w:type="dxa"/>
          </w:tcPr>
          <w:p w:rsidR="00C4554D" w:rsidRPr="00C4554D" w:rsidRDefault="00C4554D" w:rsidP="00C4554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 w:rsidRPr="00C4554D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Результат</w:t>
            </w:r>
          </w:p>
        </w:tc>
        <w:tc>
          <w:tcPr>
            <w:tcW w:w="3763" w:type="dxa"/>
          </w:tcPr>
          <w:p w:rsidR="00C4554D" w:rsidRPr="00C4554D" w:rsidRDefault="00C4554D" w:rsidP="00C4554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 w:rsidRPr="00C4554D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Ответственные исполнители</w:t>
            </w:r>
          </w:p>
        </w:tc>
      </w:tr>
      <w:tr w:rsidR="00C4554D" w:rsidRPr="00C4554D" w:rsidTr="00C4554D">
        <w:tc>
          <w:tcPr>
            <w:tcW w:w="594" w:type="dxa"/>
          </w:tcPr>
          <w:p w:rsidR="00C4554D" w:rsidRPr="00C4554D" w:rsidRDefault="00C4554D" w:rsidP="00C4554D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</w:p>
        </w:tc>
        <w:tc>
          <w:tcPr>
            <w:tcW w:w="5351" w:type="dxa"/>
          </w:tcPr>
          <w:p w:rsidR="00C4554D" w:rsidRPr="00C4554D" w:rsidRDefault="00C4554D" w:rsidP="00C455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 xml:space="preserve">Разработка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нормативных актов муниципального уровня, необходимых для реализации в образовательных организациях, реализующих программы дошкольного образования</w:t>
            </w:r>
          </w:p>
        </w:tc>
        <w:tc>
          <w:tcPr>
            <w:tcW w:w="2527" w:type="dxa"/>
          </w:tcPr>
          <w:p w:rsidR="00C4554D" w:rsidRPr="00C4554D" w:rsidRDefault="00C4554D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Апрель 2025 г.</w:t>
            </w:r>
          </w:p>
        </w:tc>
        <w:tc>
          <w:tcPr>
            <w:tcW w:w="2551" w:type="dxa"/>
          </w:tcPr>
          <w:p w:rsidR="00C4554D" w:rsidRPr="00F96F65" w:rsidRDefault="00C4554D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Утвержденные нормативные акты</w:t>
            </w:r>
            <w:r w:rsidR="004413E2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.</w:t>
            </w:r>
            <w:r w:rsidR="004413E2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Размещение на официальных сайтах нормативных актов муниципального уровня (МАУ ДПО «ЦНМО»</w:t>
            </w:r>
            <w:r w:rsidR="00F96F6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, МАДОУ «ЦРР-Детский сад № 21»)</w:t>
            </w:r>
          </w:p>
        </w:tc>
        <w:tc>
          <w:tcPr>
            <w:tcW w:w="3763" w:type="dxa"/>
          </w:tcPr>
          <w:p w:rsidR="00C4554D" w:rsidRDefault="00C4554D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Управление образования</w:t>
            </w:r>
          </w:p>
          <w:p w:rsidR="00C4554D" w:rsidRDefault="00C4554D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МАДОУ «ЦРР-Детский сад № 21» - участник региональной площадки Программы просвещения родителей</w:t>
            </w:r>
          </w:p>
          <w:p w:rsidR="00F96F65" w:rsidRPr="00C4554D" w:rsidRDefault="00F96F65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МАУ ДПО «ЦНМО»</w:t>
            </w:r>
          </w:p>
        </w:tc>
      </w:tr>
      <w:tr w:rsidR="00C4554D" w:rsidRPr="00C4554D" w:rsidTr="00C4554D">
        <w:tc>
          <w:tcPr>
            <w:tcW w:w="594" w:type="dxa"/>
          </w:tcPr>
          <w:p w:rsidR="00C4554D" w:rsidRPr="00C4554D" w:rsidRDefault="00C4554D" w:rsidP="00C4554D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</w:p>
        </w:tc>
        <w:tc>
          <w:tcPr>
            <w:tcW w:w="5351" w:type="dxa"/>
          </w:tcPr>
          <w:p w:rsidR="00C61BA2" w:rsidRPr="00C61BA2" w:rsidRDefault="00C4554D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Организация деятельности рабочей группы по организации работы по поэтапному внедрению и реализации Программы просвещения родителей (законных представителей) детей, посещ</w:t>
            </w:r>
            <w:r w:rsidR="009D0BA2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ающих дошкольные образовательные организации</w:t>
            </w:r>
            <w:r w:rsidR="00C61BA2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 xml:space="preserve"> (в </w:t>
            </w:r>
            <w:r w:rsidR="00F1651D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lastRenderedPageBreak/>
              <w:t xml:space="preserve">соответствии с пунктами </w:t>
            </w:r>
            <w:r w:rsidR="00C61BA2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 xml:space="preserve"> </w:t>
            </w:r>
            <w:r w:rsidR="00F1651D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lang w:val="en-US"/>
              </w:rPr>
              <w:t>III</w:t>
            </w:r>
            <w:r w:rsidR="00F1651D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 xml:space="preserve"> и </w:t>
            </w:r>
            <w:r w:rsidR="00C61BA2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lang w:val="en-US"/>
              </w:rPr>
              <w:t>IV</w:t>
            </w:r>
            <w:r w:rsidR="00C61BA2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 xml:space="preserve"> «Плана мероприятий («дорожной карты) по поэтапному внедрению и реализации Программы просвещения родителей (законных представителей) детей, посещающих дошкольные образовательные организации», утвержденной приказом Министерства образования и науки Пермского края от 04.03.2025 № 26-01-06-223 и планом работы рабочей группы)</w:t>
            </w:r>
          </w:p>
        </w:tc>
        <w:tc>
          <w:tcPr>
            <w:tcW w:w="2527" w:type="dxa"/>
          </w:tcPr>
          <w:p w:rsidR="00C4554D" w:rsidRPr="00C4554D" w:rsidRDefault="009D0BA2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lastRenderedPageBreak/>
              <w:t>Май 2025 г. – август 2026 г.</w:t>
            </w:r>
          </w:p>
        </w:tc>
        <w:tc>
          <w:tcPr>
            <w:tcW w:w="2551" w:type="dxa"/>
          </w:tcPr>
          <w:p w:rsidR="00C4554D" w:rsidRPr="00C4554D" w:rsidRDefault="009D0BA2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Организационные и методические материалы</w:t>
            </w:r>
          </w:p>
        </w:tc>
        <w:tc>
          <w:tcPr>
            <w:tcW w:w="3763" w:type="dxa"/>
          </w:tcPr>
          <w:p w:rsidR="00C4554D" w:rsidRPr="00C4554D" w:rsidRDefault="004413E2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Руководитель и члены рабочей группы</w:t>
            </w:r>
          </w:p>
        </w:tc>
      </w:tr>
      <w:tr w:rsidR="00C4554D" w:rsidRPr="00C4554D" w:rsidTr="00C4554D">
        <w:tc>
          <w:tcPr>
            <w:tcW w:w="594" w:type="dxa"/>
          </w:tcPr>
          <w:p w:rsidR="00C4554D" w:rsidRPr="00C4554D" w:rsidRDefault="00C4554D" w:rsidP="00C4554D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</w:p>
        </w:tc>
        <w:tc>
          <w:tcPr>
            <w:tcW w:w="5351" w:type="dxa"/>
          </w:tcPr>
          <w:p w:rsidR="00C4554D" w:rsidRPr="00C4554D" w:rsidRDefault="003A20B8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Прохождение курсов повышения квалификации по программе дополнительного профессионального образования «Просвещение родителей (законных представителей) детей младенческого, раннего и дошкольного возраста в дошкольной образовательной организации»</w:t>
            </w:r>
          </w:p>
        </w:tc>
        <w:tc>
          <w:tcPr>
            <w:tcW w:w="2527" w:type="dxa"/>
          </w:tcPr>
          <w:p w:rsidR="00C4554D" w:rsidRPr="00C4554D" w:rsidRDefault="003A20B8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Ежегодно до 2030 г.</w:t>
            </w:r>
          </w:p>
        </w:tc>
        <w:tc>
          <w:tcPr>
            <w:tcW w:w="2551" w:type="dxa"/>
          </w:tcPr>
          <w:p w:rsidR="00C4554D" w:rsidRPr="00C4554D" w:rsidRDefault="003A20B8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Прохождение курсовой подготовки</w:t>
            </w:r>
          </w:p>
        </w:tc>
        <w:tc>
          <w:tcPr>
            <w:tcW w:w="3763" w:type="dxa"/>
          </w:tcPr>
          <w:p w:rsidR="00C4554D" w:rsidRDefault="003A20B8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МАУ ДПО «ЦНМО»</w:t>
            </w:r>
          </w:p>
          <w:p w:rsidR="003A20B8" w:rsidRPr="00C4554D" w:rsidRDefault="003A20B8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МАДОУ «ЦРР-Детский сад № 21»</w:t>
            </w:r>
          </w:p>
        </w:tc>
      </w:tr>
      <w:tr w:rsidR="00FB6735" w:rsidRPr="00C4554D" w:rsidTr="00C4554D">
        <w:tc>
          <w:tcPr>
            <w:tcW w:w="594" w:type="dxa"/>
          </w:tcPr>
          <w:p w:rsidR="00FB6735" w:rsidRPr="00C4554D" w:rsidRDefault="00FB6735" w:rsidP="00C4554D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</w:p>
        </w:tc>
        <w:tc>
          <w:tcPr>
            <w:tcW w:w="5351" w:type="dxa"/>
          </w:tcPr>
          <w:p w:rsidR="00FB6735" w:rsidRPr="00C4554D" w:rsidRDefault="00FB6735" w:rsidP="003A20B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Отбор лучших муниципальных практик просвещения родителей детей, посещающих ДОО, для дальнейшего тиражирования в муниципалитете и регионе</w:t>
            </w:r>
          </w:p>
        </w:tc>
        <w:tc>
          <w:tcPr>
            <w:tcW w:w="2527" w:type="dxa"/>
          </w:tcPr>
          <w:p w:rsidR="00FB6735" w:rsidRPr="00C4554D" w:rsidRDefault="00FB6735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Ноябрь – декабрь 2025 г.</w:t>
            </w:r>
          </w:p>
        </w:tc>
        <w:tc>
          <w:tcPr>
            <w:tcW w:w="2551" w:type="dxa"/>
          </w:tcPr>
          <w:p w:rsidR="00FB6735" w:rsidRPr="00FB6735" w:rsidRDefault="00FB6735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Создание банка лучших муниципальных практик просвещения родителей</w:t>
            </w:r>
          </w:p>
        </w:tc>
        <w:tc>
          <w:tcPr>
            <w:tcW w:w="3763" w:type="dxa"/>
          </w:tcPr>
          <w:p w:rsidR="00FB6735" w:rsidRPr="00C4554D" w:rsidRDefault="00FB6735" w:rsidP="006A663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Руководитель и члены рабочей группы</w:t>
            </w:r>
          </w:p>
        </w:tc>
      </w:tr>
      <w:tr w:rsidR="00FB6735" w:rsidRPr="00C4554D" w:rsidTr="00C4554D">
        <w:tc>
          <w:tcPr>
            <w:tcW w:w="594" w:type="dxa"/>
          </w:tcPr>
          <w:p w:rsidR="00FB6735" w:rsidRPr="00C4554D" w:rsidRDefault="00FB6735" w:rsidP="00C4554D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</w:p>
        </w:tc>
        <w:tc>
          <w:tcPr>
            <w:tcW w:w="5351" w:type="dxa"/>
          </w:tcPr>
          <w:p w:rsidR="00FB6735" w:rsidRPr="00C4554D" w:rsidRDefault="009D4338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Проведение информационно-методических мероприятий (педсоветов, семинаров) по реализации Программы просвещения родителей</w:t>
            </w:r>
          </w:p>
        </w:tc>
        <w:tc>
          <w:tcPr>
            <w:tcW w:w="2527" w:type="dxa"/>
          </w:tcPr>
          <w:p w:rsidR="00FB6735" w:rsidRPr="00C4554D" w:rsidRDefault="00447720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Сентябрь – декабрь 2025 г.</w:t>
            </w:r>
          </w:p>
        </w:tc>
        <w:tc>
          <w:tcPr>
            <w:tcW w:w="2551" w:type="dxa"/>
          </w:tcPr>
          <w:p w:rsidR="00FB6735" w:rsidRPr="00C4554D" w:rsidRDefault="00447720" w:rsidP="0044772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 xml:space="preserve">Включение (внесение изменений) в годовые планы работы ОО, протоколы </w:t>
            </w: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lastRenderedPageBreak/>
              <w:t>педсоветов</w:t>
            </w:r>
          </w:p>
        </w:tc>
        <w:tc>
          <w:tcPr>
            <w:tcW w:w="3763" w:type="dxa"/>
          </w:tcPr>
          <w:p w:rsidR="00FB6735" w:rsidRDefault="00447720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lastRenderedPageBreak/>
              <w:t>Руководитель и члены рабочей группы</w:t>
            </w:r>
          </w:p>
          <w:p w:rsidR="00447720" w:rsidRPr="00C4554D" w:rsidRDefault="00447720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Руководители ОО</w:t>
            </w:r>
          </w:p>
        </w:tc>
      </w:tr>
      <w:tr w:rsidR="009E7BAA" w:rsidRPr="00C4554D" w:rsidTr="00C4554D">
        <w:tc>
          <w:tcPr>
            <w:tcW w:w="594" w:type="dxa"/>
          </w:tcPr>
          <w:p w:rsidR="009E7BAA" w:rsidRPr="00C4554D" w:rsidRDefault="009E7BAA" w:rsidP="00C4554D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</w:p>
        </w:tc>
        <w:tc>
          <w:tcPr>
            <w:tcW w:w="5351" w:type="dxa"/>
          </w:tcPr>
          <w:p w:rsidR="009E7BAA" w:rsidRPr="00447720" w:rsidRDefault="009E7BAA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Ра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зработка просветительских материалов (чек-листы, памятки и т.д.) для родителей (законных представителей) детей, посещающих ДОО и размещение их на официальных сайтах и в сообществах в социальных сетях</w:t>
            </w:r>
          </w:p>
        </w:tc>
        <w:tc>
          <w:tcPr>
            <w:tcW w:w="2527" w:type="dxa"/>
          </w:tcPr>
          <w:p w:rsidR="009E7BAA" w:rsidRPr="00C4554D" w:rsidRDefault="009E7BAA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Май – сентябрь 2025 г., далее - ежегодно</w:t>
            </w:r>
          </w:p>
        </w:tc>
        <w:tc>
          <w:tcPr>
            <w:tcW w:w="2551" w:type="dxa"/>
          </w:tcPr>
          <w:p w:rsidR="009E7BAA" w:rsidRPr="00447720" w:rsidRDefault="009E7BAA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Разработка страницы на официальном сайте ОО, размещение материалов и ссылок на официальные сайты и сообщества ОО в социальных сетях, где размещены просветительские материалы</w:t>
            </w:r>
          </w:p>
        </w:tc>
        <w:tc>
          <w:tcPr>
            <w:tcW w:w="3763" w:type="dxa"/>
          </w:tcPr>
          <w:p w:rsidR="009E7BAA" w:rsidRDefault="009E7BAA" w:rsidP="009E7BA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Руководитель и члены рабочей группы</w:t>
            </w:r>
          </w:p>
        </w:tc>
      </w:tr>
      <w:tr w:rsidR="00447720" w:rsidRPr="00C4554D" w:rsidTr="00C4554D">
        <w:tc>
          <w:tcPr>
            <w:tcW w:w="594" w:type="dxa"/>
          </w:tcPr>
          <w:p w:rsidR="00447720" w:rsidRPr="00C4554D" w:rsidRDefault="00447720" w:rsidP="00C4554D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</w:p>
        </w:tc>
        <w:tc>
          <w:tcPr>
            <w:tcW w:w="5351" w:type="dxa"/>
          </w:tcPr>
          <w:p w:rsidR="00447720" w:rsidRPr="00E2460A" w:rsidRDefault="00E2460A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Обеспечение участия педагогических и административных работников</w:t>
            </w:r>
            <w:r>
              <w:rPr>
                <w:rFonts w:ascii="Times New Roman CYR" w:hAnsi="Times New Roman CYR" w:cs="Times New Roman CYR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в КПК по тематике Программы просвещения родителей</w:t>
            </w:r>
          </w:p>
        </w:tc>
        <w:tc>
          <w:tcPr>
            <w:tcW w:w="2527" w:type="dxa"/>
          </w:tcPr>
          <w:p w:rsidR="00447720" w:rsidRDefault="00E2460A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 xml:space="preserve">Ежегодно </w:t>
            </w:r>
          </w:p>
        </w:tc>
        <w:tc>
          <w:tcPr>
            <w:tcW w:w="2551" w:type="dxa"/>
          </w:tcPr>
          <w:p w:rsidR="00447720" w:rsidRDefault="00E2460A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Выполнение плана КПК</w:t>
            </w:r>
          </w:p>
        </w:tc>
        <w:tc>
          <w:tcPr>
            <w:tcW w:w="3763" w:type="dxa"/>
          </w:tcPr>
          <w:p w:rsidR="00447720" w:rsidRDefault="00E2460A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Руководители ОО</w:t>
            </w:r>
          </w:p>
        </w:tc>
      </w:tr>
      <w:tr w:rsidR="00E2460A" w:rsidRPr="00C4554D" w:rsidTr="00C4554D">
        <w:tc>
          <w:tcPr>
            <w:tcW w:w="594" w:type="dxa"/>
          </w:tcPr>
          <w:p w:rsidR="00E2460A" w:rsidRPr="00C4554D" w:rsidRDefault="00E2460A" w:rsidP="00C4554D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</w:p>
        </w:tc>
        <w:tc>
          <w:tcPr>
            <w:tcW w:w="5351" w:type="dxa"/>
          </w:tcPr>
          <w:p w:rsidR="00E2460A" w:rsidRDefault="006B076C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Включение тематики Программы просв</w:t>
            </w:r>
            <w:r w:rsidR="009E7BAA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ещения родителей в содержание образовательной программы дошкольного образования (далее - ОП ДО) в части просветительского направления деятельности педагогических работников (подпункт 2 пункта 26.5 ФОП ДО)</w:t>
            </w:r>
          </w:p>
        </w:tc>
        <w:tc>
          <w:tcPr>
            <w:tcW w:w="2527" w:type="dxa"/>
          </w:tcPr>
          <w:p w:rsidR="00E2460A" w:rsidRDefault="009E7BAA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До сентября 2026 г.</w:t>
            </w:r>
          </w:p>
        </w:tc>
        <w:tc>
          <w:tcPr>
            <w:tcW w:w="2551" w:type="dxa"/>
          </w:tcPr>
          <w:p w:rsidR="009E7BAA" w:rsidRDefault="009E7BAA" w:rsidP="009E7BA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Внесение изменений в ОП ДО, в план взаимодействия с родителями </w:t>
            </w:r>
          </w:p>
          <w:p w:rsidR="009E7BAA" w:rsidRDefault="009E7BAA" w:rsidP="009E7BA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E2460A" w:rsidRDefault="00E2460A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3763" w:type="dxa"/>
          </w:tcPr>
          <w:p w:rsidR="00E2460A" w:rsidRDefault="009E7BAA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Руководители ОО, заместители руководителя</w:t>
            </w:r>
          </w:p>
        </w:tc>
      </w:tr>
      <w:tr w:rsidR="00133D00" w:rsidRPr="00C4554D" w:rsidTr="00C4554D">
        <w:tc>
          <w:tcPr>
            <w:tcW w:w="594" w:type="dxa"/>
          </w:tcPr>
          <w:p w:rsidR="00133D00" w:rsidRPr="00C4554D" w:rsidRDefault="00133D00" w:rsidP="00C4554D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</w:p>
        </w:tc>
        <w:tc>
          <w:tcPr>
            <w:tcW w:w="5351" w:type="dxa"/>
          </w:tcPr>
          <w:p w:rsidR="00133D00" w:rsidRPr="00811EEE" w:rsidRDefault="00133D00" w:rsidP="00F66E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1EEE">
              <w:rPr>
                <w:rFonts w:ascii="Times New Roman" w:hAnsi="Times New Roman" w:cs="Times New Roman"/>
                <w:sz w:val="28"/>
                <w:szCs w:val="28"/>
              </w:rPr>
              <w:t>Выполнение Календаря муниципальных мероприятий в разделе «Просвещение родителей»:</w:t>
            </w:r>
          </w:p>
          <w:p w:rsidR="00811EEE" w:rsidRPr="00811EEE" w:rsidRDefault="00133D00" w:rsidP="00811E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EE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11EEE" w:rsidRPr="00811EEE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безопасного поведения детей в быту, социуме, природе</w:t>
            </w:r>
          </w:p>
          <w:p w:rsidR="00811EEE" w:rsidRPr="00811EEE" w:rsidRDefault="00811EEE" w:rsidP="00811E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EE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Физическое развитие детей</w:t>
            </w:r>
          </w:p>
          <w:p w:rsidR="00811EEE" w:rsidRPr="00811EEE" w:rsidRDefault="00811EEE" w:rsidP="00811E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EEE">
              <w:rPr>
                <w:rFonts w:ascii="Times New Roman" w:eastAsia="Times New Roman" w:hAnsi="Times New Roman" w:cs="Times New Roman"/>
                <w:sz w:val="28"/>
                <w:szCs w:val="28"/>
              </w:rPr>
              <w:t>- Воспитание интереса к чтению у детей в семье</w:t>
            </w:r>
          </w:p>
          <w:p w:rsidR="00811EEE" w:rsidRPr="00811EEE" w:rsidRDefault="00811EEE" w:rsidP="00811E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EEE">
              <w:rPr>
                <w:rFonts w:ascii="Times New Roman" w:eastAsia="Times New Roman" w:hAnsi="Times New Roman" w:cs="Times New Roman"/>
                <w:sz w:val="28"/>
                <w:szCs w:val="28"/>
              </w:rPr>
              <w:t>- Духовно-нравственное и патриотическое воспитание детей в семье</w:t>
            </w:r>
          </w:p>
          <w:p w:rsidR="00811EEE" w:rsidRPr="00811EEE" w:rsidRDefault="00811EEE" w:rsidP="00811E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EEE">
              <w:rPr>
                <w:rFonts w:ascii="Times New Roman" w:eastAsia="Times New Roman" w:hAnsi="Times New Roman" w:cs="Times New Roman"/>
                <w:sz w:val="28"/>
                <w:szCs w:val="28"/>
              </w:rPr>
              <w:t>- Психологическая готовность к школе</w:t>
            </w:r>
          </w:p>
          <w:p w:rsidR="00811EEE" w:rsidRPr="00811EEE" w:rsidRDefault="00811EEE" w:rsidP="00811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E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811EEE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детей в семье</w:t>
            </w:r>
          </w:p>
          <w:p w:rsidR="00811EEE" w:rsidRPr="00811EEE" w:rsidRDefault="00811EEE" w:rsidP="00811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EEE">
              <w:rPr>
                <w:rFonts w:ascii="Times New Roman" w:hAnsi="Times New Roman" w:cs="Times New Roman"/>
                <w:sz w:val="28"/>
                <w:szCs w:val="28"/>
              </w:rPr>
              <w:t>- Развитие речи детей в семье</w:t>
            </w:r>
          </w:p>
          <w:p w:rsidR="00811EEE" w:rsidRPr="00811EEE" w:rsidRDefault="00811EEE" w:rsidP="00811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EEE">
              <w:rPr>
                <w:rFonts w:ascii="Times New Roman" w:hAnsi="Times New Roman" w:cs="Times New Roman"/>
                <w:sz w:val="28"/>
                <w:szCs w:val="28"/>
              </w:rPr>
              <w:t>- Воспитание основ ЗОЖ у детей</w:t>
            </w:r>
          </w:p>
          <w:p w:rsidR="00811EEE" w:rsidRPr="00811EEE" w:rsidRDefault="00811EEE" w:rsidP="00811E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EE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11EEE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основ финансовой грамотности</w:t>
            </w:r>
          </w:p>
          <w:p w:rsidR="00133D00" w:rsidRPr="00811EEE" w:rsidRDefault="00811EEE" w:rsidP="00811E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EEE">
              <w:rPr>
                <w:rFonts w:ascii="Times New Roman" w:eastAsia="Times New Roman" w:hAnsi="Times New Roman" w:cs="Times New Roman"/>
                <w:sz w:val="28"/>
                <w:szCs w:val="28"/>
              </w:rPr>
              <w:t>- Трудовое воспитание детей</w:t>
            </w:r>
          </w:p>
        </w:tc>
        <w:tc>
          <w:tcPr>
            <w:tcW w:w="2527" w:type="dxa"/>
          </w:tcPr>
          <w:p w:rsidR="00133D00" w:rsidRDefault="00133D00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lastRenderedPageBreak/>
              <w:t>В течение 2025-2026 учебного года</w:t>
            </w:r>
          </w:p>
        </w:tc>
        <w:tc>
          <w:tcPr>
            <w:tcW w:w="2551" w:type="dxa"/>
          </w:tcPr>
          <w:p w:rsidR="00133D00" w:rsidRDefault="00133D00" w:rsidP="009E7BA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Встречи с родителями, презентации, просветительские материалы</w:t>
            </w:r>
          </w:p>
        </w:tc>
        <w:tc>
          <w:tcPr>
            <w:tcW w:w="3763" w:type="dxa"/>
          </w:tcPr>
          <w:p w:rsidR="00133D00" w:rsidRDefault="00133D00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Руководители ОО, заместители руководителя</w:t>
            </w:r>
          </w:p>
        </w:tc>
      </w:tr>
    </w:tbl>
    <w:p w:rsidR="00C4554D" w:rsidRDefault="00C4554D" w:rsidP="00F66EA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F66EA9" w:rsidRDefault="00F66EA9"/>
    <w:sectPr w:rsidR="00F66EA9" w:rsidSect="00F66EA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5018D"/>
    <w:multiLevelType w:val="hybridMultilevel"/>
    <w:tmpl w:val="6BAAD0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D05"/>
    <w:rsid w:val="00031D5C"/>
    <w:rsid w:val="00133D00"/>
    <w:rsid w:val="003A20B8"/>
    <w:rsid w:val="004413E2"/>
    <w:rsid w:val="00447720"/>
    <w:rsid w:val="006B076C"/>
    <w:rsid w:val="00714AAC"/>
    <w:rsid w:val="00811EEE"/>
    <w:rsid w:val="009D0BA2"/>
    <w:rsid w:val="009D4338"/>
    <w:rsid w:val="009E7BAA"/>
    <w:rsid w:val="00AB00E3"/>
    <w:rsid w:val="00C4554D"/>
    <w:rsid w:val="00C46D05"/>
    <w:rsid w:val="00C61BA2"/>
    <w:rsid w:val="00E2460A"/>
    <w:rsid w:val="00F1651D"/>
    <w:rsid w:val="00F66EA9"/>
    <w:rsid w:val="00F96F65"/>
    <w:rsid w:val="00FB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D81442-57B6-408F-AA0F-CAECBD8C2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455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doskolnki 4</dc:creator>
  <cp:keywords/>
  <dc:description/>
  <cp:lastModifiedBy>User</cp:lastModifiedBy>
  <cp:revision>2</cp:revision>
  <cp:lastPrinted>2025-04-17T08:52:00Z</cp:lastPrinted>
  <dcterms:created xsi:type="dcterms:W3CDTF">2025-11-06T06:25:00Z</dcterms:created>
  <dcterms:modified xsi:type="dcterms:W3CDTF">2025-11-06T06:25:00Z</dcterms:modified>
</cp:coreProperties>
</file>