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D6" w:rsidRPr="006C6B5F" w:rsidRDefault="004E6779">
      <w:pPr>
        <w:rPr>
          <w:rFonts w:ascii="Times New Roman" w:hAnsi="Times New Roman" w:cs="Times New Roman"/>
          <w:b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Развитие познавательных психических процессов у детей дошкольного возраста</w:t>
      </w:r>
    </w:p>
    <w:p w:rsidR="004E6779" w:rsidRPr="006C6B5F" w:rsidRDefault="004E67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6B5F">
        <w:rPr>
          <w:rFonts w:ascii="Times New Roman" w:hAnsi="Times New Roman" w:cs="Times New Roman"/>
          <w:sz w:val="28"/>
          <w:szCs w:val="28"/>
        </w:rPr>
        <w:t>К познавательным психическим процессам относят: ощущение, восприятие, представление, память, воображение, мышление, внимание.</w:t>
      </w:r>
      <w:proofErr w:type="gramEnd"/>
    </w:p>
    <w:p w:rsidR="004E6779" w:rsidRPr="006C6B5F" w:rsidRDefault="004E6779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 xml:space="preserve">Ощущение </w:t>
      </w:r>
      <w:r w:rsidRPr="006C6B5F">
        <w:rPr>
          <w:rFonts w:ascii="Times New Roman" w:hAnsi="Times New Roman" w:cs="Times New Roman"/>
          <w:sz w:val="28"/>
          <w:szCs w:val="28"/>
        </w:rPr>
        <w:t>– отображение отдельных свой</w:t>
      </w:r>
      <w:proofErr w:type="gramStart"/>
      <w:r w:rsidRPr="006C6B5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C6B5F">
        <w:rPr>
          <w:rFonts w:ascii="Times New Roman" w:hAnsi="Times New Roman" w:cs="Times New Roman"/>
          <w:sz w:val="28"/>
          <w:szCs w:val="28"/>
        </w:rPr>
        <w:t>едмета  с помощью органов чувств.</w:t>
      </w:r>
    </w:p>
    <w:p w:rsidR="000053F4" w:rsidRPr="006C6B5F" w:rsidRDefault="004E67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6B5F">
        <w:rPr>
          <w:rFonts w:ascii="Times New Roman" w:hAnsi="Times New Roman" w:cs="Times New Roman"/>
          <w:sz w:val="28"/>
          <w:szCs w:val="28"/>
        </w:rPr>
        <w:t>Виды ощущение: зрительные, слуховые, обонятельные, вкусовые, температурные, тактильные, осязательные, ощущения боли, ощущения равновесия, ощущения движения.</w:t>
      </w:r>
      <w:proofErr w:type="gramEnd"/>
    </w:p>
    <w:p w:rsidR="004E6779" w:rsidRPr="006C6B5F" w:rsidRDefault="004E6779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 Абсолютная чувствит</w:t>
      </w:r>
      <w:r w:rsidR="000053F4" w:rsidRPr="006C6B5F">
        <w:rPr>
          <w:rFonts w:ascii="Times New Roman" w:hAnsi="Times New Roman" w:cs="Times New Roman"/>
          <w:sz w:val="28"/>
          <w:szCs w:val="28"/>
        </w:rPr>
        <w:t>е</w:t>
      </w:r>
      <w:r w:rsidRPr="006C6B5F">
        <w:rPr>
          <w:rFonts w:ascii="Times New Roman" w:hAnsi="Times New Roman" w:cs="Times New Roman"/>
          <w:sz w:val="28"/>
          <w:szCs w:val="28"/>
        </w:rPr>
        <w:t>льность достигает высокого уровня развития уже в первый год жизни</w:t>
      </w:r>
      <w:r w:rsidR="000053F4" w:rsidRPr="006C6B5F">
        <w:rPr>
          <w:rFonts w:ascii="Times New Roman" w:hAnsi="Times New Roman" w:cs="Times New Roman"/>
          <w:sz w:val="28"/>
          <w:szCs w:val="28"/>
        </w:rPr>
        <w:t>.  Но способность различать ощущения у ребенка значительно ниже, чем у взрослого.</w:t>
      </w:r>
      <w:r w:rsidRPr="006C6B5F">
        <w:rPr>
          <w:rFonts w:ascii="Times New Roman" w:hAnsi="Times New Roman" w:cs="Times New Roman"/>
          <w:sz w:val="28"/>
          <w:szCs w:val="28"/>
        </w:rPr>
        <w:t xml:space="preserve"> </w:t>
      </w:r>
      <w:r w:rsidR="000053F4" w:rsidRPr="006C6B5F">
        <w:rPr>
          <w:rFonts w:ascii="Times New Roman" w:hAnsi="Times New Roman" w:cs="Times New Roman"/>
          <w:sz w:val="28"/>
          <w:szCs w:val="28"/>
        </w:rPr>
        <w:t>Развитие ощущений осуществляется методом постоянных тренировок.</w:t>
      </w:r>
    </w:p>
    <w:p w:rsidR="007545BD" w:rsidRPr="006C6B5F" w:rsidRDefault="007545BD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это целостное отражение предметов, ситуаций, явлений, возникающих при непосредственном воздействии физических раздражителей на органы чувств.</w:t>
      </w:r>
    </w:p>
    <w:p w:rsidR="000053F4" w:rsidRPr="006C6B5F" w:rsidRDefault="007545B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6B5F">
        <w:rPr>
          <w:rFonts w:ascii="Times New Roman" w:hAnsi="Times New Roman" w:cs="Times New Roman"/>
          <w:sz w:val="28"/>
          <w:szCs w:val="28"/>
        </w:rPr>
        <w:t>Виды восприятия:  зрительное, слуховое, осязательное, обонятельное, вкусовое, восприятие пространства, восприятие времени, восприятие движения.</w:t>
      </w:r>
      <w:proofErr w:type="gramEnd"/>
    </w:p>
    <w:p w:rsidR="007545BD" w:rsidRPr="0038043D" w:rsidRDefault="007545BD" w:rsidP="00380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Восприятие во многом зависит от особенностей личности. Для развития восприятия необходим труд в форме рисования, лепки, занятия музыкой, </w:t>
      </w:r>
      <w:r w:rsidR="0089097B" w:rsidRPr="006C6B5F">
        <w:rPr>
          <w:rFonts w:ascii="Times New Roman" w:hAnsi="Times New Roman" w:cs="Times New Roman"/>
          <w:sz w:val="28"/>
          <w:szCs w:val="28"/>
        </w:rPr>
        <w:t xml:space="preserve">чтением, выполнения домашних обязанностей и т.д. Ошибки при восприятии предметов могут быть связаны с недостаточностью знаний ребенка и </w:t>
      </w:r>
      <w:r w:rsidR="0089097B" w:rsidRPr="0038043D">
        <w:rPr>
          <w:rFonts w:ascii="Times New Roman" w:hAnsi="Times New Roman" w:cs="Times New Roman"/>
          <w:sz w:val="28"/>
          <w:szCs w:val="28"/>
        </w:rPr>
        <w:t>небольшим практическим опытом.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До трехлетнего возраста восприятие играет центральную роль в познавательной сфере ребенка и в развитии малыша в целом.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Для полноценного развития ребенка важно развивать все виды восприятия.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 Особенно бурно в дошкольном возрасте развиваются зрительное и слуховое восприятие. Это связано с тем, что большую часть информации дети получают с помощью зрения или слуха. Эти же виды восприятия задействованы при поступлении в школу. Обучение в школе тоже основано на развитии и взаимодействии слухового и зрительного анализаторов.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 Для успешного обучения в школе важно развитие зрительно-пространственного, временного восприятия, а также формирование зрительно-двигательной координации (для успешного овладения рисованием, письмом).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Дети способны в старшем дошкольном возрасте:</w:t>
      </w:r>
    </w:p>
    <w:p w:rsidR="0038043D" w:rsidRPr="0038043D" w:rsidRDefault="0038043D" w:rsidP="0038043D">
      <w:pPr>
        <w:numPr>
          <w:ilvl w:val="0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различать и узнавать геометрические фигуры, выделять их в предметах окружающего мира;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43D">
        <w:rPr>
          <w:rFonts w:ascii="Times New Roman" w:hAnsi="Times New Roman" w:cs="Times New Roman"/>
          <w:sz w:val="28"/>
          <w:szCs w:val="28"/>
        </w:rPr>
        <w:lastRenderedPageBreak/>
        <w:t>характеризовать пространственные взаимоотношения предметов: справа – слева, над – под, на – за, вверху – внизу,  перед – после и др.</w:t>
      </w:r>
      <w:proofErr w:type="gramEnd"/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43D">
        <w:rPr>
          <w:rFonts w:ascii="Times New Roman" w:hAnsi="Times New Roman" w:cs="Times New Roman"/>
          <w:sz w:val="28"/>
          <w:szCs w:val="28"/>
        </w:rPr>
        <w:t>понимать и употреблять понятия: дальше – ближе,  выше – ниже, шире – уже,  длиннее – короче и т.п.</w:t>
      </w:r>
      <w:proofErr w:type="gramEnd"/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различать пространственное расположение фигур, деталей на плоскости;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конструировать фигуры по образцу, потом по схеме;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классифицировать предметы по размеру, по форме, по цвету;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различать буквы и цифры, написанные разным шрифтом, цветом, находить их среди других предметов;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находить сходство и различие предметов, картинок;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находить одинаковые и отличающиеся картинки (предметы);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зрительно находить часть целого;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дорисовывать картинку по образцу;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слышать и различать звуки родного языка, правильно говорить, узнавать знакомые звуки, различать их по высоте, силе, направлению (откуда звук); 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clear" w:pos="800"/>
          <w:tab w:val="num" w:pos="-1080"/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понимать речь, выполнять инструкцию;</w:t>
      </w:r>
    </w:p>
    <w:p w:rsidR="0038043D" w:rsidRPr="0038043D" w:rsidRDefault="0038043D" w:rsidP="0038043D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43D">
        <w:rPr>
          <w:rFonts w:ascii="Times New Roman" w:hAnsi="Times New Roman" w:cs="Times New Roman"/>
          <w:sz w:val="28"/>
          <w:szCs w:val="28"/>
        </w:rPr>
        <w:t>понимать и употреблять временные понятия:  раньше – позже,  вчера – сегодня – завтра, знать части суток (утро, день, вечер, ночь),  времена года,  дни недели,  месяцы.</w:t>
      </w:r>
      <w:proofErr w:type="gramEnd"/>
    </w:p>
    <w:p w:rsidR="0038043D" w:rsidRPr="0038043D" w:rsidRDefault="0038043D" w:rsidP="003804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43D">
        <w:rPr>
          <w:rFonts w:ascii="Times New Roman" w:hAnsi="Times New Roman" w:cs="Times New Roman"/>
          <w:b/>
          <w:sz w:val="28"/>
          <w:szCs w:val="28"/>
        </w:rPr>
        <w:t>УПРАЖНЕНИЯ, РАЗВИВАЮЩИЕ ВОСПРИЯТИЕ</w:t>
      </w:r>
    </w:p>
    <w:p w:rsidR="0038043D" w:rsidRPr="0038043D" w:rsidRDefault="0038043D" w:rsidP="003804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Среди множества фигур найди круги (квадраты, треугольники, и т.п.). Посчитай, сколько здесь кругов? (квадратов, прямоугольников и т.п.). Вместо геометрических фигур могут быть любые предметы или рисунки. 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Найди предметы (фигуры, рисунки) определенного, заданного цвета или величины. Посчитать количество фигур определенного цвета (величины).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Из каких фигур составлен рисунок? (назвать фигуры и их количество).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Сделай по схеме (рисунку)  точно такую же постройку.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Найди, что здесь спряталось? (используются  накладные рисунки, дети называют предметы, которые они увидели, можно предложить закрасить их разным цветом).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Что забыл нарисовать художник? (найти недостающие детали, назвать их).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lastRenderedPageBreak/>
        <w:t>Узнай, кто (что) это? (узнать по фрагментам рисунка предмет и потом сложить целую картинку).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Найди заплатку для коврика (сапога, картины и т.п.).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Дети должны найти нужную деталь, чтобы она подходила по цвету, форме, фрагменту.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Что бывает круглым? (квадратным, треугольным и.т.п.) Дети находят в окружающей обстановке предметы, похожие на определенную форму, называют их. 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С пространственными отношениями ребенка знакомят сначала на примере своего тела. Что у тебя впереди (сзади), вверху (внизу), справа (слева). Затем можно провести игру «Что где лежит? (стоит)» с использованием игрушек или предметов. 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«Где сейчас заяц?» Взрослый перемещает игрушку, а ребенок отвечает, где находится заяц в данный момент (на столе, под столом, перед столом, за столом и т.п.). Если ребенок не справляется, помочь ему.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>Позднее, когда ребенок усвоит пространственные отношения относительно себя, можно подобные упражнения проводить с использованием картинок. Что находится справа от стола, перед столом, слева от стола и т.п.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43D" w:rsidRPr="0038043D" w:rsidRDefault="0038043D" w:rsidP="003804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43D">
        <w:rPr>
          <w:rFonts w:ascii="Times New Roman" w:hAnsi="Times New Roman" w:cs="Times New Roman"/>
          <w:sz w:val="28"/>
          <w:szCs w:val="28"/>
        </w:rPr>
        <w:t xml:space="preserve">К школе дети должны рисовать (раскладывать) предметы на листе бумаги по заданию взрослого (например, нарисуй в правом верхнем углу круг, внизу посередине квадрат, в левом нижнем углу треугольник, справа от квадрата поставь точку). </w:t>
      </w:r>
    </w:p>
    <w:p w:rsidR="0038043D" w:rsidRPr="00ED19E2" w:rsidRDefault="0038043D" w:rsidP="0038043D"/>
    <w:p w:rsidR="0089097B" w:rsidRPr="006C6B5F" w:rsidRDefault="0089097B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психический процесс отражения предметов и явлений, которые в данный момент не воспринимаются, но воссоздаются на основе нашего предыдущего опыта. В основе представления лежит восприятие объектов, имевшее место в прошлом.</w:t>
      </w:r>
    </w:p>
    <w:p w:rsidR="00954AAC" w:rsidRPr="006C6B5F" w:rsidRDefault="00954A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6B5F">
        <w:rPr>
          <w:rFonts w:ascii="Times New Roman" w:hAnsi="Times New Roman" w:cs="Times New Roman"/>
          <w:sz w:val="28"/>
          <w:szCs w:val="28"/>
        </w:rPr>
        <w:t>Представления бывают зрительные, слуховые, обонятельные, осязательные и др.; единичные, общие, непроизвольные, произвольные.</w:t>
      </w:r>
      <w:proofErr w:type="gramEnd"/>
    </w:p>
    <w:p w:rsidR="00954AAC" w:rsidRPr="006C6B5F" w:rsidRDefault="00954AAC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У ребенка речевые (слухо-двигательные представления) достигают относительно высокого развития на втором году жизни. </w:t>
      </w:r>
      <w:r w:rsidR="00893C8B" w:rsidRPr="006C6B5F">
        <w:rPr>
          <w:rFonts w:ascii="Times New Roman" w:hAnsi="Times New Roman" w:cs="Times New Roman"/>
          <w:sz w:val="28"/>
          <w:szCs w:val="28"/>
        </w:rPr>
        <w:t xml:space="preserve">Так как ребенок дошкольного возраста мыслит наглядно, образами, то можно сделать вывод о значении развития восприятия, которое является основой для развития памяти и мышления. </w:t>
      </w:r>
    </w:p>
    <w:p w:rsidR="00893C8B" w:rsidRPr="006C6B5F" w:rsidRDefault="00893C8B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lastRenderedPageBreak/>
        <w:t>Память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процесс запечатления, сохранения, последующего узнавания и воспроизведения следов прошлого опыта. </w:t>
      </w:r>
    </w:p>
    <w:p w:rsidR="00893C8B" w:rsidRPr="006C6B5F" w:rsidRDefault="00893C8B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Виды памяти: двигательная, эмоциональная, образная, словесно-логическая; произвольная, непроизвольная; кратковременная, долговременная. </w:t>
      </w:r>
    </w:p>
    <w:p w:rsidR="00816B65" w:rsidRDefault="00816B65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Развитие памяти начинается с рождения ребенка. Прежде </w:t>
      </w:r>
      <w:proofErr w:type="gramStart"/>
      <w:r w:rsidRPr="006C6B5F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6C6B5F">
        <w:rPr>
          <w:rFonts w:ascii="Times New Roman" w:hAnsi="Times New Roman" w:cs="Times New Roman"/>
          <w:sz w:val="28"/>
          <w:szCs w:val="28"/>
        </w:rPr>
        <w:t xml:space="preserve"> у ребенка проявляется узнавание, воспроизведение обнаруживается на втором году жизни. Первоначально память носит непроизвольный характер. Т.е. ребенок запоминает легче яркие предметы, события, то, что у ребенка вызывает интерес. В конце дошкольного периода запоминание стаёт </w:t>
      </w:r>
      <w:proofErr w:type="gramStart"/>
      <w:r w:rsidRPr="006C6B5F">
        <w:rPr>
          <w:rFonts w:ascii="Times New Roman" w:hAnsi="Times New Roman" w:cs="Times New Roman"/>
          <w:sz w:val="28"/>
          <w:szCs w:val="28"/>
        </w:rPr>
        <w:t>произвольным</w:t>
      </w:r>
      <w:proofErr w:type="gramEnd"/>
      <w:r w:rsidRPr="006C6B5F">
        <w:rPr>
          <w:rFonts w:ascii="Times New Roman" w:hAnsi="Times New Roman" w:cs="Times New Roman"/>
          <w:sz w:val="28"/>
          <w:szCs w:val="28"/>
        </w:rPr>
        <w:t xml:space="preserve">, дети начинают запоминать осмысленно, т.е. они понимают то, что запоминают. </w:t>
      </w:r>
    </w:p>
    <w:p w:rsidR="005E45DB" w:rsidRP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Правила тренировки памяти.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Ставь цель запомнить надолго.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Пользуйся смысловой опорой, смысловой группировкой.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Заучивай с желанием знать и помнить.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Тренируй внимание и наблюдательность. Вспоминая предмет, вспоминай его детали.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Короткие стихи учи целиком, длинны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разбивай на отрывки.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Заучивай и повторяй небольшими частям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лучше учить по 1 часу 7 дней, чем 7 часов подряд в один день.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Начинай повторять до того, как материал начал забываться.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Память любит разнообразие.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Повторяй, не заглядывая поминутно в книгу, а старайся больше припомнить.</w:t>
      </w:r>
    </w:p>
    <w:p w:rsidR="005E45DB" w:rsidRPr="005E45DB" w:rsidRDefault="005E45DB" w:rsidP="005E45D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Ничего не учи накануне, лучше понемногу, но каждый день.</w:t>
      </w:r>
    </w:p>
    <w:p w:rsid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Упражнения,</w:t>
      </w:r>
      <w:r w:rsidRPr="005E45DB">
        <w:rPr>
          <w:rFonts w:ascii="Times New Roman" w:hAnsi="Times New Roman" w:cs="Times New Roman"/>
          <w:sz w:val="28"/>
          <w:szCs w:val="28"/>
        </w:rPr>
        <w:t xml:space="preserve"> </w:t>
      </w:r>
      <w:r w:rsidRPr="005E45DB">
        <w:rPr>
          <w:rFonts w:ascii="Times New Roman" w:hAnsi="Times New Roman" w:cs="Times New Roman"/>
          <w:b/>
          <w:sz w:val="28"/>
          <w:szCs w:val="28"/>
        </w:rPr>
        <w:t>игры развивающие память.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Платочек.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Положить на стол несколько мелких игрушек (предметов, картинок, геометрических фигур и т. п.)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>оказать их ребенку (примерно на 15-20 сек.), накрыть их платочком. Предложить ребенку вспомнить, что там лежит. Начинать с 4-5  предметов, постепенно довести до 10 предметов.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Что изменилось?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Положить на стол несколько предметов, обратить внимание ребенка на них. Заменить один предмет или поменять предметы местами. Спросить у ребенка, что изменилось.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Пары картинок.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Разложить перед ребенком 7-8 пар картинок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связанных между собой по смыслу (дерево- лист, чайник- чашка и т. д.). внимательно рассмотрите все </w:t>
      </w:r>
      <w:r w:rsidRPr="005E45DB">
        <w:rPr>
          <w:rFonts w:ascii="Times New Roman" w:hAnsi="Times New Roman" w:cs="Times New Roman"/>
          <w:sz w:val="28"/>
          <w:szCs w:val="28"/>
        </w:rPr>
        <w:lastRenderedPageBreak/>
        <w:t>рисунки и постарайтесь запомнить как можно больше картинок из правого ряда. Через 1-2 минуты убрать картинки из правого ряда, оставив нетронутым левый ряд. Попросите ребенка  вспомнить и назвать те, которые убрали.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Усложнить задание, постепенно увеличивая количество пар картинок, сокращая время их рассматривания или отдаляя связи между ними (дерево- мальчик, чайник- сахар)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Пары слов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Предложить ребенку запомнить несколько слов 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>начать с 5-6), предъявляя каждое из них в паре с другим словом.  Например, кошка-молоко, девочка-бантик, мальчик-машина и т. п.  и попросите ребенка запомнить вторые слова из каждой пары. Затем называете любое первое слово пары, а ребенок должен вспомнить и назвать второе слово.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Постепенно усложнять задание, увеличивая количество пар слов и подбирая пары слова с отдельными смысловыми значениями.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Вспомни, что у нас ….(на полке в ванной, в прихожей, на кухне и т. п.)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Предложить ребенку припомнить и назвать предметы, находящиеся в определенном месте.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Послушай и расскажи…(что за дверью, за окном, в комнате и т. п.)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Предложить ребенку послушать, что происходит за дверью и рассказать, что он слышал.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Слушай и исполняй.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Взрослый называет и показывает  несколько движений. Ребенок должен повторить их в той же последовательности. Количество движений постепенно увеличивается.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Цепочка слов</w:t>
      </w:r>
      <w:r w:rsidRPr="005E45DB">
        <w:rPr>
          <w:rFonts w:ascii="Times New Roman" w:hAnsi="Times New Roman" w:cs="Times New Roman"/>
          <w:sz w:val="28"/>
          <w:szCs w:val="28"/>
        </w:rPr>
        <w:t>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Назовите ребенку один раз тройки слов, которые он должен запомнить. Например: круг, треугольник, квадрат;  мак,  ромашка, роза;  пятый, шестой, седьмой. Затем называйте только первое слово в каждой тройке, а второе и третье вспоминает и называет ребенок.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Обратить внимание ребенка на то, что слова связаны по смыслу. Такие слова легче запоминаются.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Сложи фигуру из палочек.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Сложить какую-либо фигуру из палоче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>квадрат, домик, забор и т. п.). закрыть ее и попросить ребенка сделать такую же. Сравнить с образцом, исправить неточности.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Добиваться выполнения задания по памяти.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 – фотоаппарат.  Я – разведчик. </w:t>
      </w:r>
      <w:r w:rsidRPr="005E45DB">
        <w:rPr>
          <w:rFonts w:ascii="Times New Roman" w:hAnsi="Times New Roman" w:cs="Times New Roman"/>
          <w:sz w:val="28"/>
          <w:szCs w:val="28"/>
        </w:rPr>
        <w:t>Предложить ребенку представить себя фотоаппаратом (разведчиком) и рассмотреть то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что находится на столе, (на картинке). Затем закрыть глаза и перечислить все, что запомнил. Можно зарисовать то, что увидел.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Я собираю урожай овощей.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Водящий говорит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«я собираю урожай овощей»  и называет один, например, морковь. Следующий повторяет сказанное и добавляет еще что- нибудь: « я собираю урожай овощей: морковь, капуста». Третий игрок повторяет все сказанное и добавляет что-то свое. И так далее. Можно просто добавлять по одному слову, можно подбирать слова по алфавиту.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Важно учить детей припоминать все сказанное до них, запоминая как можно больше слов.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Можно менять тематику подобных игр: фрукты, посуда, транспорт, мебель и т. п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Жил-был кот…(пушистый, белый, ленивый, красивый и т. п.).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Я положил в мешок (портфель, сумку, на  стол)…(книгу, карандаш, тетрадь и т.п.)</w:t>
      </w:r>
      <w:proofErr w:type="gramEnd"/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 саду растут  ….(яблоня, груша, ирга и т. п.)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 гараже  стоят…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 лесу  живут…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Я кладу в портфель…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Для тренировки памяти хорошо ежедневно учить наизусть четверостишие (прибаутку, чистоговорку, считалку  т. п.) и на следующий день обязательно повторять его.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Если ребенок плохо запоминает, попросите его зарисовать прочитанное вами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При рисовании можно использовать символы, придуманные вместе с ребенком.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Это поможет ему понять, а потом вспомнить текст, стихотворение.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Если к завтрашнему дню надо выучить стихотворение: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Прочитайте стихотворение. Объясните трудные слова.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Прочитайте стихотворение выразительно. Пусть ребенок прочувствует настроение, ритм стихотворения.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Читайте стихотворение по строфам, а малыш – повторяет их за вами.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Через несколько минут вместе с ребенком повторите все стихотворение.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Перед сном еще раз прочитайте стихотворение, повторите вместе с ребенком.</w:t>
      </w:r>
    </w:p>
    <w:p w:rsidR="005E45DB" w:rsidRPr="005E45DB" w:rsidRDefault="005E45DB" w:rsidP="005E45D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Утром следующего дня еще раз прочитайте стихотворение, а потом ребенок пусть  расскажет его наизусть.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Если на выучивание стихотворения дано несколько дней.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lastRenderedPageBreak/>
        <w:t>1-й день. Прочитайте стихотворение. Объясните непонятные слова и обороты. Еще несколько раз прочитайте стихотворение. Пусть ребенок прочувствует настроение,  ритм стихотворения.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2-й день. Прочитайте стихотворение. Пусть ребенок повторит его за вами. Повторите еще раз перед сном. Утром еще раз повторите.  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Если стихотворение большое и трудно запоминается</w:t>
      </w:r>
      <w:r w:rsidRPr="005E45DB">
        <w:rPr>
          <w:rFonts w:ascii="Times New Roman" w:hAnsi="Times New Roman" w:cs="Times New Roman"/>
          <w:sz w:val="28"/>
          <w:szCs w:val="28"/>
        </w:rPr>
        <w:t>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Разделите стихотворение на четверостишия или смысловые отрывки.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Выучите первый отрывок.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Выучите второй отрывок.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Повторите первый и второй отрывки вместе.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Выучите третий отрывок.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Пусть ребенок расскажет все стихотворение. 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Повторите стихотворение перед сном.</w:t>
      </w:r>
    </w:p>
    <w:p w:rsidR="005E45DB" w:rsidRPr="005E45DB" w:rsidRDefault="005E45DB" w:rsidP="005E45D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Повторите стихотворение утром.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E45DB" w:rsidRPr="005E45DB" w:rsidRDefault="005E45DB" w:rsidP="005E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Развиваем слуховую память.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Выделите ударную букву и запишите ее порядковый номер в слове, например: каша-2, кипарис- 6…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Слова: лиса, персик, книга, линейка, линия, метро, поросенок.</w:t>
      </w:r>
    </w:p>
    <w:p w:rsidR="005E45DB" w:rsidRPr="005E45DB" w:rsidRDefault="005E45DB" w:rsidP="005E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Числа:4, 2, 3, 4, 2, 5, 6.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Сосчитай сумму полученных чисел.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Каких чисел в ряду больше - наименьших или наибольших?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Сколько слогов было в последнем слове?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 каких словах по 4 буквы?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Вспомните первое слово.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В каких словах есть слог « ли»?</w:t>
      </w:r>
    </w:p>
    <w:p w:rsidR="005E45DB" w:rsidRPr="005E45DB" w:rsidRDefault="005E45DB" w:rsidP="005E45D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Какое число по счету можно получить действием 10-4? И т. д.</w:t>
      </w:r>
    </w:p>
    <w:p w:rsidR="005E45DB" w:rsidRPr="005E45DB" w:rsidRDefault="005E45DB" w:rsidP="005E45D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E45DB" w:rsidRPr="005E45DB" w:rsidRDefault="005E45DB" w:rsidP="005E45D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Тренируем зрительную память.</w:t>
      </w:r>
    </w:p>
    <w:p w:rsidR="005E45DB" w:rsidRPr="005E45DB" w:rsidRDefault="005E45DB" w:rsidP="005E45D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П</w:t>
      </w:r>
      <w:r w:rsidR="008F535A">
        <w:rPr>
          <w:rFonts w:ascii="Times New Roman" w:hAnsi="Times New Roman" w:cs="Times New Roman"/>
          <w:sz w:val="28"/>
          <w:szCs w:val="28"/>
        </w:rPr>
        <w:t>осмотрите внимательно (в течение</w:t>
      </w:r>
      <w:r w:rsidRPr="005E45DB">
        <w:rPr>
          <w:rFonts w:ascii="Times New Roman" w:hAnsi="Times New Roman" w:cs="Times New Roman"/>
          <w:sz w:val="28"/>
          <w:szCs w:val="28"/>
        </w:rPr>
        <w:t xml:space="preserve"> 1 минуты) на слова и попытайтесь их запомнить в том же порядке. </w:t>
      </w:r>
    </w:p>
    <w:p w:rsidR="005E45DB" w:rsidRPr="005E45DB" w:rsidRDefault="005E45DB" w:rsidP="005E45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Слова: </w:t>
      </w:r>
      <w:r w:rsidRPr="005E45DB">
        <w:rPr>
          <w:rFonts w:ascii="Times New Roman" w:hAnsi="Times New Roman" w:cs="Times New Roman"/>
          <w:b/>
          <w:sz w:val="28"/>
          <w:szCs w:val="28"/>
        </w:rPr>
        <w:t>огурец, лук, морковь, репа, томат.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Сколько всего названий овощей вы </w:t>
      </w:r>
      <w:r w:rsidR="00AA5E5A">
        <w:rPr>
          <w:rFonts w:ascii="Times New Roman" w:hAnsi="Times New Roman" w:cs="Times New Roman"/>
          <w:sz w:val="28"/>
          <w:szCs w:val="28"/>
        </w:rPr>
        <w:t>услышали</w:t>
      </w:r>
      <w:r w:rsidRPr="005E45DB">
        <w:rPr>
          <w:rFonts w:ascii="Times New Roman" w:hAnsi="Times New Roman" w:cs="Times New Roman"/>
          <w:sz w:val="28"/>
          <w:szCs w:val="28"/>
        </w:rPr>
        <w:t>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Есть ли слова на одну и ту же букву?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45DB">
        <w:rPr>
          <w:rFonts w:ascii="Times New Roman" w:hAnsi="Times New Roman" w:cs="Times New Roman"/>
          <w:sz w:val="28"/>
          <w:szCs w:val="28"/>
        </w:rPr>
        <w:t>Сколько слов начинаются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с согласной буквы? А с гласной?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45DB">
        <w:rPr>
          <w:rFonts w:ascii="Times New Roman" w:hAnsi="Times New Roman" w:cs="Times New Roman"/>
          <w:sz w:val="28"/>
          <w:szCs w:val="28"/>
        </w:rPr>
        <w:t>Сколько слов заканчиваются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на согласную букву? А на гласную?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Расставьте все слова в алфавитном порядке.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Расставьте все слова в соответствии  с количеством букв в них.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букв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в каком слове соответствует количеству дней в неделе? А пальцев на руке? А ножек у рояля? А порядковому номеру ноты « фа» в гамме?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Какой овощ является тем же, что и помидор?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Каким овощем был Чипполино?</w:t>
      </w:r>
    </w:p>
    <w:p w:rsidR="005E45DB" w:rsidRPr="005E45DB" w:rsidRDefault="005E45DB" w:rsidP="005E45D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Какие овощи являются ответами на загадки?</w:t>
      </w:r>
    </w:p>
    <w:p w:rsidR="005E45DB" w:rsidRPr="007A30BF" w:rsidRDefault="005E45DB" w:rsidP="005E45DB"/>
    <w:p w:rsidR="005E45DB" w:rsidRPr="006C6B5F" w:rsidRDefault="005E45DB">
      <w:pPr>
        <w:rPr>
          <w:rFonts w:ascii="Times New Roman" w:hAnsi="Times New Roman" w:cs="Times New Roman"/>
          <w:sz w:val="28"/>
          <w:szCs w:val="28"/>
        </w:rPr>
      </w:pPr>
    </w:p>
    <w:p w:rsidR="00816B65" w:rsidRPr="006C6B5F" w:rsidRDefault="00816B65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Воображение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процесс преобразования представлений, отражающих реальную действительность, и создание на этой основе новых представлений. </w:t>
      </w:r>
    </w:p>
    <w:p w:rsidR="00C608CE" w:rsidRPr="006C6B5F" w:rsidRDefault="00816B65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>Первые образы воображения ребенка связаны с деятельностью. Ребенок не мечтает, а воплощает переработанный образ в свою деятельность, не смотря на то</w:t>
      </w:r>
      <w:r w:rsidR="006C6B5F">
        <w:rPr>
          <w:rFonts w:ascii="Times New Roman" w:hAnsi="Times New Roman" w:cs="Times New Roman"/>
          <w:sz w:val="28"/>
          <w:szCs w:val="28"/>
        </w:rPr>
        <w:t>, ч</w:t>
      </w:r>
      <w:r w:rsidRPr="006C6B5F">
        <w:rPr>
          <w:rFonts w:ascii="Times New Roman" w:hAnsi="Times New Roman" w:cs="Times New Roman"/>
          <w:sz w:val="28"/>
          <w:szCs w:val="28"/>
        </w:rPr>
        <w:t xml:space="preserve">то эта деятельность – игра. </w:t>
      </w:r>
    </w:p>
    <w:p w:rsidR="00C608CE" w:rsidRPr="006C6B5F" w:rsidRDefault="00C608CE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Образы воображения у ребенка дошкольного возраста формируются непроизвольно, в соответствии с ситуацией, в которой он находится. </w:t>
      </w:r>
    </w:p>
    <w:p w:rsidR="00816B65" w:rsidRPr="006C6B5F" w:rsidRDefault="00C608CE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>Ребенок в возрасте 4-5 лет</w:t>
      </w:r>
      <w:r w:rsidR="00816B65" w:rsidRPr="006C6B5F">
        <w:rPr>
          <w:rFonts w:ascii="Times New Roman" w:hAnsi="Times New Roman" w:cs="Times New Roman"/>
          <w:sz w:val="28"/>
          <w:szCs w:val="28"/>
        </w:rPr>
        <w:t xml:space="preserve"> </w:t>
      </w:r>
      <w:r w:rsidRPr="006C6B5F">
        <w:rPr>
          <w:rFonts w:ascii="Times New Roman" w:hAnsi="Times New Roman" w:cs="Times New Roman"/>
          <w:sz w:val="28"/>
          <w:szCs w:val="28"/>
        </w:rPr>
        <w:t xml:space="preserve"> начинает рисовать, строить, лепить, переставлять вещи и комбинировать их в соответствии со своим замыслом, т.к. воображение становится произвольным процессом. </w:t>
      </w:r>
    </w:p>
    <w:p w:rsidR="00C608CE" w:rsidRPr="006C6B5F" w:rsidRDefault="00C608CE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Мышление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порождение нового знания на основе творческого отражения и преобразования человеком действительности. </w:t>
      </w:r>
    </w:p>
    <w:p w:rsidR="00C608CE" w:rsidRPr="006C6B5F" w:rsidRDefault="00C608CE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 xml:space="preserve"> Виды мышления: наглядно-действенное, наглядно-образное, словесно-логическое.</w:t>
      </w:r>
    </w:p>
    <w:p w:rsidR="00C608CE" w:rsidRDefault="00C608CE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>Для младшего дошкольника характерно наглядно-действенное мышление. По мере взросления формируется наглядно-образное  и словесно-логическое мышление.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Конструирование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из строителя конструктора, палочек и т.п. (1. по образцу,  2.по схеме)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Блоки Дьенеша. 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sz w:val="28"/>
          <w:szCs w:val="28"/>
        </w:rPr>
        <w:t>Игры Никитина: Сложи квадрат, Сложи узор, Уникуб и др.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Найди такую же…. Найди не такую … </w:t>
      </w:r>
      <w:r w:rsidRPr="005C5068">
        <w:rPr>
          <w:rFonts w:ascii="Times New Roman" w:eastAsia="Calibri" w:hAnsi="Times New Roman" w:cs="Times New Roman"/>
          <w:sz w:val="28"/>
          <w:szCs w:val="28"/>
        </w:rPr>
        <w:t>(фигуру, картинку, игрушку т.п.)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Самое непохожее</w:t>
      </w:r>
      <w:proofErr w:type="gramStart"/>
      <w:r w:rsidRPr="005C5068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айди самую непохожую фигуру и объясни, чем она отличается от данной фигуры: цветом, формой, размером)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Назови одним словом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бобщающие слова, простейшие классификации)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Назови слова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, обозначающие посуду, транспорт, зверей, домашних животных, виды спорта и т.п. 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Я знаю 5 названий посуды….      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Я знаю 6 названий домашних животных…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Найди, что здесь не подходит к другим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ишний предмет, лишнюю фигуру, лишнее слово) например: здесь лишнее яблоко, потому что все остальные овощи, а яблоко - фрукт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Сравни предметы, картинки, животных</w:t>
      </w:r>
      <w:r w:rsidRPr="005C5068">
        <w:rPr>
          <w:rFonts w:ascii="Times New Roman" w:eastAsia="Calibri" w:hAnsi="Times New Roman" w:cs="Times New Roman"/>
          <w:sz w:val="28"/>
          <w:szCs w:val="28"/>
        </w:rPr>
        <w:t>, людей и т.п.  Найди, чем они не похожи (отличаются), чем похожи (сходство)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Что раньше, что потом</w:t>
      </w:r>
      <w:proofErr w:type="gramStart"/>
      <w:r w:rsidRPr="005C506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C5068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последовательность событий, алгоритм последовательных действий).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Разложи по порядку сюжетные картинки, </w:t>
      </w:r>
      <w:r w:rsidRPr="005C5068">
        <w:rPr>
          <w:rFonts w:ascii="Times New Roman" w:eastAsia="Calibri" w:hAnsi="Times New Roman" w:cs="Times New Roman"/>
          <w:sz w:val="28"/>
          <w:szCs w:val="28"/>
        </w:rPr>
        <w:t>составь рассказ.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Решение аналогий, закономерностей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Кому что надо, найди (нарисуй) недостающую фигуру)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Объясни слова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Что такое велосипед? 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Объясни иностранцу)</w:t>
      </w:r>
      <w:proofErr w:type="gramEnd"/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Скажи наоборот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(подбор антонимов)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Бывает – не бывает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луховые нелепицы, небылицы)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Что перепутал художник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зрительные нелепицы, небылицы)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Расскажем и покажем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(пространственные представления)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Что где находится</w:t>
      </w:r>
      <w:r w:rsidRPr="005C5068">
        <w:rPr>
          <w:rFonts w:ascii="Times New Roman" w:eastAsia="Calibri" w:hAnsi="Times New Roman" w:cs="Times New Roman"/>
          <w:sz w:val="28"/>
          <w:szCs w:val="28"/>
        </w:rPr>
        <w:t>. Назвать, где находятся окружающие предметы, используя слова: перед - з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а(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сзади), ближе – дальше, справа - слева.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Загадай предмет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загадать предмет, назвать, где он находится, остальные угадывают, что это такое) например: мой предмет находится в верхнем ряду, справа. 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Разрезные картинки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из 4- 12 частей.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Найди недостающую фигуру</w:t>
      </w:r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(фрагмент, заплатку и т. п) 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Назови соседей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с числами, днями недели, временами года, с детьми, с окружающей обстановкой и т.п)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>«Мячик с путаницей» Д</w:t>
      </w:r>
      <w:r w:rsidRPr="005C5068">
        <w:rPr>
          <w:rFonts w:ascii="Times New Roman" w:eastAsia="Calibri" w:hAnsi="Times New Roman" w:cs="Times New Roman"/>
          <w:sz w:val="28"/>
          <w:szCs w:val="28"/>
        </w:rPr>
        <w:t>ети сидят в кружке.  Ведущий бросает мяч ребенку и называет одушевленное существительное. Ребенок бросает мяч обратно, отвечая глаголом, который не подходит к этому существительному. Например: ворона …мычит, врач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чирикает, собака….каркает т.п.</w:t>
      </w:r>
    </w:p>
    <w:p w:rsidR="005C5068" w:rsidRPr="005C5068" w:rsidRDefault="005C5068" w:rsidP="005C50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Кто кем (чем) будет? 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>яйцо, мальчик, желудь, икринка, гусеница, мука, девочка, почка, птенец, доска, шерсть, железо т.п.)</w:t>
      </w:r>
    </w:p>
    <w:p w:rsidR="005C5068" w:rsidRPr="005C5068" w:rsidRDefault="005C5068" w:rsidP="005C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068">
        <w:rPr>
          <w:rFonts w:ascii="Times New Roman" w:eastAsia="Calibri" w:hAnsi="Times New Roman" w:cs="Times New Roman"/>
          <w:b/>
          <w:sz w:val="28"/>
          <w:szCs w:val="28"/>
        </w:rPr>
        <w:t xml:space="preserve">Кто кем был? </w:t>
      </w:r>
      <w:r w:rsidRPr="005C5068">
        <w:rPr>
          <w:rFonts w:ascii="Times New Roman" w:eastAsia="Calibri" w:hAnsi="Times New Roman" w:cs="Times New Roman"/>
          <w:sz w:val="28"/>
          <w:szCs w:val="28"/>
        </w:rPr>
        <w:t>(цыпленок – яйцом, лошадь – жеребенком, шуба – мехом, ботинк</w:t>
      </w:r>
      <w:proofErr w:type="gramStart"/>
      <w:r w:rsidRPr="005C5068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5C5068">
        <w:rPr>
          <w:rFonts w:ascii="Times New Roman" w:eastAsia="Calibri" w:hAnsi="Times New Roman" w:cs="Times New Roman"/>
          <w:sz w:val="28"/>
          <w:szCs w:val="28"/>
        </w:rPr>
        <w:t xml:space="preserve"> кожей, свитер – шерстью и т.п.</w:t>
      </w:r>
    </w:p>
    <w:p w:rsidR="001F1EA1" w:rsidRDefault="001F1EA1">
      <w:pPr>
        <w:rPr>
          <w:rFonts w:ascii="Times New Roman" w:hAnsi="Times New Roman" w:cs="Times New Roman"/>
          <w:b/>
          <w:sz w:val="28"/>
          <w:szCs w:val="28"/>
        </w:rPr>
      </w:pPr>
    </w:p>
    <w:p w:rsidR="001E7384" w:rsidRPr="006C6B5F" w:rsidRDefault="001E7384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6C6B5F">
        <w:rPr>
          <w:rFonts w:ascii="Times New Roman" w:hAnsi="Times New Roman" w:cs="Times New Roman"/>
          <w:sz w:val="28"/>
          <w:szCs w:val="28"/>
        </w:rPr>
        <w:t xml:space="preserve"> – направленность и сосредоточенность деятельности на чем-либо определенном.</w:t>
      </w:r>
    </w:p>
    <w:p w:rsidR="00EB0E8F" w:rsidRPr="006C6B5F" w:rsidRDefault="00EB0E8F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>Внимание бывает произвольныи и непроизвольным.</w:t>
      </w:r>
    </w:p>
    <w:p w:rsidR="00EB0E8F" w:rsidRPr="006C6B5F" w:rsidRDefault="00EB0E8F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t>Свойства внимания: устойчивость, переключаемость, отвлекаемость, объем, концентрация, распределение.</w:t>
      </w:r>
    </w:p>
    <w:p w:rsidR="00EB0E8F" w:rsidRPr="006C6B5F" w:rsidRDefault="00EB0E8F">
      <w:pPr>
        <w:rPr>
          <w:rFonts w:ascii="Times New Roman" w:hAnsi="Times New Roman" w:cs="Times New Roman"/>
          <w:sz w:val="28"/>
          <w:szCs w:val="28"/>
        </w:rPr>
      </w:pPr>
      <w:r w:rsidRPr="006C6B5F">
        <w:rPr>
          <w:rFonts w:ascii="Times New Roman" w:hAnsi="Times New Roman" w:cs="Times New Roman"/>
          <w:sz w:val="28"/>
          <w:szCs w:val="28"/>
        </w:rPr>
        <w:lastRenderedPageBreak/>
        <w:t xml:space="preserve">Основной особенностью дошкольника является то, что его произвольное внимание достаточно неустойчиво. Ребенок легко отвлекается на посторонние раздражители. 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В дошкольном возрасте происходит постепенный переход от непроизвольного внимания к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произвольному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3028" w:rsidRPr="009C3028" w:rsidRDefault="009C3028" w:rsidP="009C302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непроизвольное внимание характеризуется тем, что вызвано новыми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привлекательными  и интересными в данный момент предметами</w:t>
      </w:r>
      <w:r w:rsidRPr="009C3028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9C3028" w:rsidRPr="009C3028" w:rsidRDefault="009C3028" w:rsidP="009C302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произвольное внимание предполагает умение сосредоточиваться на задании, даже если оно неинтересно.</w:t>
      </w:r>
    </w:p>
    <w:p w:rsidR="009C3028" w:rsidRPr="009C3028" w:rsidRDefault="009C3028" w:rsidP="009C3028">
      <w:pPr>
        <w:ind w:left="4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Умение сосредоточиваться достигается благодаря развитию концентрации внимания, которое подчиняется нашей воле, действует согласно нашей произвольности. От уровня произвольности внимания, его объема, концентрации зависит успешность обучения в школе.</w:t>
      </w:r>
    </w:p>
    <w:p w:rsidR="009C3028" w:rsidRPr="009C3028" w:rsidRDefault="009C3028" w:rsidP="009C3028">
      <w:pPr>
        <w:ind w:left="4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Упражнения, которые приводятся ниже, тренируют различные виды произвольного внимания:</w:t>
      </w:r>
    </w:p>
    <w:p w:rsidR="009C3028" w:rsidRPr="009C3028" w:rsidRDefault="009C3028" w:rsidP="009C30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содействуют тому, чтобы внимание было устойчивым и концентрированным, т.е. вырабатывают способность в течение продолжительного времени оставаться сосредоточенным на одном деле или предмете;</w:t>
      </w:r>
    </w:p>
    <w:p w:rsidR="009C3028" w:rsidRPr="009C3028" w:rsidRDefault="009C3028" w:rsidP="009C30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увеличивают объем внимания, т.е. расширяют количество предметов, охватываемых вниманием одновременно;</w:t>
      </w:r>
    </w:p>
    <w:p w:rsidR="009C3028" w:rsidRPr="009C3028" w:rsidRDefault="009C3028" w:rsidP="009C30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усиливают способность к распределению внимания, т.е. умению одновременно быть занятым разными видами деятельности;</w:t>
      </w:r>
    </w:p>
    <w:p w:rsidR="009C3028" w:rsidRPr="009C3028" w:rsidRDefault="009C3028" w:rsidP="009C30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учат переключать внимание, т.е. развивают способность осмысленно перемещать его с одного объекта на другой.</w:t>
      </w:r>
    </w:p>
    <w:p w:rsidR="009C3028" w:rsidRPr="009C3028" w:rsidRDefault="009C3028" w:rsidP="009C3028">
      <w:pPr>
        <w:ind w:left="7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Вместе с тем эти упражнения содействуют уточнению зрительных и слуховых восприятий, укрепляют память, развивают волю, способствуют воспитанию наблюдательности.</w:t>
      </w:r>
    </w:p>
    <w:p w:rsidR="009C3028" w:rsidRPr="009C3028" w:rsidRDefault="009C3028" w:rsidP="009C3028">
      <w:pPr>
        <w:ind w:left="7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Необходимо помнить о том, что наибольшую активность ребенок проявляет в игре, т. к. это естественная для ребенка деятельность. Произвольность всех психических процессов начинает формироваться тоже в игровой деятельности. Поэтому лучше развивать внимание в процессе организации специальных игр и игровых упражнений. Помните, что игры должны приносить детям радость и внушать уверенность в своих силах.</w:t>
      </w:r>
    </w:p>
    <w:p w:rsidR="009C3028" w:rsidRPr="009C3028" w:rsidRDefault="009C3028" w:rsidP="009C3028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ind w:left="90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Упражнение на сравнение предметов (картинок) и нахождение отличий и сходства.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Данное задание (упражнение) направлено на развитие умения проводить сравнения, фиксировать недостающие предметы и детали в рисунках.  Такие картинк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«Найди отличия», «Что изменилось?» , «Найди одинаковые предметы» и т.п.) часто встречаются в детских журналах, книжках. Ребенок сравнивает между собой картинки, предметы и находит либо чем отличаются, либо чем похожи картинки. При этом ребенок не просто указывает на отличие, а проговаривает его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Например, «На верхней картинке 2 шара, а на нижней картинке 3 шара. 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У этого котика бантик, а у этого – галстук.» и т.п.)</w:t>
      </w:r>
      <w:proofErr w:type="gramEnd"/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      При нахождении одинаковых предметов, если ребенок ошибается, необходимо помочь ему найти свои ошибки, проговорить их.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       Понаблюдайте, как ваш ребенок работает:</w:t>
      </w:r>
    </w:p>
    <w:p w:rsidR="009C3028" w:rsidRPr="009C3028" w:rsidRDefault="009C3028" w:rsidP="009C302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часто ли отвлекается;</w:t>
      </w:r>
    </w:p>
    <w:p w:rsidR="009C3028" w:rsidRPr="009C3028" w:rsidRDefault="009C3028" w:rsidP="009C302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последовательно ли просматривает, сравнивает фрагменты картинок;</w:t>
      </w:r>
    </w:p>
    <w:p w:rsidR="009C3028" w:rsidRPr="009C3028" w:rsidRDefault="009C3028" w:rsidP="009C302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быстро ли включается в работу;</w:t>
      </w:r>
    </w:p>
    <w:p w:rsidR="009C3028" w:rsidRPr="009C3028" w:rsidRDefault="009C3028" w:rsidP="009C302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надолго ли он может сосредоточиться, чтобы найти все отличия.</w:t>
      </w:r>
    </w:p>
    <w:p w:rsidR="009C3028" w:rsidRPr="009C3028" w:rsidRDefault="009C3028" w:rsidP="009C3028">
      <w:pPr>
        <w:ind w:left="-1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Постарайтесь, чтобы ребенок обошелся без вашей помощи.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Упражнение « Заметь все!»</w:t>
      </w:r>
    </w:p>
    <w:p w:rsidR="009C3028" w:rsidRPr="009C3028" w:rsidRDefault="009C3028" w:rsidP="009C3028">
      <w:pPr>
        <w:ind w:left="780"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Положить в ряд 5-10 (в зависимости от возраста и навыков ребенка) предметов (игрушек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,.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картинок и т.п.) и прикрыть их чем-нибудь. Дать ребенку установку: «Посмотри и запомни!». </w:t>
      </w:r>
    </w:p>
    <w:p w:rsidR="009C3028" w:rsidRPr="009C3028" w:rsidRDefault="009C3028" w:rsidP="009C3028">
      <w:pPr>
        <w:ind w:left="780"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приоткрыть их на 10-15 секунд и закрыть снова. Попросить ребенка перечислить </w:t>
      </w:r>
    </w:p>
    <w:p w:rsidR="009C3028" w:rsidRPr="009C3028" w:rsidRDefault="009C3028" w:rsidP="009C3028">
      <w:pPr>
        <w:numPr>
          <w:ilvl w:val="0"/>
          <w:numId w:val="3"/>
        </w:numPr>
        <w:spacing w:after="0" w:line="240" w:lineRule="auto"/>
        <w:ind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все предметы;</w:t>
      </w:r>
    </w:p>
    <w:p w:rsidR="009C3028" w:rsidRPr="009C3028" w:rsidRDefault="009C3028" w:rsidP="009C3028">
      <w:pPr>
        <w:numPr>
          <w:ilvl w:val="0"/>
          <w:numId w:val="3"/>
        </w:numPr>
        <w:spacing w:after="0" w:line="240" w:lineRule="auto"/>
        <w:ind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 каком порядке они лежат;</w:t>
      </w:r>
    </w:p>
    <w:p w:rsidR="009C3028" w:rsidRPr="009C3028" w:rsidRDefault="009C3028" w:rsidP="009C3028">
      <w:pPr>
        <w:numPr>
          <w:ilvl w:val="0"/>
          <w:numId w:val="3"/>
        </w:numPr>
        <w:spacing w:after="0" w:line="240" w:lineRule="auto"/>
        <w:ind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какого они цвета;</w:t>
      </w:r>
    </w:p>
    <w:p w:rsidR="009C3028" w:rsidRPr="009C3028" w:rsidRDefault="009C3028" w:rsidP="009C3028">
      <w:pPr>
        <w:numPr>
          <w:ilvl w:val="0"/>
          <w:numId w:val="3"/>
        </w:numPr>
        <w:spacing w:after="0" w:line="240" w:lineRule="auto"/>
        <w:ind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поменяв местами каких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–л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ибо 2 предмета, предложить ребенку сказать, какие предметы лежат не на своем месте.</w:t>
      </w:r>
    </w:p>
    <w:p w:rsidR="009C3028" w:rsidRPr="009C3028" w:rsidRDefault="009C3028" w:rsidP="009C3028">
      <w:pPr>
        <w:ind w:left="1200" w:hanging="60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Если ребенок не может запомнить  ни одного предмета, то учить его этому, проговаривая все предметы, либо уменьшить количество предъявляемых предметов. В дальнейшем постепенно добавлять по 1-2 предмета, довести до нужного количества. Важно, чтобы ребенок постоянно ощущал собственный успех и получал удовлетворение от выполненного задания.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Упражнение «Запоминай порядок».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Правила проведения такие же, как в предыдущем задании. Проводится с использованием цветных карандашей, букв, цифр, геометрических фигур и т.п.</w:t>
      </w:r>
    </w:p>
    <w:p w:rsidR="009C3028" w:rsidRPr="009C3028" w:rsidRDefault="009C3028" w:rsidP="009C3028">
      <w:pPr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Упражнение «Лабиринты»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Способствует развитию умения целенаправленно сосредоточиваться, вести поиск нужного пути, оглядываясь, а иногда возвращаясь назад, находить самый короткий путь. Работа с лабиринтами способствует совершенствованию качества произвольного внимания дошкольников: постепенно увеличивается его объем, переключение, устойчивость.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Упражнение на развитие устойчивости, концентрации внимания.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Ребенку дают небольшой текст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журнал, газету с достаточно крупным шрифтом)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а) предложить просматривать каждую строчку от начала до конца и вычеркивать какую-нибудь букву;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б) вычеркивать букву «с» и подчеркивать букву «м».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 не пропусти… (растение, профессии, птиц, посуду и т.п.)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Ребенку называют различные  слова. Он должен отреагировать на определенные слова по договоренности: например, нужно топнуть, если услышишь растение, хлопнуть, если услышишь название птицы.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Хвалить ребенка, если он не ошибается.</w:t>
      </w:r>
    </w:p>
    <w:p w:rsidR="009C3028" w:rsidRPr="009C3028" w:rsidRDefault="009C3028" w:rsidP="009C3028">
      <w:pPr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Игра «Веселые пчелки». 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      Все дети превращаются в пчелок. На сигнал «день» (желтый цвет) дети летают, жужжат. По сигналу « вечер»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синий цвет) пчелки летят в улей и там жужжат.  По сигналу «ночь» (черный цвет) пчелки  замолкают. Игра повторяется 3-4 раза. Хвалить тех, кто был внимательным, правильно реагировал на слово или цвет (по выбору ведущего)</w:t>
      </w:r>
    </w:p>
    <w:p w:rsidR="009C3028" w:rsidRPr="009C3028" w:rsidRDefault="009C3028" w:rsidP="009C3028">
      <w:pPr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«Прогулка в лесу».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Для малышей(3-4 года)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.  В лесу много опасностей. Какие опасности могут быть в лесу? (дети отвечают, каждый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придумывает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что то свое). Я буду хлопать в ладоши, значит можно гулять. Если хлопаю быстро, можно идти  быстро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,(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нет опасности), если хлопаю медленно, значит надо идти медленно, осторожно ступать, смотреть по сторонам (есть опасность), если скажу «ку-ку» надо </w:t>
      </w: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остановиться, замереть и не шевелиться (сильная опасность). В процессе игры хвалить внимательных детей.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«Веселый паровоз».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Один ребенок становится паровозиком, встает первым, остальные кладут руки на плечи друг другу, это вагончики. Паровозик может двигаться только на зеленый цвет, на красный цвет -  останавливается. Игра продолжается до тех пор, пока все дети не побудут в роли паровозика. Тот, кто был паровозиком, становится в конец поезда. 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  <w:u w:val="single"/>
        </w:rPr>
        <w:t>Усложнения: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  На синий цвет паровозик гудит, на желтый набирает скорост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ь(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чух-чух). Вместо цвета можно использовать геометрические фигуры: круг, квадрат, прямоугольник или другие.  </w:t>
      </w:r>
    </w:p>
    <w:p w:rsidR="009C3028" w:rsidRPr="009C3028" w:rsidRDefault="009C3028" w:rsidP="009C3028">
      <w:pPr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C3028" w:rsidRPr="009C3028" w:rsidRDefault="009C3028" w:rsidP="009C3028">
      <w:pPr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«Будь внимательным».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Для старших(5-6 лет).  </w:t>
      </w:r>
      <w:r w:rsidRPr="009C3028">
        <w:rPr>
          <w:rFonts w:ascii="Times New Roman" w:eastAsia="Calibri" w:hAnsi="Times New Roman" w:cs="Times New Roman"/>
          <w:sz w:val="28"/>
          <w:szCs w:val="28"/>
        </w:rPr>
        <w:t>С детьми заранее договариваются, например: если я  назову птицу, поднять руки вверх, если я назову дерево, поднять руки в стороны, если это мебель, присесть. Если то, что я назову, не относится ни к птицам, ни к деревьям, ни к мебели, тогда ничего делать не надо, просто стоять. Ведущий говорит слова, дети выполняют движения в соответствие с договоренностью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колокольчик, слон, береза, орел, диван, стул, сосна, тополь, медведь и т.п.) Хвалить тех, кто не ошибается.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  <w:u w:val="single"/>
        </w:rPr>
        <w:t>Усложнения.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Можно менять движения, обобщающие слова, увеличивать количество договоренностей до 4-5.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        Для детей 3-4 лет.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Можно использовать картинки с изображением времен  года (2-4), картинки части суток (2-4), заранее договориться, какое движение будут выполнять, если увидят данную картинку. В дальнейшем дети могут выполнять движение по слову.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«Четыре стихии»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С  детьми заранее договариваются о том, что если ведущий называет определенные слова, надо выполнять определенные движения: вода – руки </w:t>
      </w: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поднять в стороны, земля – присесть, воздух – руки поднять вверх, огонь -  вращательные движения руками перед грудью. Ведущий говорит слова, дети выполняют движения в соответствие с договоренностью. Хвалить тех, кто не ошибается.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«Ищи безостоновочно»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 течение 10-15 секунд увидеть вокруг себя возможно больше предметов одного цвета      (формы, размера, материала и т.п.) по сигналу водящего один начинает перечислять, другие дополняют. Можно устроить соревнование, кто больше назовет предметов.</w:t>
      </w:r>
    </w:p>
    <w:p w:rsidR="009C3028" w:rsidRPr="009C3028" w:rsidRDefault="009C3028" w:rsidP="009C3028">
      <w:pPr>
        <w:ind w:left="360" w:hanging="840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«Запретное движение»</w:t>
      </w:r>
      <w:r w:rsidRPr="009C3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3028" w:rsidRPr="009C3028" w:rsidRDefault="009C3028" w:rsidP="009C3028">
      <w:pPr>
        <w:ind w:left="-360" w:hanging="1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С ребенком заранее договариваются, что он будет повторять все движения, кроме одного  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потом можно увеличить до 2-3 движений). Называют и показывают это движение. В процессе игры показываются разные движения, в том числе и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запретное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. Следить за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тем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чтобы ребенок не повторял его. Хвалить, если ребенок внимательный.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 Летает - не летает</w:t>
      </w:r>
      <w:proofErr w:type="gramStart"/>
      <w:r w:rsidRPr="009C3028">
        <w:rPr>
          <w:rFonts w:ascii="Times New Roman" w:eastAsia="Calibri" w:hAnsi="Times New Roman" w:cs="Times New Roman"/>
          <w:b/>
          <w:sz w:val="28"/>
          <w:szCs w:val="28"/>
        </w:rPr>
        <w:t>»(</w:t>
      </w:r>
      <w:proofErr w:type="gramEnd"/>
      <w:r w:rsidRPr="009C3028">
        <w:rPr>
          <w:rFonts w:ascii="Times New Roman" w:eastAsia="Calibri" w:hAnsi="Times New Roman" w:cs="Times New Roman"/>
          <w:b/>
          <w:sz w:val="28"/>
          <w:szCs w:val="28"/>
        </w:rPr>
        <w:t>Съедобное – несъедобное, живое –неживое, фрукты – овощи и т.п.)</w:t>
      </w:r>
    </w:p>
    <w:p w:rsidR="009C3028" w:rsidRPr="009C3028" w:rsidRDefault="009C3028" w:rsidP="009C3028">
      <w:pPr>
        <w:ind w:left="360" w:hanging="1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Взрослый называет различные предметы, ребенок поднимает руки вверх только в том  случае, если предмет может летать. Взрослый, провоцируя детей, поднимает руки на каждое слово. Хвалит, если дети были внимательны.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«Слушай хлопки».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С детьми заранее договариваются, какое движение будут выполнять на определенное количество хлопков.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Например: 2 хлопка – руки вверх, 3 хлопка – присесть, 4 хлопка – подпрыгнуть.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И т.п. ведущий хлопает, дети выполняют движения. Хвалить внимательных.</w:t>
      </w:r>
    </w:p>
    <w:p w:rsidR="009C3028" w:rsidRPr="009C3028" w:rsidRDefault="009C3028" w:rsidP="009C3028">
      <w:pPr>
        <w:ind w:left="360" w:hanging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 Я тоже</w:t>
      </w:r>
      <w:proofErr w:type="gramStart"/>
      <w:r w:rsidRPr="009C3028">
        <w:rPr>
          <w:rFonts w:ascii="Times New Roman" w:eastAsia="Calibri" w:hAnsi="Times New Roman" w:cs="Times New Roman"/>
          <w:b/>
          <w:sz w:val="28"/>
          <w:szCs w:val="28"/>
        </w:rPr>
        <w:t>.»</w:t>
      </w:r>
      <w:proofErr w:type="gramEnd"/>
    </w:p>
    <w:p w:rsidR="009C3028" w:rsidRPr="009C3028" w:rsidRDefault="009C3028" w:rsidP="009C3028">
      <w:pPr>
        <w:ind w:left="360" w:hanging="1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Взрослый говорит предложения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ребенок отвечает : « Я тоже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.» 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Взрослый говорит реальные вещи  вперемежку  с нелепицами. Дети должны отреагировать правильно, на нелепицы промолчать.</w:t>
      </w:r>
    </w:p>
    <w:p w:rsidR="009C3028" w:rsidRPr="009C3028" w:rsidRDefault="009C3028" w:rsidP="009C3028">
      <w:pPr>
        <w:ind w:left="360" w:hanging="1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Например, « Я  люблю мороженое  …..»  « Я люблю слушать музыку  ….»           « Мне 40 лет» « Мне нравится получать 2» и т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«Цифровая таблица»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Изготовить таблицу от 1 до 25 ,  где цифры расположены в произвольном порядке. 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Найти и показать все цифры по порядку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а) от 1 до 25 (прямой счет) </w:t>
      </w:r>
    </w:p>
    <w:tbl>
      <w:tblPr>
        <w:tblStyle w:val="a3"/>
        <w:tblpPr w:leftFromText="180" w:rightFromText="180" w:vertAnchor="text" w:tblpY="-21"/>
        <w:tblW w:w="0" w:type="auto"/>
        <w:tblLook w:val="01E0"/>
      </w:tblPr>
      <w:tblGrid>
        <w:gridCol w:w="540"/>
        <w:gridCol w:w="540"/>
        <w:gridCol w:w="540"/>
        <w:gridCol w:w="540"/>
        <w:gridCol w:w="582"/>
      </w:tblGrid>
      <w:tr w:rsidR="009C3028" w:rsidRPr="009C3028" w:rsidTr="008B77AE"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17</w:t>
            </w:r>
          </w:p>
        </w:tc>
        <w:tc>
          <w:tcPr>
            <w:tcW w:w="582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24</w:t>
            </w:r>
          </w:p>
        </w:tc>
      </w:tr>
      <w:tr w:rsidR="009C3028" w:rsidRPr="009C3028" w:rsidTr="008B77AE"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13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25</w:t>
            </w:r>
          </w:p>
        </w:tc>
        <w:tc>
          <w:tcPr>
            <w:tcW w:w="582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22</w:t>
            </w:r>
          </w:p>
        </w:tc>
      </w:tr>
      <w:tr w:rsidR="009C3028" w:rsidRPr="009C3028" w:rsidTr="008B77AE"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3</w:t>
            </w:r>
          </w:p>
        </w:tc>
        <w:tc>
          <w:tcPr>
            <w:tcW w:w="582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23</w:t>
            </w:r>
          </w:p>
        </w:tc>
      </w:tr>
      <w:tr w:rsidR="009C3028" w:rsidRPr="009C3028" w:rsidTr="008B77AE"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16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19</w:t>
            </w:r>
          </w:p>
        </w:tc>
        <w:tc>
          <w:tcPr>
            <w:tcW w:w="582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7</w:t>
            </w:r>
          </w:p>
        </w:tc>
      </w:tr>
      <w:tr w:rsidR="009C3028" w:rsidRPr="009C3028" w:rsidTr="008B77AE"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5</w:t>
            </w:r>
          </w:p>
        </w:tc>
        <w:tc>
          <w:tcPr>
            <w:tcW w:w="582" w:type="dxa"/>
          </w:tcPr>
          <w:p w:rsidR="009C3028" w:rsidRPr="009C3028" w:rsidRDefault="009C3028" w:rsidP="008B77AE">
            <w:pPr>
              <w:rPr>
                <w:sz w:val="28"/>
                <w:szCs w:val="28"/>
              </w:rPr>
            </w:pPr>
            <w:r w:rsidRPr="009C3028">
              <w:rPr>
                <w:sz w:val="28"/>
                <w:szCs w:val="28"/>
              </w:rPr>
              <w:t>9</w:t>
            </w:r>
          </w:p>
        </w:tc>
      </w:tr>
    </w:tbl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б) от 25 до 1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обратный счет)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Количество квадратов можно уменьшить или увеличить в  зависимости от счетных умений ребенка.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Усложнение: </w:t>
      </w:r>
      <w:r w:rsidRPr="009C3028">
        <w:rPr>
          <w:rFonts w:ascii="Times New Roman" w:eastAsia="Calibri" w:hAnsi="Times New Roman" w:cs="Times New Roman"/>
          <w:sz w:val="28"/>
          <w:szCs w:val="28"/>
        </w:rPr>
        <w:t>можно устроить соревнование, кто быстрее, кто ни разу не ошибется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 Кулачок, ладошка, ребро»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Заранее договориться: на счет 1 показываем кулачок, на счет 2 – ладошку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на счет 3 – ребро. Счет идет вначале по порядку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потом вперемежку. Темп вначале медленный, постепенно можно увеличить. Можно выполнять одной или двумя руками по выбору водящего. Поощрять детей, которые не ошибаются.  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«Слушай и отвечай».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Дети встают в круг. Водящий с мячом в центре круга. Он поочередно бросает детям мяч и просит назвать какое–нибудь растение, или животное, или игрушку, или время года и т.п. отвечает тот, у кого мяч. Темп игры постепенно увеличивается.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 Да» и «нет» не говорите».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Водящий задает вопросы, дети должны ответить на них, не употребляя слов «да» или «нет». Каждому задается по 2-3 вопроса. Например: 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Ты сейчас дома? Ты девочка? У тебя есть мама?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 Тебе 6 лет?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Ты любишь смотреть мультфильмы?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Кошки умеют лаять? и т.п.                                                    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Если ребенок ошибается, то вопрос повторить или  подсказать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как можно ответить. В дальнейшем можно ребенка на время выводить из игры, пропуская свою очередь.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Усложнения: могут быть введены дополнительные  «запретные слова», увеличиваться количество провоцирующих вопросов. В целом игра должна носить веселый, развлекательный характер.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Упражнение «Дорисуй картинку».</w:t>
      </w:r>
    </w:p>
    <w:p w:rsidR="009C3028" w:rsidRPr="009C3028" w:rsidRDefault="009C3028" w:rsidP="009C302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Ребенку дается картинка, где нарисована одна половина, вторую половину надо нарисовать, глядя на первую</w:t>
      </w:r>
    </w:p>
    <w:p w:rsidR="009C3028" w:rsidRPr="009C3028" w:rsidRDefault="009C3028" w:rsidP="009C3028">
      <w:pPr>
        <w:ind w:left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«Кричалки, шепталки, молчалки</w:t>
      </w:r>
      <w:r w:rsidRPr="009C302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 ребенком заранее договариваются, что  если он увидит квадрат красного цвета, то можно кричать, бегать, прыгать. Если увидит квадрат желтого цвета, можно только шептаться, если квадрат синего цвета, то нужно замереть и не двигаться. Взрослый показывает квадраты в произвольном порядке, дети выполняют инструкцию. Хвалить тех детей, которые быстро реагируют, не ошибаются.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«Внимательные руки».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Ведущий читает слова. Дети внимательно слушают и по предварительной договоренности поднимают правую руку, если услышат звук «С», левую руку, если услышат звук «З». Звуки и движения рук могут быть произвольными.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Игра «Назови соседей».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Ведущий бросает мяч, называя числа от 1 до 10. Ребенок должен назвать соседей данного числа, т.е. предыдущее и последующее числа (либо на 1 больше, либо на 1 меньше, по договоренности). Можно также называть дни недели, времена года, месяцы, заранее договориться об этом.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Игра « Делай, как говорю </w:t>
      </w:r>
      <w:proofErr w:type="gramStart"/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b/>
          <w:sz w:val="28"/>
          <w:szCs w:val="28"/>
        </w:rPr>
        <w:t>делаю)».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С детьми предварительно договариваются выполнять только те движения, упражнения, которые ведущий называет. В процессе выполнения разных движений, ведущий говорит одно, а показывает другое движение. Дети </w:t>
      </w: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должны показать то движение, которое ведущий проговаривает. Хвалит тех, кто был внимательным. 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Можно договориться, что надо повторять только те движения, которые ведущий показывает. В этом случае дети повторяют только те движения, которые ведущий показывает, даже если он говорит другое движение. </w:t>
      </w:r>
    </w:p>
    <w:p w:rsidR="009C3028" w:rsidRPr="009C3028" w:rsidRDefault="009C3028" w:rsidP="009C302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C3028">
        <w:rPr>
          <w:rFonts w:ascii="Times New Roman" w:hAnsi="Times New Roman"/>
          <w:sz w:val="28"/>
          <w:szCs w:val="28"/>
        </w:rPr>
        <w:t>Упражнение «Что лежит в портфеле?»</w:t>
      </w:r>
    </w:p>
    <w:p w:rsidR="009C3028" w:rsidRPr="009C3028" w:rsidRDefault="009C3028" w:rsidP="009C3028">
      <w:pPr>
        <w:pStyle w:val="a4"/>
        <w:rPr>
          <w:sz w:val="28"/>
          <w:szCs w:val="28"/>
        </w:rPr>
      </w:pPr>
      <w:r w:rsidRPr="009C3028">
        <w:rPr>
          <w:sz w:val="28"/>
          <w:szCs w:val="28"/>
        </w:rPr>
        <w:t xml:space="preserve">              Дети стоят в кругу. Ведущий бросает кому-нибудь из детей мяч и называет какой-либо предмет, например: ручка, тетрадь, кирпич и т.д. </w:t>
      </w:r>
      <w:proofErr w:type="gramStart"/>
      <w:r w:rsidRPr="009C3028">
        <w:rPr>
          <w:sz w:val="28"/>
          <w:szCs w:val="28"/>
        </w:rPr>
        <w:t>Если</w:t>
      </w:r>
      <w:proofErr w:type="gramEnd"/>
      <w:r w:rsidRPr="009C3028">
        <w:rPr>
          <w:sz w:val="28"/>
          <w:szCs w:val="28"/>
        </w:rPr>
        <w:t xml:space="preserve"> по мнению ребенка этот предмет должен лежать в портфеле, он ловит мяч, если нет — ловить мяч не нужно.</w:t>
      </w:r>
    </w:p>
    <w:p w:rsidR="009C3028" w:rsidRPr="009C3028" w:rsidRDefault="009C3028" w:rsidP="009C3028">
      <w:pPr>
        <w:pStyle w:val="a4"/>
        <w:jc w:val="center"/>
        <w:rPr>
          <w:b/>
          <w:sz w:val="28"/>
          <w:szCs w:val="28"/>
        </w:rPr>
      </w:pPr>
      <w:r w:rsidRPr="009C3028">
        <w:rPr>
          <w:b/>
          <w:sz w:val="28"/>
          <w:szCs w:val="28"/>
        </w:rPr>
        <w:t>Упражнение «Урок и перемена»</w:t>
      </w:r>
    </w:p>
    <w:p w:rsidR="009C3028" w:rsidRPr="009C3028" w:rsidRDefault="009C3028" w:rsidP="009C3028">
      <w:pPr>
        <w:pStyle w:val="a4"/>
        <w:rPr>
          <w:sz w:val="28"/>
          <w:szCs w:val="28"/>
        </w:rPr>
      </w:pPr>
      <w:r w:rsidRPr="009C3028">
        <w:rPr>
          <w:sz w:val="28"/>
          <w:szCs w:val="28"/>
        </w:rPr>
        <w:t xml:space="preserve">Эта игра имеет два варианта. </w:t>
      </w:r>
      <w:r w:rsidRPr="009C3028">
        <w:rPr>
          <w:sz w:val="28"/>
          <w:szCs w:val="28"/>
        </w:rPr>
        <w:br/>
        <w:t xml:space="preserve">На начальном этапе она заключается в том, что ведущий называет различные формы деятельности («Ты читаешь, ты пишешь, ты играешь...»), а дети отвечают, когда они этим занимаются: «На уроке!» или «На перемене!» </w:t>
      </w:r>
      <w:r w:rsidRPr="009C3028">
        <w:rPr>
          <w:sz w:val="28"/>
          <w:szCs w:val="28"/>
        </w:rPr>
        <w:br/>
        <w:t>Затем, когда дети располагают достаточными знаниями о формах деятельности, соответствующих уроку и перемене, игра меняется. Ведущий, обращаясь к одному из детей, говорит: «На уроке...» или «На перемене...», а ребенок называет, чем он может заниматься в названное время, например: «Я слушаю учителя» или «Я разговариваю с другом».</w:t>
      </w:r>
    </w:p>
    <w:p w:rsidR="009C3028" w:rsidRPr="009C3028" w:rsidRDefault="009C3028" w:rsidP="009C302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C3028">
        <w:rPr>
          <w:rFonts w:ascii="Times New Roman" w:hAnsi="Times New Roman"/>
          <w:sz w:val="28"/>
          <w:szCs w:val="28"/>
        </w:rPr>
        <w:t>Упражнение «Тихо — громко»</w:t>
      </w:r>
    </w:p>
    <w:p w:rsidR="009C3028" w:rsidRPr="009C3028" w:rsidRDefault="009C3028" w:rsidP="009C3028">
      <w:pPr>
        <w:pStyle w:val="a4"/>
        <w:rPr>
          <w:sz w:val="28"/>
          <w:szCs w:val="28"/>
        </w:rPr>
      </w:pPr>
      <w:r w:rsidRPr="009C3028">
        <w:rPr>
          <w:sz w:val="28"/>
          <w:szCs w:val="28"/>
        </w:rPr>
        <w:t>            Ведущий произносит незаконченные предложения, например, «Когда ты на уроке, ты разговариваешь...» Задача детей крикнуть: «Громко!» — или прошептать: «Тихо».</w:t>
      </w:r>
    </w:p>
    <w:p w:rsidR="009C3028" w:rsidRPr="009C3028" w:rsidRDefault="009C3028" w:rsidP="009C3028">
      <w:pPr>
        <w:pStyle w:val="a4"/>
        <w:rPr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Style w:val="a5"/>
          <w:rFonts w:ascii="Times New Roman" w:eastAsia="Calibri" w:hAnsi="Times New Roman" w:cs="Times New Roman"/>
          <w:sz w:val="28"/>
          <w:szCs w:val="28"/>
        </w:rPr>
        <w:t>Игра «  Светофор  ».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         Водящий объявляет громко любой цвет светофора. Если он называет красный цвет – все игроки стоят на месте, если жёлтый – все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двигаются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не сходя с места,   а если же он называет зелёный цвет, то игроки двигаются по комнате в любом порядке.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Style w:val="a5"/>
          <w:rFonts w:ascii="Times New Roman" w:eastAsia="Calibri" w:hAnsi="Times New Roman" w:cs="Times New Roman"/>
          <w:sz w:val="28"/>
          <w:szCs w:val="28"/>
        </w:rPr>
        <w:t>Упражнение «  И мы</w:t>
      </w:r>
      <w:proofErr w:type="gramStart"/>
      <w:r w:rsidRPr="009C3028">
        <w:rPr>
          <w:rStyle w:val="a5"/>
          <w:rFonts w:ascii="Times New Roman" w:eastAsia="Calibri" w:hAnsi="Times New Roman" w:cs="Times New Roman"/>
          <w:sz w:val="28"/>
          <w:szCs w:val="28"/>
        </w:rPr>
        <w:t>. »</w:t>
      </w:r>
      <w:proofErr w:type="gramEnd"/>
    </w:p>
    <w:p w:rsidR="009C3028" w:rsidRPr="009C3028" w:rsidRDefault="009C3028" w:rsidP="009C3028">
      <w:pPr>
        <w:pStyle w:val="a4"/>
        <w:rPr>
          <w:sz w:val="28"/>
          <w:szCs w:val="28"/>
        </w:rPr>
      </w:pPr>
      <w:r w:rsidRPr="009C3028">
        <w:rPr>
          <w:sz w:val="28"/>
          <w:szCs w:val="28"/>
        </w:rPr>
        <w:t xml:space="preserve">        Учащиеся должны в процессе прослушивания связанного сюжетом текста завершать отдельные фразы психолога словами « И мы », </w:t>
      </w:r>
      <w:proofErr w:type="gramStart"/>
      <w:r w:rsidRPr="009C3028">
        <w:rPr>
          <w:sz w:val="28"/>
          <w:szCs w:val="28"/>
        </w:rPr>
        <w:t>разумеется</w:t>
      </w:r>
      <w:proofErr w:type="gramEnd"/>
      <w:r w:rsidRPr="009C3028">
        <w:rPr>
          <w:sz w:val="28"/>
          <w:szCs w:val="28"/>
        </w:rPr>
        <w:t xml:space="preserve"> только в тех случаях, когда такое завершение является логическим. 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НАПРИМЕР, Я пришла в лес… (И мы).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  <w:t xml:space="preserve">И увидела в лесу белку… (И мы).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  <w:t xml:space="preserve">Я подошла поближе … (И мы).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  <w:t xml:space="preserve">И стала следить за белкой … (И мы).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</w: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Белка взобралась на дерево… (И мы).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  <w:t>Устроившись на ветке, она расправила свой пушистый хвост…  (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). </w:t>
      </w:r>
      <w:r w:rsidRPr="009C3028">
        <w:rPr>
          <w:rFonts w:ascii="Times New Roman" w:eastAsia="Calibri" w:hAnsi="Times New Roman" w:cs="Times New Roman"/>
          <w:sz w:val="28"/>
          <w:szCs w:val="28"/>
        </w:rPr>
        <w:br/>
        <w:t>Завершение « И мы» является невозможным в конце второго предложения</w:t>
      </w: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РИСОВАНИЕ ОДНОВРЕМЕННО ДВУМЯ РУКАМИ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Дети рисуют одновременно двумя руками геометрические фигуры: два круга, два квадрата, два треугольника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ожно рисовать и другие фигуры, узоры). Сначала рисуют в воздухе, потом на бумаге. Учить детей выполнять движение рук одновременно, даже если рисунки будут некачественными.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Движения одновременно двумя руками</w:t>
      </w:r>
      <w:r w:rsidRPr="009C3028">
        <w:rPr>
          <w:rFonts w:ascii="Times New Roman" w:eastAsia="Calibri" w:hAnsi="Times New Roman" w:cs="Times New Roman"/>
          <w:sz w:val="28"/>
          <w:szCs w:val="28"/>
        </w:rPr>
        <w:t>. Одна рука показывает «козу», другая «зайчика», хлопок - фигуры на руках меняются местами. Точно также: «о кей – хорошо», ладошка – кулак, нос - ухо.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Рисование одинаковых фигур из разных положений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: одна рука рисует сверху, другая снизу одну и ту же фигуру или узор. 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Одновременное рисование разных фигур</w:t>
      </w:r>
      <w:r w:rsidRPr="009C3028">
        <w:rPr>
          <w:rFonts w:ascii="Times New Roman" w:eastAsia="Calibri" w:hAnsi="Times New Roman" w:cs="Times New Roman"/>
          <w:sz w:val="28"/>
          <w:szCs w:val="28"/>
        </w:rPr>
        <w:t>: одна рука рисует круг, другая квадрат, одна рука рисует квадрат, другая треугольник и т.д.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Счет от 1 до 20, одновременно писать цифры от 20 до 1. </w:t>
      </w:r>
      <w:r w:rsidRPr="009C3028">
        <w:rPr>
          <w:rFonts w:ascii="Times New Roman" w:eastAsia="Calibri" w:hAnsi="Times New Roman" w:cs="Times New Roman"/>
          <w:sz w:val="28"/>
          <w:szCs w:val="28"/>
        </w:rPr>
        <w:t>Человек говорит</w:t>
      </w: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Pr="009C3028">
        <w:rPr>
          <w:rFonts w:ascii="Times New Roman" w:eastAsia="Calibri" w:hAnsi="Times New Roman" w:cs="Times New Roman"/>
          <w:sz w:val="28"/>
          <w:szCs w:val="28"/>
        </w:rPr>
        <w:t>, а пишет 20, говорит 2, а пишет 19 и т.д.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Чтение алфавита, перемежая со счетом.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А 1, б 2, в 3 и т.д.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Я называю число, а ты букву, которая слева.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Я называю букву, а ты число, которое справа.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 Развиваем слуховую память, внимание, мышление.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Выделите ударную букву и запишите ее порядковый номер в слове, например: каша-2, кипарис- 6…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Слова: лиса, персик, книга, линейка, линия, метро, поросенок.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Числа:4, 2, 3, 4, 2, 5, 6.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Сосчитай сумму полученных чисел.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Каких чисел в ряду больш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наименьших или наибольших?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Сколько слогов было в последнем слове?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 каких словах по 4 буквы?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Вспомните первое слово.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В каких словах есть слог « ли»?</w:t>
      </w:r>
    </w:p>
    <w:p w:rsidR="009C3028" w:rsidRPr="009C3028" w:rsidRDefault="009C3028" w:rsidP="009C302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Какое число по счету можно получить действием 10-4? И т. д.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Тренируем зрительную память, внимание, мышление.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Посмотрите внимательно (в течени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1 минуты) на слова и попытайтесь их запомнить в том же порядке. </w:t>
      </w:r>
    </w:p>
    <w:p w:rsidR="009C3028" w:rsidRPr="009C3028" w:rsidRDefault="009C3028" w:rsidP="009C3028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Слова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3028">
        <w:rPr>
          <w:rFonts w:ascii="Times New Roman" w:eastAsia="Calibri" w:hAnsi="Times New Roman" w:cs="Times New Roman"/>
          <w:b/>
          <w:sz w:val="28"/>
          <w:szCs w:val="28"/>
        </w:rPr>
        <w:t>огурец, лук, морковь, репа, томат.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Сколько всего названий овощей вы увидели?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Есть ли слова на одну и ту же букву?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Сколько слов начинаются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с согласной буквы? А с гласной?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Сколько слов заканчиваются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на согласную букву? А на гласную?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Расставьте все слова в алфавитном порядке.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Расставьте все слова в соответствии  с количеством букв в них.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>букв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в каком слове соответствует количеству дней в неделе? А пальцев на руке? А ножек у рояля? А порядковому номеру ноты « фа» в гамме?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Какой овощ является тем же, что и помидор?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Каким овощем был Чипполино?</w:t>
      </w:r>
    </w:p>
    <w:p w:rsidR="009C3028" w:rsidRPr="009C3028" w:rsidRDefault="009C3028" w:rsidP="009C302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Какие овощи являются ответами на загадки?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Тренируем внимание.</w:t>
      </w:r>
    </w:p>
    <w:p w:rsidR="009C3028" w:rsidRPr="009C3028" w:rsidRDefault="009C3028" w:rsidP="009C302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Перед вами ряд чисел. Под каждым из  них подпишите, сколько ему не хватает до 10. например, под числом 8 надо написать 2 и т. д.</w:t>
      </w:r>
    </w:p>
    <w:p w:rsidR="009C3028" w:rsidRPr="009C3028" w:rsidRDefault="009C3028" w:rsidP="009C302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числа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>8, 3, 5, 2, 4. 1, 9, 7, 6.</w:t>
      </w:r>
    </w:p>
    <w:p w:rsidR="009C3028" w:rsidRPr="009C3028" w:rsidRDefault="009C3028" w:rsidP="009C302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lastRenderedPageBreak/>
        <w:t>соедините линиями слова, в которых количество букв совпадает с результатом вычисления: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каша           9-5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пирог       4-1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ручьи     5-2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место      3+2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гриб     10-5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рай    3+1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кот    2+3</w:t>
      </w:r>
    </w:p>
    <w:p w:rsidR="009C3028" w:rsidRPr="009C3028" w:rsidRDefault="009C3028" w:rsidP="009C3028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ПРОИЗВОЛЬНОЕ ВНИМАНИЕ ТЕСНО СВЯЗАНО С РАЗВИТИЕМ ОТВЕТСТВЕННОСТИ, ПРЕДПОЛАГАЕТ ВЫПОЛНЕНИЕ ИНТЕРЕСНОГО И НЕИНТЕРЕСНОГО ЗАДАНИЯ.  ОНО ФОРМИРУЕТСЯ ТОЛЬКО В ОБЩЕНИИ СО ВЗРОСЛЫМ. </w:t>
      </w:r>
    </w:p>
    <w:p w:rsidR="009C3028" w:rsidRPr="009C3028" w:rsidRDefault="009C3028" w:rsidP="009C302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>ВНАЧАЛЕ ЦЕЛЬ БЫТЬ ВНИМАТЕЛЬНЫМ СТАВИТ ВЗРОСЛЫЙ, ВПОСЛЕДСТВИЕ, С ВОЗРАСТОМ РЕБЕНОК  СТАВИТ ЦЕЛЬ САМОСТОЯТЕЛЬНО, САМОПРОИЗВОЛЬНО.</w:t>
      </w:r>
    </w:p>
    <w:p w:rsidR="009C3028" w:rsidRPr="009C3028" w:rsidRDefault="009C3028" w:rsidP="009C302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ДЕТИ МЛАДШЕГО ШКОЛЬНОГО ВОЗРАСТА, БЕЗУСЛОВНО, СПОСОБНЫ УДЕРЖИВАТЬ ВНИМАНИЕ НА ИНТЕЛЛЕКТУАЛЬНЫХ ЗАДАЧАХ, НО ЭТО ТРЕБУЕТ ВЫСОКОЙ СТЕПЕНИ УЧЕБНОЙ МОТИВАЦИИ И РАЗВИТИЯ ВОЛЕВЫХ УСИЛИЙ. </w:t>
      </w:r>
    </w:p>
    <w:p w:rsidR="009C3028" w:rsidRPr="009C3028" w:rsidRDefault="009C3028" w:rsidP="009C302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>В НОРМЕ  ЭВС  СОЗРЕВАЕТ К 9 -10 ГОДАМ. РЕБЕНКУ ДОСТУПНЫ НАВЫКИ САМООЦЕНКИ, САМОКОНТРОЛЯ СОБСТВЕННОЙ ДЕЯТЕЛЬНОСТИ, ЕСЛИ ЭТОМУ УЧИТЬ СИСТЕМАТИЧЕСКИ И ПОСТОЯННО.</w:t>
      </w:r>
    </w:p>
    <w:p w:rsidR="009C3028" w:rsidRPr="009C3028" w:rsidRDefault="009C3028" w:rsidP="009C3028">
      <w:pPr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ДЛЯ РАЗВИТИЯ ВНИМАНИЯ  МЛАДШЕГО ШКОЛЬНИКА НЕОБХОДИМО</w:t>
      </w:r>
    </w:p>
    <w:p w:rsidR="009C3028" w:rsidRPr="009C3028" w:rsidRDefault="009C3028" w:rsidP="009C302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НАУЧИТЬСЯ ВЫСЛУШИВАТЬ (прочитывать) ЗАДАНИЕ      </w:t>
      </w:r>
      <w:proofErr w:type="gramStart"/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bCs/>
          <w:sz w:val="28"/>
          <w:szCs w:val="28"/>
        </w:rPr>
        <w:t>МОЖНО ИСПОЛЬЗОВАТЬ ВЫРАЖЕНИЯ: ВНИМАНИЕ!  ПОСЛУШАЙ ЗАДАНИЕ. ВНИМАТЕЛЬНО ПРОЧИТАЙ ЗАДАНИЕ, ЗАДАЧУ.</w:t>
      </w:r>
    </w:p>
    <w:p w:rsidR="009C3028" w:rsidRPr="009C3028" w:rsidRDefault="009C3028" w:rsidP="009C302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>ПРОГОВОРИТЬ ЗАДАНИЕ (ЗАДАЧУ)</w:t>
      </w:r>
    </w:p>
    <w:p w:rsidR="009C3028" w:rsidRPr="009C3028" w:rsidRDefault="009C3028" w:rsidP="009C302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СЛОВЕСНО ПРОГОВОРИТЬ ПЛАН, ПОСЛЕДОВАТЕЛЬНОСТЬ ДЕЙСТВИЙ (ЧТО </w:t>
      </w:r>
      <w:proofErr w:type="gramStart"/>
      <w:r w:rsidRPr="009C3028">
        <w:rPr>
          <w:rFonts w:ascii="Times New Roman" w:eastAsia="Calibri" w:hAnsi="Times New Roman" w:cs="Times New Roman"/>
          <w:bCs/>
          <w:sz w:val="28"/>
          <w:szCs w:val="28"/>
        </w:rPr>
        <w:t>ЗА ЧЕМ</w:t>
      </w:r>
      <w:proofErr w:type="gramEnd"/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 БУДУ ДЕЛАТЬ).</w:t>
      </w:r>
    </w:p>
    <w:p w:rsidR="009C3028" w:rsidRPr="009C3028" w:rsidRDefault="009C3028" w:rsidP="009C302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СВОЮ РАБОТУ, ОЦЕНИТЬ ЕЕ, ЧТО ПРАВИЛЬНО И ЧТО НЕПРАВИЛЬНО Я СДЕЛАЛ </w:t>
      </w:r>
      <w:proofErr w:type="gramStart"/>
      <w:r w:rsidRPr="009C3028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9C3028">
        <w:rPr>
          <w:rFonts w:ascii="Times New Roman" w:eastAsia="Calibri" w:hAnsi="Times New Roman" w:cs="Times New Roman"/>
          <w:bCs/>
          <w:sz w:val="28"/>
          <w:szCs w:val="28"/>
        </w:rPr>
        <w:t>РАЗВИВАЕТСЯ САМОКОНТРОЛЬ, САМООЦЕНКА)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Тест  Мюнстерберга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Тест </w:t>
      </w:r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оценивает избирательность внимания, а также помехоустойчивость. 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3028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  <w:proofErr w:type="gramStart"/>
      <w:r w:rsidRPr="009C30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302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среди буквенного текста имеются слова. Ваша задача – как можно быстрее подчеркнуть эти слова. Пример: по</w:t>
      </w:r>
      <w:r w:rsidRPr="009C3028">
        <w:rPr>
          <w:rFonts w:ascii="Times New Roman" w:eastAsia="Calibri" w:hAnsi="Times New Roman" w:cs="Times New Roman"/>
          <w:sz w:val="28"/>
          <w:szCs w:val="28"/>
          <w:u w:val="single"/>
        </w:rPr>
        <w:t>клуб</w:t>
      </w:r>
      <w:r w:rsidRPr="009C3028">
        <w:rPr>
          <w:rFonts w:ascii="Times New Roman" w:eastAsia="Calibri" w:hAnsi="Times New Roman" w:cs="Times New Roman"/>
          <w:sz w:val="28"/>
          <w:szCs w:val="28"/>
        </w:rPr>
        <w:t>юса</w:t>
      </w:r>
      <w:r w:rsidRPr="009C3028">
        <w:rPr>
          <w:rFonts w:ascii="Times New Roman" w:eastAsia="Calibri" w:hAnsi="Times New Roman" w:cs="Times New Roman"/>
          <w:sz w:val="28"/>
          <w:szCs w:val="28"/>
          <w:u w:val="single"/>
        </w:rPr>
        <w:t>радость</w:t>
      </w:r>
      <w:r w:rsidRPr="009C3028">
        <w:rPr>
          <w:rFonts w:ascii="Times New Roman" w:eastAsia="Calibri" w:hAnsi="Times New Roman" w:cs="Times New Roman"/>
          <w:sz w:val="28"/>
          <w:szCs w:val="28"/>
        </w:rPr>
        <w:t>вретрб</w:t>
      </w:r>
      <w:proofErr w:type="gramStart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C3028">
        <w:rPr>
          <w:rFonts w:ascii="Times New Roman" w:eastAsia="Calibri" w:hAnsi="Times New Roman" w:cs="Times New Roman"/>
          <w:sz w:val="28"/>
          <w:szCs w:val="28"/>
        </w:rPr>
        <w:t xml:space="preserve">  время работы: 2 мин.</w:t>
      </w: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9C3028" w:rsidRDefault="009C3028" w:rsidP="009C30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3028" w:rsidRPr="00B95061" w:rsidRDefault="009C3028" w:rsidP="009C3028">
      <w:pPr>
        <w:rPr>
          <w:rFonts w:ascii="Calibri" w:eastAsia="Calibri" w:hAnsi="Calibri" w:cs="Times New Roman"/>
        </w:rPr>
      </w:pPr>
      <w:r w:rsidRPr="009C3028">
        <w:rPr>
          <w:rFonts w:ascii="Times New Roman" w:eastAsia="Calibri" w:hAnsi="Times New Roman" w:cs="Times New Roman"/>
          <w:sz w:val="28"/>
          <w:szCs w:val="28"/>
        </w:rPr>
        <w:t>Фэлксолнцемудерайтщкуновостьвтффактцеблцэкзаменукюепрокуроркартеориядлпбизнестфкщкамаркетингпдатхпдатахрелдчисложкоследствиербоуклабораторияцвдарфепеньцжщшкляксармуеафсловопрщжъхрп деньниьхънпщстулджпальтощнррдлжвниманиехищьсторплоктарелкаясмуустрпкбщфобщениеаорпветербляфцкурицасяпруцрвкцносцфвыкимрпполеткцущзпетухпарльревмншзхкачеликждшывдомпрбанкрмшдобъконьдржщточкап</w:t>
      </w:r>
      <w:r w:rsidRPr="00B95061">
        <w:rPr>
          <w:rFonts w:ascii="Calibri" w:eastAsia="Calibri" w:hAnsi="Calibri" w:cs="Times New Roman"/>
        </w:rPr>
        <w:t>фцба</w:t>
      </w:r>
    </w:p>
    <w:p w:rsidR="009C3028" w:rsidRPr="00B95061" w:rsidRDefault="009C3028" w:rsidP="009C3028">
      <w:pPr>
        <w:rPr>
          <w:rFonts w:ascii="Calibri" w:eastAsia="Calibri" w:hAnsi="Calibri" w:cs="Times New Roman"/>
        </w:rPr>
      </w:pPr>
    </w:p>
    <w:p w:rsidR="009C3028" w:rsidRPr="00B95061" w:rsidRDefault="009C3028" w:rsidP="009C3028">
      <w:pPr>
        <w:rPr>
          <w:rFonts w:ascii="Calibri" w:eastAsia="Calibri" w:hAnsi="Calibri" w:cs="Times New Roman"/>
        </w:rPr>
      </w:pPr>
    </w:p>
    <w:p w:rsidR="00805C5D" w:rsidRDefault="009C3028" w:rsidP="009C3028">
      <w:pPr>
        <w:pStyle w:val="Default"/>
      </w:pPr>
      <w:r w:rsidRPr="00B95061">
        <w:rPr>
          <w:rFonts w:eastAsia="Calibri"/>
        </w:rPr>
        <w:t xml:space="preserve">  </w:t>
      </w:r>
    </w:p>
    <w:p w:rsidR="009C3028" w:rsidRDefault="009C3028" w:rsidP="00805C5D">
      <w:pPr>
        <w:pStyle w:val="Default"/>
      </w:pPr>
    </w:p>
    <w:p w:rsidR="0089097B" w:rsidRPr="00967379" w:rsidRDefault="00805C5D" w:rsidP="00805C5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967379">
        <w:rPr>
          <w:rFonts w:ascii="Times New Roman" w:hAnsi="Times New Roman" w:cs="Times New Roman"/>
          <w:b/>
          <w:bCs/>
          <w:sz w:val="28"/>
          <w:szCs w:val="28"/>
        </w:rPr>
        <w:t>ВОЗРАСТНЫЕ НОРМЫ ПСИХИЧЕСКОГО РАЗВИТИЯ РЕБЕНКА (КРИТЕРИИ РЕЗУЛЬТАТИВНОСТИ)</w:t>
      </w:r>
    </w:p>
    <w:p w:rsidR="00805C5D" w:rsidRPr="00967379" w:rsidRDefault="00805C5D" w:rsidP="00805C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7379">
        <w:rPr>
          <w:rFonts w:ascii="Times New Roman" w:hAnsi="Times New Roman" w:cs="Times New Roman"/>
          <w:b/>
          <w:bCs/>
          <w:sz w:val="28"/>
          <w:szCs w:val="28"/>
        </w:rPr>
        <w:t>К 4 годам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3824"/>
        <w:gridCol w:w="3100"/>
      </w:tblGrid>
      <w:tr w:rsidR="009C0B64" w:rsidRPr="00967379" w:rsidTr="00967379">
        <w:trPr>
          <w:trHeight w:val="125"/>
        </w:trPr>
        <w:tc>
          <w:tcPr>
            <w:tcW w:w="9300" w:type="dxa"/>
            <w:gridSpan w:val="3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 </w:t>
            </w:r>
            <w:r w:rsidRPr="00967379">
              <w:rPr>
                <w:b/>
                <w:bCs/>
                <w:sz w:val="28"/>
                <w:szCs w:val="28"/>
              </w:rPr>
              <w:t xml:space="preserve">Восприятие </w:t>
            </w:r>
          </w:p>
        </w:tc>
      </w:tr>
      <w:tr w:rsidR="009C0B64" w:rsidRPr="00967379" w:rsidTr="006761BD">
        <w:trPr>
          <w:trHeight w:val="449"/>
        </w:trPr>
        <w:tc>
          <w:tcPr>
            <w:tcW w:w="2376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Цвета </w:t>
            </w:r>
          </w:p>
        </w:tc>
        <w:tc>
          <w:tcPr>
            <w:tcW w:w="3824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Красный, синий, зеленый, желтый, коричневый, черный, белый </w:t>
            </w:r>
          </w:p>
        </w:tc>
        <w:tc>
          <w:tcPr>
            <w:tcW w:w="3100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  <w:tr w:rsidR="009C0B64" w:rsidRPr="00967379" w:rsidTr="006761BD">
        <w:trPr>
          <w:trHeight w:val="450"/>
        </w:trPr>
        <w:tc>
          <w:tcPr>
            <w:tcW w:w="2376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Формы </w:t>
            </w:r>
          </w:p>
        </w:tc>
        <w:tc>
          <w:tcPr>
            <w:tcW w:w="3824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Шар — круг,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куб — квадрат,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треугольник </w:t>
            </w:r>
          </w:p>
        </w:tc>
        <w:tc>
          <w:tcPr>
            <w:tcW w:w="3100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  <w:tr w:rsidR="009C0B64" w:rsidRPr="00967379" w:rsidTr="006761BD">
        <w:trPr>
          <w:trHeight w:val="772"/>
        </w:trPr>
        <w:tc>
          <w:tcPr>
            <w:tcW w:w="2376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Величины </w:t>
            </w:r>
          </w:p>
        </w:tc>
        <w:tc>
          <w:tcPr>
            <w:tcW w:w="3824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Большой — маленький,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длинный — короткий,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высокий — низкий,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широкий — узкий,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толстый — тонкий </w:t>
            </w:r>
          </w:p>
        </w:tc>
        <w:tc>
          <w:tcPr>
            <w:tcW w:w="3100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  <w:tr w:rsidR="009C0B64" w:rsidRPr="00967379" w:rsidTr="006761BD">
        <w:trPr>
          <w:trHeight w:val="288"/>
        </w:trPr>
        <w:tc>
          <w:tcPr>
            <w:tcW w:w="2376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Пространства </w:t>
            </w:r>
          </w:p>
        </w:tc>
        <w:tc>
          <w:tcPr>
            <w:tcW w:w="3824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Далеко — близко, </w:t>
            </w:r>
          </w:p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высоко — низко </w:t>
            </w:r>
          </w:p>
        </w:tc>
        <w:tc>
          <w:tcPr>
            <w:tcW w:w="3100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  <w:tr w:rsidR="009C0B64" w:rsidRPr="00967379" w:rsidTr="006761BD">
        <w:trPr>
          <w:trHeight w:val="289"/>
        </w:trPr>
        <w:tc>
          <w:tcPr>
            <w:tcW w:w="2376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lastRenderedPageBreak/>
              <w:t xml:space="preserve">Эмоционального состояния </w:t>
            </w:r>
          </w:p>
        </w:tc>
        <w:tc>
          <w:tcPr>
            <w:tcW w:w="3824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Радость, грусть, гнев </w:t>
            </w:r>
          </w:p>
        </w:tc>
        <w:tc>
          <w:tcPr>
            <w:tcW w:w="3100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</w:tbl>
    <w:p w:rsidR="009C0B64" w:rsidRPr="00967379" w:rsidRDefault="009C0B64" w:rsidP="009C0B64">
      <w:pPr>
        <w:pStyle w:val="Default"/>
        <w:rPr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 </w:t>
      </w:r>
      <w:r w:rsidRPr="00967379">
        <w:rPr>
          <w:b/>
          <w:bCs/>
          <w:sz w:val="28"/>
          <w:szCs w:val="28"/>
        </w:rPr>
        <w:t xml:space="preserve">Память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Зрительная образная: объем — 4-5 предметов.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Слуховая образная: объем — 3-4 звука.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Слуховая</w:t>
      </w:r>
      <w:proofErr w:type="gramEnd"/>
      <w:r w:rsidRPr="00967379">
        <w:rPr>
          <w:sz w:val="28"/>
          <w:szCs w:val="28"/>
        </w:rPr>
        <w:t xml:space="preserve"> вербальная: объем — 4 слова.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Тактильная</w:t>
      </w:r>
      <w:proofErr w:type="gramEnd"/>
      <w:r w:rsidRPr="00967379">
        <w:rPr>
          <w:sz w:val="28"/>
          <w:szCs w:val="28"/>
        </w:rPr>
        <w:t xml:space="preserve">: объем — 3-4 предмета.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Внимание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Объем — 4 предмета.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Устойчивость — 10-12 минут.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Концентрация: нахождение в рисунке контура известного предмета при высокой плотности штриховки, контура неизвестного  предмета — при слабой штриховке.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611"/>
      </w:tblGrid>
      <w:tr w:rsidR="009C0B64" w:rsidRPr="00967379" w:rsidTr="00967379">
        <w:trPr>
          <w:trHeight w:val="450"/>
        </w:trPr>
        <w:tc>
          <w:tcPr>
            <w:tcW w:w="2943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b/>
                <w:bCs/>
                <w:color w:val="auto"/>
                <w:sz w:val="28"/>
                <w:szCs w:val="28"/>
              </w:rPr>
              <w:t xml:space="preserve">Воображение </w:t>
            </w:r>
            <w:r w:rsidRPr="00967379">
              <w:rPr>
                <w:sz w:val="28"/>
                <w:szCs w:val="28"/>
              </w:rPr>
              <w:t xml:space="preserve">Репродуктивное </w:t>
            </w:r>
          </w:p>
        </w:tc>
        <w:tc>
          <w:tcPr>
            <w:tcW w:w="6611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Раскрашивание или рисование по представлению (например, нарисуй солнышко, раскрась елочку), лепка по заданию (например, скатай шарик, — взрослый не показывает) </w:t>
            </w:r>
          </w:p>
        </w:tc>
      </w:tr>
      <w:tr w:rsidR="009C0B64" w:rsidRPr="00967379" w:rsidTr="00967379">
        <w:trPr>
          <w:trHeight w:val="772"/>
        </w:trPr>
        <w:tc>
          <w:tcPr>
            <w:tcW w:w="2943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С элементами </w:t>
            </w:r>
            <w:proofErr w:type="gramStart"/>
            <w:r w:rsidRPr="00967379">
              <w:rPr>
                <w:sz w:val="28"/>
                <w:szCs w:val="28"/>
              </w:rPr>
              <w:t>творческого</w:t>
            </w:r>
            <w:proofErr w:type="gramEnd"/>
            <w:r w:rsidRPr="009673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11" w:type="dxa"/>
          </w:tcPr>
          <w:p w:rsidR="009C0B64" w:rsidRPr="00967379" w:rsidRDefault="009C0B64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Дорисовывание, выполнение аппликаций, составление узора и/или предмета из мелких деталей без образца (например, придумай, кто живет в стране кружочков), лепка предметов или живых существ со зрительной инструкцией. Использование в игре предметов-заместителей </w:t>
            </w:r>
          </w:p>
        </w:tc>
      </w:tr>
    </w:tbl>
    <w:p w:rsidR="0089097B" w:rsidRPr="00967379" w:rsidRDefault="0089097B" w:rsidP="009C0B64">
      <w:pPr>
        <w:rPr>
          <w:rFonts w:ascii="Times New Roman" w:hAnsi="Times New Roman" w:cs="Times New Roman"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i/>
          <w:iCs/>
          <w:sz w:val="28"/>
          <w:szCs w:val="28"/>
        </w:rPr>
        <w:t xml:space="preserve">Развитие интеллектуальной сферы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Анализ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Описание предмета по известным признакам.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заданий: «найди шестое» и «логические цепочки» (по одному или двум признакам).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Исключение на основе всех изученных обобщений.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Зрительный синтез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Из 3 частей без опоры на образец и из 4 частей — со зрительной опорой или наложением на образец.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Сравнение предметов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По цвету, по форме, по величине, по расположению в пространстве, по эмоциональному состоянию на основе зрительного восприятия.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При сравнении ребенок должен уметь самостоятельно выделять по 3 сходства и 3 отличия.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lastRenderedPageBreak/>
        <w:t xml:space="preserve">Обобщение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цвету, форме величине, эмоциональному состоянию;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животные, игрушки, фрукты, овощи, одежда, обувь.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</w:t>
      </w:r>
      <w:r w:rsidRPr="00967379">
        <w:rPr>
          <w:b/>
          <w:bCs/>
          <w:sz w:val="28"/>
          <w:szCs w:val="28"/>
        </w:rPr>
        <w:t xml:space="preserve">операции конкретизации </w:t>
      </w:r>
      <w:r w:rsidRPr="00967379">
        <w:rPr>
          <w:sz w:val="28"/>
          <w:szCs w:val="28"/>
        </w:rPr>
        <w:t xml:space="preserve">на основе имеющихся обобщений.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На </w:t>
      </w:r>
      <w:proofErr w:type="gramStart"/>
      <w:r w:rsidRPr="00967379">
        <w:rPr>
          <w:sz w:val="28"/>
          <w:szCs w:val="28"/>
        </w:rPr>
        <w:t>вопрос</w:t>
      </w:r>
      <w:proofErr w:type="gramEnd"/>
      <w:r w:rsidRPr="00967379">
        <w:rPr>
          <w:sz w:val="28"/>
          <w:szCs w:val="28"/>
        </w:rPr>
        <w:t xml:space="preserve">: каких ты знаешь животных? (игрушки, фрукты и т. д.) — ребенок должен уметь самостоятельно называть 4-5 предметов (например, животные: кошка, собака, тигр, жираф, волк).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Сериация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цвету — 3 оттенка;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величине — 5 предметов;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расположению в пространстве — 3 положения;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серия последовательных картинок к известной сказке — 4 картинки. </w:t>
      </w: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67379" w:rsidRDefault="00967379" w:rsidP="009C0B64">
      <w:pPr>
        <w:pStyle w:val="Default"/>
        <w:rPr>
          <w:b/>
          <w:bCs/>
          <w:sz w:val="28"/>
          <w:szCs w:val="28"/>
        </w:rPr>
      </w:pP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Классификация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На основе имеющихся обобщений по одному признаку — самостоятельно.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Эмоциональная сфера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Называние, узнавание по пиктограмме эмоциональных состояний: радость, грусть, гнев.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Знание некоторых способов выражения этих эмоциональных состояний (через рисунок, вокализацию, с помощью мимики, жестов и выразительных движений).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Коммуникативная сфера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обращаться к сверстнику и взрослому по имени, принимать различные роли в игре, придуманной взрослым.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Волевая сфера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Принимать и удерживать 2 правила в игровой ситуации.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Психофизиологическая сфера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закрашивать предметы внутри контура.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нанизывать мелкие предметы (бусинки) на лесу. </w:t>
      </w:r>
    </w:p>
    <w:p w:rsidR="009C0B64" w:rsidRPr="00967379" w:rsidRDefault="009C0B64" w:rsidP="009C0B64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вылепливать из пластилина или глины мелкие и крупные предметы. </w:t>
      </w:r>
    </w:p>
    <w:p w:rsidR="009C0B64" w:rsidRPr="00967379" w:rsidRDefault="009C0B64" w:rsidP="009C0B64">
      <w:pPr>
        <w:rPr>
          <w:rFonts w:ascii="Times New Roman" w:hAnsi="Times New Roman" w:cs="Times New Roman"/>
          <w:sz w:val="28"/>
          <w:szCs w:val="28"/>
        </w:rPr>
      </w:pPr>
      <w:r w:rsidRPr="00967379">
        <w:rPr>
          <w:rFonts w:ascii="Times New Roman" w:hAnsi="Times New Roman" w:cs="Times New Roman"/>
          <w:sz w:val="28"/>
          <w:szCs w:val="28"/>
        </w:rPr>
        <w:t>Умение изображать различные эмоциональные состояния при помощи мимики и жестов.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4002"/>
        <w:gridCol w:w="3189"/>
      </w:tblGrid>
      <w:tr w:rsidR="0034443C" w:rsidRPr="00967379" w:rsidTr="00967379">
        <w:trPr>
          <w:trHeight w:val="142"/>
        </w:trPr>
        <w:tc>
          <w:tcPr>
            <w:tcW w:w="9567" w:type="dxa"/>
            <w:gridSpan w:val="3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b/>
                <w:bCs/>
                <w:sz w:val="28"/>
                <w:szCs w:val="28"/>
              </w:rPr>
              <w:t xml:space="preserve">К 5 годам </w:t>
            </w:r>
          </w:p>
        </w:tc>
      </w:tr>
      <w:tr w:rsidR="0034443C" w:rsidRPr="00967379" w:rsidTr="00967379">
        <w:trPr>
          <w:trHeight w:val="125"/>
        </w:trPr>
        <w:tc>
          <w:tcPr>
            <w:tcW w:w="9567" w:type="dxa"/>
            <w:gridSpan w:val="3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b/>
                <w:bCs/>
                <w:sz w:val="28"/>
                <w:szCs w:val="28"/>
              </w:rPr>
              <w:t xml:space="preserve">Восприятие </w:t>
            </w:r>
          </w:p>
        </w:tc>
      </w:tr>
      <w:tr w:rsidR="0034443C" w:rsidRPr="00967379" w:rsidTr="00967379">
        <w:trPr>
          <w:trHeight w:val="288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Эмоциональных </w:t>
            </w:r>
          </w:p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состояний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Радость, грусть, гнев, удивление, испуг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называние, соотнесение </w:t>
            </w:r>
          </w:p>
        </w:tc>
      </w:tr>
      <w:tr w:rsidR="0034443C" w:rsidRPr="00967379" w:rsidTr="00967379">
        <w:trPr>
          <w:trHeight w:val="610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Звука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Колокольчик, свисток, бубен, деревянные ложки, хлопки в ладоши, погремушка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описание (громкий — тихий, низкий — высокий, звонкий — глухой), подражание </w:t>
            </w:r>
          </w:p>
        </w:tc>
      </w:tr>
      <w:tr w:rsidR="0034443C" w:rsidRPr="00967379" w:rsidTr="00967379">
        <w:trPr>
          <w:trHeight w:val="610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lastRenderedPageBreak/>
              <w:t xml:space="preserve">Запаха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Цветочный, фруктовый, хвойный, медовый, цитрусовый, ванильный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>Узнавание, описание (</w:t>
            </w:r>
            <w:proofErr w:type="gramStart"/>
            <w:r w:rsidRPr="00967379">
              <w:rPr>
                <w:sz w:val="28"/>
                <w:szCs w:val="28"/>
              </w:rPr>
              <w:t>слабый</w:t>
            </w:r>
            <w:proofErr w:type="gramEnd"/>
            <w:r w:rsidRPr="00967379">
              <w:rPr>
                <w:sz w:val="28"/>
                <w:szCs w:val="28"/>
              </w:rPr>
              <w:t xml:space="preserve"> — резкий, приятный — неприятный, сладкий) </w:t>
            </w:r>
          </w:p>
        </w:tc>
      </w:tr>
      <w:tr w:rsidR="0034443C" w:rsidRPr="00967379" w:rsidTr="00967379">
        <w:trPr>
          <w:trHeight w:val="450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Вкуса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Сладкий, горький, кислый, соленый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Узнавание, соотнесение (назови, что имеет такой же вкус, как...) </w:t>
            </w:r>
          </w:p>
        </w:tc>
      </w:tr>
      <w:tr w:rsidR="0034443C" w:rsidRPr="00967379" w:rsidTr="00967379">
        <w:trPr>
          <w:trHeight w:val="1254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Свойства предметов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proofErr w:type="gramStart"/>
            <w:r w:rsidRPr="00967379">
              <w:rPr>
                <w:sz w:val="28"/>
                <w:szCs w:val="28"/>
              </w:rPr>
              <w:t>Тяжелый — легкий, жесткий — мягкий, шершавый — гладкий, прозрачный — непрозрачный, горячий — холодный, светлый — темный, сухой — мокрый.</w:t>
            </w:r>
            <w:proofErr w:type="gramEnd"/>
            <w:r w:rsidRPr="00967379">
              <w:rPr>
                <w:sz w:val="28"/>
                <w:szCs w:val="28"/>
              </w:rPr>
              <w:t xml:space="preserve"> По материалу (</w:t>
            </w:r>
            <w:proofErr w:type="gramStart"/>
            <w:r w:rsidRPr="00967379">
              <w:rPr>
                <w:sz w:val="28"/>
                <w:szCs w:val="28"/>
              </w:rPr>
              <w:t>деревянный</w:t>
            </w:r>
            <w:proofErr w:type="gramEnd"/>
            <w:r w:rsidRPr="00967379">
              <w:rPr>
                <w:sz w:val="28"/>
                <w:szCs w:val="28"/>
              </w:rPr>
              <w:t xml:space="preserve">, железный, тканевый, стеклянный, бумажный и т. д.)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Узнавание по внешнему виду и на ощупь с закрытыми глазами, называние, описание </w:t>
            </w:r>
          </w:p>
        </w:tc>
      </w:tr>
      <w:tr w:rsidR="0034443C" w:rsidRPr="00967379" w:rsidTr="00967379">
        <w:trPr>
          <w:trHeight w:val="772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Пространства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Высоко — низко, слева — справа, впереди — сзади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Определение местонахождения предмета, расположение предмета по инструкции в определенном месте </w:t>
            </w:r>
          </w:p>
        </w:tc>
      </w:tr>
      <w:tr w:rsidR="0034443C" w:rsidRPr="00967379" w:rsidTr="00967379">
        <w:trPr>
          <w:trHeight w:val="450"/>
        </w:trPr>
        <w:tc>
          <w:tcPr>
            <w:tcW w:w="2376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Времени </w:t>
            </w:r>
          </w:p>
        </w:tc>
        <w:tc>
          <w:tcPr>
            <w:tcW w:w="4002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Утро, вечер, день, ночь </w:t>
            </w:r>
          </w:p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Вчера, сегодня, завтра </w:t>
            </w:r>
          </w:p>
        </w:tc>
        <w:tc>
          <w:tcPr>
            <w:tcW w:w="3189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sz w:val="28"/>
                <w:szCs w:val="28"/>
              </w:rPr>
              <w:t xml:space="preserve">Соотнесение события со временем его происшествия </w:t>
            </w:r>
          </w:p>
        </w:tc>
      </w:tr>
    </w:tbl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Память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Зрительная образная: объем — 5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Слуховая образная: объем — 4—5 звуков.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Слуховая</w:t>
      </w:r>
      <w:proofErr w:type="gramEnd"/>
      <w:r w:rsidRPr="00967379">
        <w:rPr>
          <w:sz w:val="28"/>
          <w:szCs w:val="28"/>
        </w:rPr>
        <w:t xml:space="preserve"> вербальная: объем — 5 слов.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Тактильная</w:t>
      </w:r>
      <w:proofErr w:type="gramEnd"/>
      <w:r w:rsidRPr="00967379">
        <w:rPr>
          <w:sz w:val="28"/>
          <w:szCs w:val="28"/>
        </w:rPr>
        <w:t xml:space="preserve">: объем — 4—5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Внимание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Объем — 5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Устойчивость — 15—20 минут. </w:t>
      </w:r>
    </w:p>
    <w:p w:rsidR="0034443C" w:rsidRPr="00967379" w:rsidRDefault="0034443C" w:rsidP="0034443C">
      <w:pPr>
        <w:rPr>
          <w:rFonts w:ascii="Times New Roman" w:hAnsi="Times New Roman" w:cs="Times New Roman"/>
          <w:sz w:val="28"/>
          <w:szCs w:val="28"/>
        </w:rPr>
      </w:pPr>
      <w:r w:rsidRPr="00967379">
        <w:rPr>
          <w:rFonts w:ascii="Times New Roman" w:hAnsi="Times New Roman" w:cs="Times New Roman"/>
          <w:sz w:val="28"/>
          <w:szCs w:val="28"/>
        </w:rPr>
        <w:t>Концентрация: нахождение в рисунке контура известного изображения, имеющего до 4 мелких деталей, при средней плотности штриховки; выделение в рисунке 5 контуров предметов, наложенных частично.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Воображение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Репродуктивное с элементами творческого: рисование на тему, изменение рисунка, лепка, групповое сочинение сказки или рассказа по картинке.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i/>
          <w:iCs/>
          <w:sz w:val="28"/>
          <w:szCs w:val="28"/>
        </w:rPr>
        <w:t xml:space="preserve">Развитие интеллектуальной сферы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Анализ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Описание предмета по известным признакам.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заданий: «найди шестое» и «логические цепочки» из 3 предметов по двум признакам.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lastRenderedPageBreak/>
        <w:t xml:space="preserve">Исключение на основе всех изученных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Зрительный синтез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Из 4 частей без образца и из 6 частей — со зрительной опорой на образец.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Сравнение предметов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По всем изученным свойствам, по материалу, по расположению в пространстве на основе зрительного восприятия, сравнение двух картинок.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Ребенок должен уметь самостоятельно называть по 5 сходств и 5 отличий.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Обобщение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на основе изученных свойств;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материалу;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эмоциональному состоянию;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времена года, месяцы, дни недели, посуда, мебель, транспорт.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операции конкретизации на основе имеющихся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Сериация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цвету — 4 оттенка;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величине — 5 предметов;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эмоциональному состоянию — 4 карточки;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свойствам — 3 предмета.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Классификация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На основе имеющихся обобщений по 2 признакам с помощью взрослого.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Эмоциональная сфера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 xml:space="preserve">Называние, узнавание по пиктограмме эмоциональных состояний: радость, грусть, гнев, удивление, испуг. </w:t>
      </w:r>
      <w:proofErr w:type="gramEnd"/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рассказать о своем настроении.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Знание способов выражения и изменения этих эмоциональных состояний.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определить эмоциональное состояние у героев сказки.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Коммуникативная сфера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работать в паре со сверстником по заданию взрослого. Умение выбирать себе роль в игре, предложенной взрослым.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Волевая сфера </w:t>
      </w:r>
    </w:p>
    <w:p w:rsidR="0034443C" w:rsidRPr="00967379" w:rsidRDefault="0034443C" w:rsidP="0034443C">
      <w:pPr>
        <w:rPr>
          <w:rFonts w:ascii="Times New Roman" w:hAnsi="Times New Roman" w:cs="Times New Roman"/>
          <w:sz w:val="28"/>
          <w:szCs w:val="28"/>
        </w:rPr>
      </w:pPr>
      <w:r w:rsidRPr="00967379">
        <w:rPr>
          <w:rFonts w:ascii="Times New Roman" w:hAnsi="Times New Roman" w:cs="Times New Roman"/>
          <w:sz w:val="28"/>
          <w:szCs w:val="28"/>
        </w:rPr>
        <w:t>Принимать и удерживать 3 правила в игровой ситуации и 2 правила—в учебной ситуации.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15"/>
      </w:tblGrid>
      <w:tr w:rsidR="0034443C" w:rsidRPr="00967379">
        <w:trPr>
          <w:trHeight w:val="142"/>
        </w:trPr>
        <w:tc>
          <w:tcPr>
            <w:tcW w:w="2115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b/>
                <w:bCs/>
                <w:sz w:val="28"/>
                <w:szCs w:val="28"/>
              </w:rPr>
              <w:t xml:space="preserve">К 6 годам </w:t>
            </w:r>
          </w:p>
        </w:tc>
      </w:tr>
      <w:tr w:rsidR="0034443C" w:rsidRPr="00967379">
        <w:trPr>
          <w:trHeight w:val="125"/>
        </w:trPr>
        <w:tc>
          <w:tcPr>
            <w:tcW w:w="2115" w:type="dxa"/>
          </w:tcPr>
          <w:p w:rsidR="0034443C" w:rsidRPr="00967379" w:rsidRDefault="0034443C">
            <w:pPr>
              <w:pStyle w:val="Default"/>
              <w:rPr>
                <w:sz w:val="28"/>
                <w:szCs w:val="28"/>
              </w:rPr>
            </w:pPr>
            <w:r w:rsidRPr="00967379">
              <w:rPr>
                <w:b/>
                <w:bCs/>
                <w:sz w:val="28"/>
                <w:szCs w:val="28"/>
              </w:rPr>
              <w:t xml:space="preserve">Восприятие </w:t>
            </w:r>
          </w:p>
        </w:tc>
      </w:tr>
    </w:tbl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Оттенков изученных эмоциональных состояний.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Память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Зрительная образная: объем — 6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Слуховая образная: объем — 6 звуков.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Слуховая</w:t>
      </w:r>
      <w:proofErr w:type="gramEnd"/>
      <w:r w:rsidRPr="00967379">
        <w:rPr>
          <w:sz w:val="28"/>
          <w:szCs w:val="28"/>
        </w:rPr>
        <w:t xml:space="preserve"> вербальная: объем — 6 слов.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Тактильная</w:t>
      </w:r>
      <w:proofErr w:type="gramEnd"/>
      <w:r w:rsidRPr="00967379">
        <w:rPr>
          <w:sz w:val="28"/>
          <w:szCs w:val="28"/>
        </w:rPr>
        <w:t xml:space="preserve">: объем — 6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Внимание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Объем — 6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Устойчивость — 20-25 минут.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lastRenderedPageBreak/>
        <w:t xml:space="preserve">Концентрация: нахождение в рисунке известного изображения, имеющего до 10 мелких деталей, при средней плотности штриховки; выделение в рисунке 7-8 контуров предметов, наложенных полностью.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Воображение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Репродуктивное с элементами творческого (рисование своего настроения, изменение сказки через введение дополнительных персонажей, придуманных самим ребенком, и т. д.)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Развитие интеллектуальной сферы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Анализ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анализировать черты характера героев сказки.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заданий: «найди девятое» и «логические цепочки» по двум признакам.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Исключение на основе всех изученных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Зрительный синтез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Из 6 частей без образца и из 7-8 частей — со зрительной опорой на образец.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Сравнение предметов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На основе представлений и зрительного восприятия. Ребенок должен самостоятельно выделять 7 сходств и семь отличий.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Обобщение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Ребенок должен уметь выполнять обобщения первого и второго порядка: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дикие и домашние животные;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растения (деревья, цветы, грибы, ягоды);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вещи (головные уборы, одежда, обувь);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рыбы, спортивные принадлежности, птицы, насекомые.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операции конкретизации на основе всех изученных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Сериации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цвету — 5 оттенков;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величине — 7 предметов; </w:t>
      </w:r>
    </w:p>
    <w:p w:rsidR="0034443C" w:rsidRPr="00967379" w:rsidRDefault="0034443C" w:rsidP="0034443C">
      <w:pPr>
        <w:rPr>
          <w:rFonts w:ascii="Times New Roman" w:hAnsi="Times New Roman" w:cs="Times New Roman"/>
          <w:sz w:val="28"/>
          <w:szCs w:val="28"/>
        </w:rPr>
      </w:pPr>
      <w:r w:rsidRPr="00967379">
        <w:rPr>
          <w:rFonts w:ascii="Times New Roman" w:hAnsi="Times New Roman" w:cs="Times New Roman"/>
          <w:sz w:val="28"/>
          <w:szCs w:val="28"/>
        </w:rPr>
        <w:t>— по эмоциональному состоянию (переход от одного эмоционального состояния к другому) — 5 степеней выраженности;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по возрасту — 4 возрастные группы;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>— по степени выраженности свой</w:t>
      </w:r>
      <w:proofErr w:type="gramStart"/>
      <w:r w:rsidRPr="00967379">
        <w:rPr>
          <w:sz w:val="28"/>
          <w:szCs w:val="28"/>
        </w:rPr>
        <w:t>ств пр</w:t>
      </w:r>
      <w:proofErr w:type="gramEnd"/>
      <w:r w:rsidRPr="00967379">
        <w:rPr>
          <w:sz w:val="28"/>
          <w:szCs w:val="28"/>
        </w:rPr>
        <w:t xml:space="preserve">едметов — 5 степеней;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— серия из 5 последовательных картинок.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Классификация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По двум признакам на основе имеющихся обобщений без помощи взрослого. </w:t>
      </w:r>
    </w:p>
    <w:p w:rsidR="00967379" w:rsidRDefault="00967379" w:rsidP="00967379">
      <w:pPr>
        <w:pStyle w:val="Default"/>
        <w:jc w:val="center"/>
        <w:rPr>
          <w:b/>
          <w:bCs/>
          <w:i/>
          <w:sz w:val="36"/>
          <w:szCs w:val="36"/>
          <w:u w:val="single"/>
        </w:rPr>
      </w:pPr>
    </w:p>
    <w:p w:rsidR="0034443C" w:rsidRPr="00967379" w:rsidRDefault="0034443C" w:rsidP="00967379">
      <w:pPr>
        <w:pStyle w:val="Default"/>
        <w:jc w:val="center"/>
        <w:rPr>
          <w:i/>
          <w:sz w:val="36"/>
          <w:szCs w:val="36"/>
          <w:u w:val="single"/>
        </w:rPr>
      </w:pPr>
      <w:r w:rsidRPr="00967379">
        <w:rPr>
          <w:b/>
          <w:bCs/>
          <w:i/>
          <w:sz w:val="36"/>
          <w:szCs w:val="36"/>
          <w:u w:val="single"/>
        </w:rPr>
        <w:t>К 7 годам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Мотивационная готовность к школе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Сформированность устойчивого познавательного, эмоционального и социального мотивов.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Память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lastRenderedPageBreak/>
        <w:t xml:space="preserve">Зрительная образная: объем — 7-8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Слуховая образная: объем — 7 звуков.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Слуховая</w:t>
      </w:r>
      <w:proofErr w:type="gramEnd"/>
      <w:r w:rsidRPr="00967379">
        <w:rPr>
          <w:sz w:val="28"/>
          <w:szCs w:val="28"/>
        </w:rPr>
        <w:t xml:space="preserve"> вербальная: объем — 7-8 слов.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proofErr w:type="gramStart"/>
      <w:r w:rsidRPr="00967379">
        <w:rPr>
          <w:sz w:val="28"/>
          <w:szCs w:val="28"/>
        </w:rPr>
        <w:t>Тактильная</w:t>
      </w:r>
      <w:proofErr w:type="gramEnd"/>
      <w:r w:rsidRPr="00967379">
        <w:rPr>
          <w:sz w:val="28"/>
          <w:szCs w:val="28"/>
        </w:rPr>
        <w:t xml:space="preserve">: объем — 7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Внимание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Объем — 7-8 предметов.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Устойчивость — 25-30 минут.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Концентрация: нахождение известного изображения, имеющего до 5 мелких деталей, при высокой плотности штриховки.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видеть двойственные изображения.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Воображение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Творческое (изменение сюжета сказки, сочинение своей сказки с использованием персонажей, придуманных самим ребенком, преобразование одного предмета в другой в процессе манипуляции с различными материалами, придумывание различных игровых сюжетов). </w:t>
      </w:r>
    </w:p>
    <w:p w:rsidR="00967379" w:rsidRDefault="00967379" w:rsidP="0034443C">
      <w:pPr>
        <w:pStyle w:val="Default"/>
        <w:rPr>
          <w:b/>
          <w:bCs/>
          <w:sz w:val="28"/>
          <w:szCs w:val="28"/>
        </w:rPr>
      </w:pP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Развитие интеллектуальной сферы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Анализ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устанавливать причинно-следственные связи.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находить решение проблемных ситуаций.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формулировать позиции различных персонажей в литературном произведении.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выстраивать аргументацию к своей позиции с учетом контраргументов.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заданий: «найди девятое», «логические цепочки» потрем и более признакам.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Исключение на основе всех изученных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Зрительный синтез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Из 9 частей без образца и из 12 частей — со зрительной опорой на образец.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Сравнение предметов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Ребенок должен самостоятельно выделять 10 сходств и 10 отличий, в том числе существенные признаки.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Обобщение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Ребенок должен уметь выполнять обобщения первого и второго порядка: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Выполнение операции конкретизации на основе всех имеющихся обобщений.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Сериация </w:t>
      </w:r>
    </w:p>
    <w:p w:rsidR="00967379" w:rsidRDefault="0034443C" w:rsidP="00967379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По всем свойствам предметов. </w:t>
      </w:r>
    </w:p>
    <w:p w:rsidR="0034443C" w:rsidRPr="00967379" w:rsidRDefault="0034443C" w:rsidP="00967379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Умение выстраивать серию из 8-10 последовательных картинок.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b/>
          <w:bCs/>
          <w:sz w:val="28"/>
          <w:szCs w:val="28"/>
        </w:rPr>
        <w:t xml:space="preserve">Классификация </w:t>
      </w:r>
    </w:p>
    <w:p w:rsidR="0034443C" w:rsidRPr="00967379" w:rsidRDefault="0034443C" w:rsidP="0034443C">
      <w:pPr>
        <w:pStyle w:val="Default"/>
        <w:rPr>
          <w:sz w:val="28"/>
          <w:szCs w:val="28"/>
        </w:rPr>
      </w:pPr>
      <w:r w:rsidRPr="00967379">
        <w:rPr>
          <w:sz w:val="28"/>
          <w:szCs w:val="28"/>
        </w:rPr>
        <w:t xml:space="preserve">По существенным признакам. </w:t>
      </w:r>
    </w:p>
    <w:p w:rsidR="00967379" w:rsidRDefault="00967379" w:rsidP="00344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5745" w:rsidRDefault="009A5745" w:rsidP="00344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5745" w:rsidRPr="009A5745" w:rsidRDefault="009A5745" w:rsidP="009A574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5745">
        <w:rPr>
          <w:rFonts w:ascii="Times New Roman" w:hAnsi="Times New Roman" w:cs="Times New Roman"/>
          <w:bCs/>
          <w:sz w:val="28"/>
          <w:szCs w:val="28"/>
        </w:rPr>
        <w:t>Материал подготовила Лиатникова О.И.,</w:t>
      </w:r>
    </w:p>
    <w:p w:rsidR="009A5745" w:rsidRDefault="009A5745" w:rsidP="009A574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5745">
        <w:rPr>
          <w:rFonts w:ascii="Times New Roman" w:hAnsi="Times New Roman" w:cs="Times New Roman"/>
          <w:bCs/>
          <w:sz w:val="28"/>
          <w:szCs w:val="28"/>
        </w:rPr>
        <w:t xml:space="preserve"> педагог-психолог МБДОУ  «Детский сад № 11»</w:t>
      </w:r>
    </w:p>
    <w:p w:rsidR="008B77AE" w:rsidRDefault="008B77AE" w:rsidP="009A574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B77AE" w:rsidRPr="009A5745" w:rsidRDefault="008B77AE" w:rsidP="009A574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Использованы материалы Трухниной </w:t>
      </w:r>
      <w:r w:rsidR="002766A6">
        <w:rPr>
          <w:rFonts w:ascii="Times New Roman" w:hAnsi="Times New Roman" w:cs="Times New Roman"/>
          <w:bCs/>
          <w:sz w:val="28"/>
          <w:szCs w:val="28"/>
        </w:rPr>
        <w:t>Г.В., педагога-психолога МБДОУ «Начальная школа – Детски</w:t>
      </w:r>
      <w:r w:rsidR="00B502EA">
        <w:rPr>
          <w:rFonts w:ascii="Times New Roman" w:hAnsi="Times New Roman" w:cs="Times New Roman"/>
          <w:bCs/>
          <w:sz w:val="28"/>
          <w:szCs w:val="28"/>
        </w:rPr>
        <w:t>й</w:t>
      </w:r>
      <w:r w:rsidR="002766A6">
        <w:rPr>
          <w:rFonts w:ascii="Times New Roman" w:hAnsi="Times New Roman" w:cs="Times New Roman"/>
          <w:bCs/>
          <w:sz w:val="28"/>
          <w:szCs w:val="28"/>
        </w:rPr>
        <w:t xml:space="preserve"> сад» г. Лысьва</w:t>
      </w:r>
    </w:p>
    <w:sectPr w:rsidR="008B77AE" w:rsidRPr="009A5745" w:rsidSect="006C6B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3A4"/>
    <w:multiLevelType w:val="hybridMultilevel"/>
    <w:tmpl w:val="D82CBB4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AC14F36"/>
    <w:multiLevelType w:val="hybridMultilevel"/>
    <w:tmpl w:val="0D7468B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15213466"/>
    <w:multiLevelType w:val="hybridMultilevel"/>
    <w:tmpl w:val="E674B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D224A3"/>
    <w:multiLevelType w:val="hybridMultilevel"/>
    <w:tmpl w:val="6D9ECAE4"/>
    <w:lvl w:ilvl="0" w:tplc="4634A0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8C276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E52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8DA7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B0C6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E43B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C6A4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21D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769F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C1CBF"/>
    <w:multiLevelType w:val="hybridMultilevel"/>
    <w:tmpl w:val="07DA82E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>
    <w:nsid w:val="327904B3"/>
    <w:multiLevelType w:val="hybridMultilevel"/>
    <w:tmpl w:val="D3AC149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4A3C1FE7"/>
    <w:multiLevelType w:val="hybridMultilevel"/>
    <w:tmpl w:val="53B6C080"/>
    <w:lvl w:ilvl="0" w:tplc="92D80F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6C55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B0CA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20D9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A2D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C3C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7EA30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68144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2E4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0538AF"/>
    <w:multiLevelType w:val="hybridMultilevel"/>
    <w:tmpl w:val="64BE3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E4319F"/>
    <w:multiLevelType w:val="hybridMultilevel"/>
    <w:tmpl w:val="0E4E2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1B0E5A"/>
    <w:multiLevelType w:val="hybridMultilevel"/>
    <w:tmpl w:val="92684868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0">
    <w:nsid w:val="68B119B0"/>
    <w:multiLevelType w:val="hybridMultilevel"/>
    <w:tmpl w:val="64CC7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46529F"/>
    <w:multiLevelType w:val="hybridMultilevel"/>
    <w:tmpl w:val="287C7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636548"/>
    <w:multiLevelType w:val="hybridMultilevel"/>
    <w:tmpl w:val="90F8F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3"/>
  </w:num>
  <w:num w:numId="10">
    <w:abstractNumId w:val="0"/>
  </w:num>
  <w:num w:numId="11">
    <w:abstractNumId w:val="12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6779"/>
    <w:rsid w:val="000053F4"/>
    <w:rsid w:val="001E7384"/>
    <w:rsid w:val="001F1EA1"/>
    <w:rsid w:val="002766A6"/>
    <w:rsid w:val="002B7B7B"/>
    <w:rsid w:val="002C0693"/>
    <w:rsid w:val="0034443C"/>
    <w:rsid w:val="00353F20"/>
    <w:rsid w:val="0038043D"/>
    <w:rsid w:val="00495800"/>
    <w:rsid w:val="004E6779"/>
    <w:rsid w:val="005C5068"/>
    <w:rsid w:val="005E45DB"/>
    <w:rsid w:val="006761BD"/>
    <w:rsid w:val="006867D6"/>
    <w:rsid w:val="006C6B5F"/>
    <w:rsid w:val="006E30A5"/>
    <w:rsid w:val="007545BD"/>
    <w:rsid w:val="00755F29"/>
    <w:rsid w:val="007D151C"/>
    <w:rsid w:val="00805C5D"/>
    <w:rsid w:val="00816B65"/>
    <w:rsid w:val="0089097B"/>
    <w:rsid w:val="00893C8B"/>
    <w:rsid w:val="008B77AE"/>
    <w:rsid w:val="008F535A"/>
    <w:rsid w:val="00954AAC"/>
    <w:rsid w:val="00967379"/>
    <w:rsid w:val="009A5745"/>
    <w:rsid w:val="009C0B64"/>
    <w:rsid w:val="009C3028"/>
    <w:rsid w:val="00AA5E5A"/>
    <w:rsid w:val="00B502EA"/>
    <w:rsid w:val="00C608CE"/>
    <w:rsid w:val="00C70692"/>
    <w:rsid w:val="00CC7992"/>
    <w:rsid w:val="00CD4104"/>
    <w:rsid w:val="00EB0E8F"/>
    <w:rsid w:val="00F31743"/>
    <w:rsid w:val="00FF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D6"/>
  </w:style>
  <w:style w:type="paragraph" w:styleId="3">
    <w:name w:val="heading 3"/>
    <w:basedOn w:val="a"/>
    <w:next w:val="a"/>
    <w:link w:val="30"/>
    <w:qFormat/>
    <w:rsid w:val="009C3028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5C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9C302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table" w:styleId="a3">
    <w:name w:val="Table Grid"/>
    <w:basedOn w:val="a1"/>
    <w:rsid w:val="009C3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C30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qFormat/>
    <w:rsid w:val="009C30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6847</Words>
  <Characters>39032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25</cp:revision>
  <dcterms:created xsi:type="dcterms:W3CDTF">2016-04-10T23:00:00Z</dcterms:created>
  <dcterms:modified xsi:type="dcterms:W3CDTF">2016-12-20T08:12:00Z</dcterms:modified>
</cp:coreProperties>
</file>