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000"/>
  <w:body>
    <w:p w:rsidR="00C91D41" w:rsidRPr="004F34A5" w:rsidRDefault="004F34A5" w:rsidP="00C91D41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F34A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Подготовила муз</w:t>
      </w:r>
      <w:proofErr w:type="gramStart"/>
      <w:r w:rsidRPr="004F34A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4F34A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 w:rsidRPr="004F34A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уководитель Дегтярёва Е.В.</w:t>
      </w: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01579" wp14:editId="15647C0E">
                <wp:simplePos x="0" y="0"/>
                <wp:positionH relativeFrom="column">
                  <wp:posOffset>43180</wp:posOffset>
                </wp:positionH>
                <wp:positionV relativeFrom="paragraph">
                  <wp:posOffset>31750</wp:posOffset>
                </wp:positionV>
                <wp:extent cx="2314575" cy="17335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5148" w:rsidRPr="007440A0" w:rsidRDefault="00635148" w:rsidP="00605A3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440A0">
                              <w:rPr>
                                <w:b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«Фольклор – жемчужина русской культуры»</w:t>
                            </w:r>
                          </w:p>
                          <w:p w:rsidR="004B5E68" w:rsidRPr="007440A0" w:rsidRDefault="004B5E68" w:rsidP="0063514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B5E68" w:rsidRPr="00170EFA" w:rsidRDefault="004B5E68" w:rsidP="006351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1A0157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.4pt;margin-top:2.5pt;width:182.2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" filled="f" stroked="f">
                <v:textbox>
                  <w:txbxContent>
                    <w:p w:rsidR="00635148" w:rsidRPr="007440A0" w:rsidRDefault="00635148" w:rsidP="00605A35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440A0">
                        <w:rPr>
                          <w:b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«Фольклор – жемчужина русской культуры»</w:t>
                      </w:r>
                    </w:p>
                    <w:p w:rsidR="004B5E68" w:rsidRPr="007440A0" w:rsidRDefault="004B5E68" w:rsidP="00635148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B5E68" w:rsidRPr="00170EFA" w:rsidRDefault="004B5E68" w:rsidP="00635148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06EF3" w:rsidRDefault="00906EF3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06EF3" w:rsidRDefault="00906EF3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F34A5" w:rsidRDefault="004F34A5" w:rsidP="00C91D41">
      <w:pPr>
        <w:rPr>
          <w:rFonts w:ascii="Times New Roman" w:hAnsi="Times New Roman" w:cs="Times New Roman"/>
          <w:i/>
          <w:sz w:val="28"/>
          <w:szCs w:val="28"/>
        </w:rPr>
      </w:pPr>
    </w:p>
    <w:p w:rsidR="004F34A5" w:rsidRDefault="004F34A5" w:rsidP="00C91D41">
      <w:pPr>
        <w:rPr>
          <w:rFonts w:ascii="Times New Roman" w:hAnsi="Times New Roman" w:cs="Times New Roman"/>
          <w:i/>
          <w:sz w:val="28"/>
          <w:szCs w:val="28"/>
        </w:rPr>
      </w:pPr>
    </w:p>
    <w:p w:rsidR="00C91D41" w:rsidRP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91D41">
        <w:rPr>
          <w:rFonts w:ascii="Times New Roman" w:hAnsi="Times New Roman" w:cs="Times New Roman"/>
          <w:i/>
          <w:sz w:val="28"/>
          <w:szCs w:val="28"/>
        </w:rPr>
        <w:lastRenderedPageBreak/>
        <w:t>«Племя, не способное воспитать в потомстве стремление сохранить и защитить сложившуюся культуру, традиции, обречено на вымирание. Государство, не ставящее целью воспитать своих граждан в духе патриотизма, не имеет будущего» (Джордж Байрон)</w:t>
      </w:r>
    </w:p>
    <w:p w:rsidR="00C91D41" w:rsidRPr="00C76FFA" w:rsidRDefault="00C91D41" w:rsidP="00C91D4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FFA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:rsidR="00C91D41" w:rsidRPr="00C76FFA" w:rsidRDefault="00C91D41" w:rsidP="00C91D41">
      <w:pPr>
        <w:rPr>
          <w:rFonts w:ascii="Times New Roman" w:hAnsi="Times New Roman" w:cs="Times New Roman"/>
          <w:i/>
          <w:sz w:val="28"/>
          <w:szCs w:val="28"/>
        </w:rPr>
      </w:pPr>
      <w:r w:rsidRPr="00C76FFA">
        <w:rPr>
          <w:rFonts w:ascii="Times New Roman" w:hAnsi="Times New Roman" w:cs="Times New Roman"/>
          <w:i/>
          <w:sz w:val="28"/>
          <w:szCs w:val="28"/>
        </w:rPr>
        <w:t>Обращаю Ваше внимание на то, что неотъемлемой частью воспитанию детей младшего возраста был и будет фольклор. Воспитательное, познавательное и эстетическое значение фольклора огромно, так как он расширяет знания ребенка об окружающей действительности, развивает умения тонко чувствовать художественную форму, мелодику и ритм родного языка. Ещё в своё время К.Д. Ушинский отмечал, что «…воспитание, если оно не хочет быть бессильным, должно быть народным».</w:t>
      </w:r>
    </w:p>
    <w:p w:rsidR="00C91D41" w:rsidRPr="00C76FFA" w:rsidRDefault="00C91D41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 w:rsidP="00C91D41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41" w:rsidRDefault="00C91D41">
      <w:r>
        <w:lastRenderedPageBreak/>
        <w:t xml:space="preserve">         </w:t>
      </w:r>
      <w:r w:rsidR="00605A35">
        <w:rPr>
          <w:noProof/>
          <w:lang w:eastAsia="ru-RU"/>
        </w:rPr>
        <w:drawing>
          <wp:inline distT="0" distB="0" distL="0" distR="0" wp14:anchorId="68B5FF2B" wp14:editId="290B144D">
            <wp:extent cx="2162175" cy="1838325"/>
            <wp:effectExtent l="0" t="0" r="9525" b="9525"/>
            <wp:docPr id="2" name="Рисунок 2" descr="C:\Users\Админ\Desktop\hello_html_m3be6f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hello_html_m3be6f96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</w:t>
      </w:r>
    </w:p>
    <w:p w:rsidR="001816F0" w:rsidRPr="00C74665" w:rsidRDefault="001816F0" w:rsidP="00181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65">
        <w:rPr>
          <w:rFonts w:ascii="Times New Roman" w:eastAsia="Times New Roman" w:hAnsi="Times New Roman" w:cs="Times New Roman"/>
          <w:b/>
          <w:bCs/>
          <w:i/>
          <w:iCs/>
          <w:color w:val="CC3300"/>
          <w:sz w:val="28"/>
          <w:szCs w:val="28"/>
          <w:lang w:eastAsia="ru-RU"/>
        </w:rPr>
        <w:t>Какими же средствами мы можем приобщить детей к истокам русской народной культуры?</w:t>
      </w:r>
    </w:p>
    <w:p w:rsidR="001816F0" w:rsidRPr="00551612" w:rsidRDefault="001816F0" w:rsidP="001816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16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Пение колыбельных, народных песенок, рассказывание сказок,            использование пословиц и поговорок.</w:t>
      </w:r>
    </w:p>
    <w:p w:rsidR="001816F0" w:rsidRPr="00551612" w:rsidRDefault="001816F0" w:rsidP="001816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16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Рассказывание легенд и преданий.</w:t>
      </w:r>
    </w:p>
    <w:p w:rsidR="001816F0" w:rsidRPr="00551612" w:rsidRDefault="001816F0" w:rsidP="001816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16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Разучивание песен и танцев нашего народа.</w:t>
      </w:r>
    </w:p>
    <w:p w:rsidR="001816F0" w:rsidRPr="00551612" w:rsidRDefault="001816F0" w:rsidP="001816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16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Воспитание и уважение к родительскому дому.</w:t>
      </w:r>
    </w:p>
    <w:p w:rsidR="001816F0" w:rsidRPr="00551612" w:rsidRDefault="001816F0" w:rsidP="001816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16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Сохранение и передача семейных традиций, реликвий.</w:t>
      </w:r>
    </w:p>
    <w:p w:rsidR="001816F0" w:rsidRPr="00551612" w:rsidRDefault="001816F0" w:rsidP="001816F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16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Бережное отношение к родной природе.</w:t>
      </w:r>
    </w:p>
    <w:p w:rsidR="001816F0" w:rsidRPr="00551612" w:rsidRDefault="001816F0" w:rsidP="0046483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16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Знакомство с художественными промыслами своего народа.</w:t>
      </w:r>
    </w:p>
    <w:p w:rsidR="00C91D41" w:rsidRPr="00551612" w:rsidRDefault="00C91D41">
      <w:pPr>
        <w:rPr>
          <w:i/>
          <w:sz w:val="28"/>
          <w:szCs w:val="28"/>
        </w:rPr>
      </w:pPr>
    </w:p>
    <w:p w:rsidR="00D07723" w:rsidRPr="00551612" w:rsidRDefault="00D07723" w:rsidP="001816F0">
      <w:pPr>
        <w:rPr>
          <w:rStyle w:val="a9"/>
          <w:rFonts w:ascii="Times New Roman" w:hAnsi="Times New Roman" w:cs="Times New Roman"/>
          <w:i/>
          <w:color w:val="00B050"/>
          <w:sz w:val="32"/>
          <w:szCs w:val="32"/>
          <w:shd w:val="clear" w:color="auto" w:fill="FFFFFF"/>
        </w:rPr>
      </w:pPr>
    </w:p>
    <w:p w:rsidR="001816F0" w:rsidRPr="007B42B8" w:rsidRDefault="007B42B8" w:rsidP="001816F0">
      <w:pPr>
        <w:rPr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B05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3019425" cy="2533650"/>
            <wp:effectExtent l="0" t="0" r="9525" b="0"/>
            <wp:docPr id="4" name="Рисунок 4" descr="C:\Users\Админ\Desktop\лена\hello_html_m3311b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лена\hello_html_m3311b2c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1816F0" w:rsidRPr="00044804">
        <w:rPr>
          <w:rStyle w:val="a9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Потешка</w:t>
      </w:r>
      <w:proofErr w:type="spellEnd"/>
      <w:r w:rsidR="001816F0" w:rsidRPr="00044804">
        <w:rPr>
          <w:rStyle w:val="a9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 </w:t>
      </w:r>
      <w:r w:rsidR="001816F0" w:rsidRPr="001816F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— </w:t>
      </w:r>
      <w:r w:rsidR="001816F0" w:rsidRPr="006C10C3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это жанр устного народного творчества, предназначенный для развития маленьких детей.</w:t>
      </w:r>
    </w:p>
    <w:p w:rsidR="001816F0" w:rsidRPr="001816F0" w:rsidRDefault="001816F0" w:rsidP="001816F0">
      <w:pPr>
        <w:pStyle w:val="aa"/>
        <w:shd w:val="clear" w:color="auto" w:fill="FFFFFF"/>
        <w:spacing w:before="0" w:beforeAutospacing="0" w:after="150" w:afterAutospacing="0"/>
        <w:rPr>
          <w:rFonts w:ascii="Verdana" w:hAnsi="Verdana"/>
          <w:color w:val="943634" w:themeColor="accent2" w:themeShade="BF"/>
        </w:rPr>
      </w:pPr>
      <w:r w:rsidRPr="001816F0">
        <w:rPr>
          <w:rFonts w:ascii="Verdana" w:hAnsi="Verdana"/>
          <w:color w:val="943634" w:themeColor="accent2" w:themeShade="BF"/>
          <w:shd w:val="clear" w:color="auto" w:fill="FFFFFF"/>
        </w:rPr>
        <w:t xml:space="preserve">Ой, </w:t>
      </w:r>
      <w:proofErr w:type="spellStart"/>
      <w:r w:rsidRPr="001816F0">
        <w:rPr>
          <w:rFonts w:ascii="Verdana" w:hAnsi="Verdana"/>
          <w:color w:val="943634" w:themeColor="accent2" w:themeShade="BF"/>
          <w:shd w:val="clear" w:color="auto" w:fill="FFFFFF"/>
        </w:rPr>
        <w:t>качи</w:t>
      </w:r>
      <w:proofErr w:type="spellEnd"/>
      <w:r w:rsidRPr="001816F0">
        <w:rPr>
          <w:rFonts w:ascii="Verdana" w:hAnsi="Verdana"/>
          <w:color w:val="943634" w:themeColor="accent2" w:themeShade="BF"/>
          <w:shd w:val="clear" w:color="auto" w:fill="FFFFFF"/>
        </w:rPr>
        <w:t xml:space="preserve">, </w:t>
      </w:r>
      <w:proofErr w:type="spellStart"/>
      <w:r w:rsidRPr="001816F0">
        <w:rPr>
          <w:rFonts w:ascii="Verdana" w:hAnsi="Verdana"/>
          <w:color w:val="943634" w:themeColor="accent2" w:themeShade="BF"/>
          <w:shd w:val="clear" w:color="auto" w:fill="FFFFFF"/>
        </w:rPr>
        <w:t>качи</w:t>
      </w:r>
      <w:proofErr w:type="spellEnd"/>
      <w:r w:rsidRPr="001816F0">
        <w:rPr>
          <w:rFonts w:ascii="Verdana" w:hAnsi="Verdana"/>
          <w:color w:val="943634" w:themeColor="accent2" w:themeShade="BF"/>
          <w:shd w:val="clear" w:color="auto" w:fill="FFFFFF"/>
        </w:rPr>
        <w:t xml:space="preserve">, </w:t>
      </w:r>
      <w:proofErr w:type="spellStart"/>
      <w:r w:rsidRPr="001816F0">
        <w:rPr>
          <w:rFonts w:ascii="Verdana" w:hAnsi="Verdana"/>
          <w:color w:val="943634" w:themeColor="accent2" w:themeShade="BF"/>
          <w:shd w:val="clear" w:color="auto" w:fill="FFFFFF"/>
        </w:rPr>
        <w:t>качи</w:t>
      </w:r>
      <w:proofErr w:type="spellEnd"/>
      <w:r w:rsidRPr="001816F0">
        <w:rPr>
          <w:rFonts w:ascii="Verdana" w:hAnsi="Verdana"/>
          <w:color w:val="943634" w:themeColor="accent2" w:themeShade="BF"/>
          <w:shd w:val="clear" w:color="auto" w:fill="FFFFFF"/>
        </w:rPr>
        <w:t xml:space="preserve">,              </w:t>
      </w:r>
      <w:r w:rsidRPr="001816F0">
        <w:rPr>
          <w:rFonts w:ascii="Verdana" w:hAnsi="Verdana"/>
          <w:color w:val="943634" w:themeColor="accent2" w:themeShade="BF"/>
        </w:rPr>
        <w:br/>
        <w:t xml:space="preserve">Испечём </w:t>
      </w:r>
      <w:proofErr w:type="gramStart"/>
      <w:r w:rsidRPr="001816F0">
        <w:rPr>
          <w:rFonts w:ascii="Verdana" w:hAnsi="Verdana"/>
          <w:color w:val="943634" w:themeColor="accent2" w:themeShade="BF"/>
        </w:rPr>
        <w:t>оладушки</w:t>
      </w:r>
      <w:proofErr w:type="gramEnd"/>
      <w:r w:rsidRPr="001816F0">
        <w:rPr>
          <w:rFonts w:ascii="Verdana" w:hAnsi="Verdana"/>
          <w:color w:val="943634" w:themeColor="accent2" w:themeShade="BF"/>
        </w:rPr>
        <w:t>,</w:t>
      </w:r>
      <w:r w:rsidRPr="001816F0">
        <w:rPr>
          <w:rFonts w:ascii="Verdana" w:hAnsi="Verdana"/>
          <w:color w:val="943634" w:themeColor="accent2" w:themeShade="BF"/>
        </w:rPr>
        <w:br/>
        <w:t>На окно поставим,</w:t>
      </w:r>
      <w:r w:rsidRPr="001816F0">
        <w:rPr>
          <w:rFonts w:ascii="Verdana" w:hAnsi="Verdana"/>
          <w:color w:val="943634" w:themeColor="accent2" w:themeShade="BF"/>
        </w:rPr>
        <w:br/>
        <w:t>Остывать заставим.</w:t>
      </w:r>
      <w:r w:rsidRPr="001816F0">
        <w:rPr>
          <w:rFonts w:ascii="Verdana" w:hAnsi="Verdana"/>
          <w:color w:val="943634" w:themeColor="accent2" w:themeShade="BF"/>
        </w:rPr>
        <w:br/>
        <w:t>Немного погодим,</w:t>
      </w:r>
      <w:r w:rsidRPr="001816F0">
        <w:rPr>
          <w:rFonts w:ascii="Verdana" w:hAnsi="Verdana"/>
          <w:color w:val="943634" w:themeColor="accent2" w:themeShade="BF"/>
        </w:rPr>
        <w:br/>
        <w:t xml:space="preserve">Всем </w:t>
      </w:r>
      <w:proofErr w:type="gramStart"/>
      <w:r w:rsidRPr="001816F0">
        <w:rPr>
          <w:rFonts w:ascii="Verdana" w:hAnsi="Verdana"/>
          <w:color w:val="943634" w:themeColor="accent2" w:themeShade="BF"/>
        </w:rPr>
        <w:t>оладушки</w:t>
      </w:r>
      <w:proofErr w:type="gramEnd"/>
      <w:r w:rsidRPr="001816F0">
        <w:rPr>
          <w:rFonts w:ascii="Verdana" w:hAnsi="Verdana"/>
          <w:color w:val="943634" w:themeColor="accent2" w:themeShade="BF"/>
        </w:rPr>
        <w:t xml:space="preserve"> дадим.</w:t>
      </w:r>
      <w:r w:rsidRPr="001816F0">
        <w:rPr>
          <w:rFonts w:ascii="Verdana" w:hAnsi="Verdana"/>
          <w:color w:val="943634" w:themeColor="accent2" w:themeShade="BF"/>
        </w:rPr>
        <w:br/>
        <w:t>Всем по одному,</w:t>
      </w:r>
      <w:r w:rsidRPr="001816F0">
        <w:rPr>
          <w:rFonts w:ascii="Verdana" w:hAnsi="Verdana"/>
          <w:color w:val="943634" w:themeColor="accent2" w:themeShade="BF"/>
        </w:rPr>
        <w:br/>
        <w:t xml:space="preserve">А </w:t>
      </w:r>
      <w:proofErr w:type="spellStart"/>
      <w:r w:rsidRPr="001816F0">
        <w:rPr>
          <w:rFonts w:ascii="Verdana" w:hAnsi="Verdana"/>
          <w:color w:val="943634" w:themeColor="accent2" w:themeShade="BF"/>
        </w:rPr>
        <w:t>Лёшеньке</w:t>
      </w:r>
      <w:proofErr w:type="spellEnd"/>
      <w:r w:rsidRPr="001816F0">
        <w:rPr>
          <w:rFonts w:ascii="Verdana" w:hAnsi="Verdana"/>
          <w:color w:val="943634" w:themeColor="accent2" w:themeShade="BF"/>
        </w:rPr>
        <w:t xml:space="preserve"> — два.</w:t>
      </w:r>
    </w:p>
    <w:p w:rsidR="001816F0" w:rsidRPr="001816F0" w:rsidRDefault="001816F0" w:rsidP="001816F0">
      <w:pPr>
        <w:pStyle w:val="aa"/>
        <w:shd w:val="clear" w:color="auto" w:fill="FFFFFF"/>
        <w:spacing w:before="0" w:beforeAutospacing="0" w:after="150" w:afterAutospacing="0"/>
        <w:rPr>
          <w:rFonts w:ascii="Verdana" w:hAnsi="Verdana"/>
          <w:color w:val="943634" w:themeColor="accent2" w:themeShade="BF"/>
        </w:rPr>
      </w:pPr>
      <w:r w:rsidRPr="001816F0">
        <w:rPr>
          <w:rFonts w:ascii="Verdana" w:hAnsi="Verdana"/>
          <w:color w:val="943634" w:themeColor="accent2" w:themeShade="BF"/>
        </w:rPr>
        <w:t> </w:t>
      </w:r>
    </w:p>
    <w:p w:rsidR="001816F0" w:rsidRPr="001816F0" w:rsidRDefault="001816F0" w:rsidP="001816F0">
      <w:pPr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</w:pPr>
      <w:r w:rsidRPr="001816F0">
        <w:rPr>
          <w:rFonts w:ascii="Verdana" w:hAnsi="Verdana"/>
          <w:color w:val="943634" w:themeColor="accent2" w:themeShade="BF"/>
          <w:sz w:val="24"/>
          <w:szCs w:val="24"/>
        </w:rPr>
        <w:t>Ладушки, ладушки</w:t>
      </w:r>
      <w:proofErr w:type="gramStart"/>
      <w:r w:rsidRPr="001816F0">
        <w:rPr>
          <w:rFonts w:ascii="Verdana" w:hAnsi="Verdana"/>
          <w:color w:val="943634" w:themeColor="accent2" w:themeShade="BF"/>
          <w:sz w:val="24"/>
          <w:szCs w:val="24"/>
        </w:rPr>
        <w:br/>
      </w:r>
      <w:r w:rsidRPr="001816F0"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  <w:t>В</w:t>
      </w:r>
      <w:proofErr w:type="gramEnd"/>
      <w:r w:rsidRPr="001816F0"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  <w:t xml:space="preserve"> головах-то калачи,</w:t>
      </w:r>
      <w:r w:rsidRPr="001816F0">
        <w:rPr>
          <w:rFonts w:ascii="Verdana" w:hAnsi="Verdana"/>
          <w:color w:val="943634" w:themeColor="accent2" w:themeShade="BF"/>
          <w:sz w:val="24"/>
          <w:szCs w:val="24"/>
        </w:rPr>
        <w:br/>
      </w:r>
      <w:r w:rsidRPr="001816F0"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  <w:t>В ручках прянички,</w:t>
      </w:r>
      <w:r w:rsidRPr="001816F0">
        <w:rPr>
          <w:rFonts w:ascii="Verdana" w:hAnsi="Verdana"/>
          <w:color w:val="943634" w:themeColor="accent2" w:themeShade="BF"/>
          <w:sz w:val="24"/>
          <w:szCs w:val="24"/>
        </w:rPr>
        <w:br/>
      </w:r>
      <w:r w:rsidRPr="001816F0"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  <w:t>В ножках яблочки,</w:t>
      </w:r>
      <w:r w:rsidRPr="001816F0">
        <w:rPr>
          <w:rFonts w:ascii="Verdana" w:hAnsi="Verdana"/>
          <w:color w:val="943634" w:themeColor="accent2" w:themeShade="BF"/>
          <w:sz w:val="24"/>
          <w:szCs w:val="24"/>
        </w:rPr>
        <w:br/>
      </w:r>
      <w:r w:rsidRPr="001816F0"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  <w:t>По бокам конфеточки,</w:t>
      </w:r>
      <w:r w:rsidRPr="001816F0">
        <w:rPr>
          <w:rFonts w:ascii="Verdana" w:hAnsi="Verdana"/>
          <w:color w:val="943634" w:themeColor="accent2" w:themeShade="BF"/>
          <w:sz w:val="24"/>
          <w:szCs w:val="24"/>
        </w:rPr>
        <w:br/>
      </w:r>
      <w:r w:rsidRPr="001816F0"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  <w:t>Золотые веточки.</w:t>
      </w:r>
    </w:p>
    <w:p w:rsidR="001816F0" w:rsidRPr="001816F0" w:rsidRDefault="001816F0" w:rsidP="001816F0">
      <w:pPr>
        <w:rPr>
          <w:rFonts w:ascii="Verdana" w:hAnsi="Verdana"/>
          <w:color w:val="943634" w:themeColor="accent2" w:themeShade="BF"/>
          <w:sz w:val="24"/>
          <w:szCs w:val="24"/>
          <w:shd w:val="clear" w:color="auto" w:fill="FFFFFF"/>
        </w:rPr>
      </w:pPr>
    </w:p>
    <w:p w:rsidR="001816F0" w:rsidRPr="000A0688" w:rsidRDefault="001816F0" w:rsidP="001816F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</w:pP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>— Гуси, гуси!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 xml:space="preserve">— </w:t>
      </w:r>
      <w:proofErr w:type="gramStart"/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>Га</w:t>
      </w:r>
      <w:proofErr w:type="gramEnd"/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 xml:space="preserve">! </w:t>
      </w:r>
      <w:proofErr w:type="gramStart"/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>Га</w:t>
      </w:r>
      <w:proofErr w:type="gramEnd"/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 xml:space="preserve">! </w:t>
      </w:r>
      <w:proofErr w:type="gramStart"/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>Га</w:t>
      </w:r>
      <w:proofErr w:type="gramEnd"/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>!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>— Есть хотите?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>— Да! Да! Да!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 xml:space="preserve">— </w:t>
      </w:r>
      <w:proofErr w:type="gramStart"/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>Ну</w:t>
      </w:r>
      <w:proofErr w:type="gramEnd"/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 xml:space="preserve"> летите!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>— Нам нельзя!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>Серый волк под горой,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>Не пускает нас домой.</w:t>
      </w:r>
    </w:p>
    <w:p w:rsidR="001816F0" w:rsidRPr="000A0688" w:rsidRDefault="001816F0" w:rsidP="001816F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</w:pP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> </w:t>
      </w:r>
    </w:p>
    <w:p w:rsidR="001816F0" w:rsidRPr="000A0688" w:rsidRDefault="001816F0" w:rsidP="001816F0">
      <w:pPr>
        <w:shd w:val="clear" w:color="auto" w:fill="FFFFFF"/>
        <w:spacing w:before="225" w:after="150" w:line="240" w:lineRule="auto"/>
        <w:outlineLvl w:val="3"/>
        <w:rPr>
          <w:rFonts w:ascii="Arial" w:eastAsia="Times New Roman" w:hAnsi="Arial" w:cs="Arial"/>
          <w:b/>
          <w:bCs/>
          <w:color w:val="943634" w:themeColor="accent2" w:themeShade="BF"/>
          <w:sz w:val="24"/>
          <w:szCs w:val="24"/>
          <w:lang w:eastAsia="ru-RU"/>
        </w:rPr>
      </w:pPr>
      <w:r w:rsidRPr="000A0688">
        <w:rPr>
          <w:rFonts w:ascii="Arial" w:eastAsia="Times New Roman" w:hAnsi="Arial" w:cs="Arial"/>
          <w:b/>
          <w:bCs/>
          <w:color w:val="943634" w:themeColor="accent2" w:themeShade="BF"/>
          <w:sz w:val="24"/>
          <w:szCs w:val="24"/>
          <w:lang w:eastAsia="ru-RU"/>
        </w:rPr>
        <w:t>***</w:t>
      </w:r>
    </w:p>
    <w:p w:rsidR="001816F0" w:rsidRPr="000A0688" w:rsidRDefault="001816F0" w:rsidP="001816F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</w:pP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t>Утка-гагара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>Утят потеряла,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>Утята нашлись —</w:t>
      </w:r>
      <w:r w:rsidRPr="000A0688">
        <w:rPr>
          <w:rFonts w:ascii="Verdana" w:eastAsia="Times New Roman" w:hAnsi="Verdana" w:cs="Times New Roman"/>
          <w:color w:val="943634" w:themeColor="accent2" w:themeShade="BF"/>
          <w:sz w:val="24"/>
          <w:szCs w:val="24"/>
          <w:lang w:eastAsia="ru-RU"/>
        </w:rPr>
        <w:br/>
        <w:t>Сразу окунись.</w:t>
      </w:r>
    </w:p>
    <w:p w:rsidR="00352C8E" w:rsidRPr="006C10C3" w:rsidRDefault="00352C8E" w:rsidP="00352C8E">
      <w:pPr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</w:pPr>
      <w:r w:rsidRPr="00044804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shd w:val="clear" w:color="auto" w:fill="FFFFFF"/>
        </w:rPr>
        <w:t xml:space="preserve">Загадка </w:t>
      </w:r>
      <w:r w:rsidRPr="00352C8E">
        <w:rPr>
          <w:rFonts w:ascii="Arial" w:hAnsi="Arial" w:cs="Arial"/>
          <w:b/>
          <w:color w:val="943634" w:themeColor="accent2" w:themeShade="BF"/>
          <w:shd w:val="clear" w:color="auto" w:fill="FFFFFF"/>
        </w:rPr>
        <w:t xml:space="preserve">– </w:t>
      </w:r>
      <w:r w:rsidRPr="006C10C3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>это жанр фольклора, основанный на иносказательном описании предмета. </w:t>
      </w:r>
    </w:p>
    <w:p w:rsidR="00352C8E" w:rsidRPr="00352C8E" w:rsidRDefault="00352C8E" w:rsidP="00352C8E">
      <w:pPr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</w:pPr>
      <w:r w:rsidRPr="00352C8E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>На шесте дворец.</w:t>
      </w:r>
      <w:r w:rsidRPr="00352C8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</w:r>
      <w:r w:rsidRPr="00352C8E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>Во дворце певец.</w:t>
      </w:r>
    </w:p>
    <w:p w:rsidR="00352C8E" w:rsidRPr="00352C8E" w:rsidRDefault="00352C8E" w:rsidP="00352C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Он в берлоге спит зимой</w:t>
      </w:r>
      <w:proofErr w:type="gramStart"/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  <w:t>П</w:t>
      </w:r>
      <w:proofErr w:type="gramEnd"/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од большущей сосной,</w:t>
      </w:r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  <w:t>А когда придет весна,</w:t>
      </w:r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  <w:t>Просыпается от сна.</w:t>
      </w:r>
    </w:p>
    <w:p w:rsidR="00352C8E" w:rsidRPr="00352C8E" w:rsidRDefault="00352C8E" w:rsidP="00352C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Стоит Антошка</w:t>
      </w:r>
      <w:proofErr w:type="gramStart"/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  <w:t>Н</w:t>
      </w:r>
      <w:proofErr w:type="gramEnd"/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а одной ножке;</w:t>
      </w:r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  <w:t>Его ищут,</w:t>
      </w:r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  <w:t>А он не откликается.</w:t>
      </w:r>
    </w:p>
    <w:p w:rsidR="00352C8E" w:rsidRPr="00352C8E" w:rsidRDefault="00352C8E" w:rsidP="00352C8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lastRenderedPageBreak/>
        <w:t xml:space="preserve">Без рук, без </w:t>
      </w:r>
      <w:proofErr w:type="spellStart"/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топоренка</w:t>
      </w:r>
      <w:proofErr w:type="spellEnd"/>
      <w:r w:rsidRPr="00352C8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  <w:t>Построена избенка.</w:t>
      </w:r>
    </w:p>
    <w:p w:rsidR="00044804" w:rsidRPr="006C10C3" w:rsidRDefault="00044804" w:rsidP="000448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31849B" w:themeColor="accent5" w:themeShade="BF"/>
          <w:sz w:val="28"/>
          <w:szCs w:val="28"/>
          <w:lang w:eastAsia="ru-RU"/>
        </w:rPr>
      </w:pPr>
      <w:proofErr w:type="spellStart"/>
      <w:r w:rsidRPr="006C10C3">
        <w:rPr>
          <w:rStyle w:val="ab"/>
          <w:rFonts w:ascii="Times New Roman" w:hAnsi="Times New Roman" w:cs="Times New Roman"/>
          <w:i w:val="0"/>
          <w:color w:val="31849B" w:themeColor="accent5" w:themeShade="BF"/>
          <w:sz w:val="28"/>
          <w:szCs w:val="28"/>
          <w:shd w:val="clear" w:color="auto" w:fill="FFFFF0"/>
        </w:rPr>
        <w:t>Заклички</w:t>
      </w:r>
      <w:proofErr w:type="spellEnd"/>
      <w:r w:rsidRPr="006C10C3">
        <w:rPr>
          <w:rStyle w:val="ab"/>
          <w:rFonts w:ascii="Times New Roman" w:hAnsi="Times New Roman" w:cs="Times New Roman"/>
          <w:i w:val="0"/>
          <w:color w:val="31849B" w:themeColor="accent5" w:themeShade="BF"/>
          <w:sz w:val="28"/>
          <w:szCs w:val="28"/>
          <w:shd w:val="clear" w:color="auto" w:fill="FFFFF0"/>
        </w:rPr>
        <w:t xml:space="preserve"> – это короткие песенки, в которых сохранились отголоски древних заклинаний. </w:t>
      </w:r>
    </w:p>
    <w:p w:rsidR="00044804" w:rsidRPr="006C10C3" w:rsidRDefault="00044804" w:rsidP="00044804">
      <w:pPr>
        <w:pStyle w:val="aa"/>
        <w:shd w:val="clear" w:color="auto" w:fill="FFFFF0"/>
        <w:spacing w:before="75" w:beforeAutospacing="0" w:after="75" w:afterAutospacing="0"/>
        <w:rPr>
          <w:color w:val="943634" w:themeColor="accent2" w:themeShade="BF"/>
          <w:sz w:val="28"/>
          <w:szCs w:val="28"/>
        </w:rPr>
      </w:pPr>
      <w:r w:rsidRPr="006C10C3">
        <w:rPr>
          <w:color w:val="943634" w:themeColor="accent2" w:themeShade="BF"/>
          <w:sz w:val="28"/>
          <w:szCs w:val="28"/>
        </w:rPr>
        <w:t>Дождик лей, лей, лей</w:t>
      </w:r>
      <w:proofErr w:type="gramStart"/>
      <w:r w:rsidRPr="006C10C3">
        <w:rPr>
          <w:color w:val="943634" w:themeColor="accent2" w:themeShade="BF"/>
          <w:sz w:val="28"/>
          <w:szCs w:val="28"/>
        </w:rPr>
        <w:t xml:space="preserve">                    </w:t>
      </w:r>
      <w:r w:rsidRPr="006C10C3">
        <w:rPr>
          <w:color w:val="943634" w:themeColor="accent2" w:themeShade="BF"/>
          <w:sz w:val="28"/>
          <w:szCs w:val="28"/>
        </w:rPr>
        <w:br/>
        <w:t>Н</w:t>
      </w:r>
      <w:proofErr w:type="gramEnd"/>
      <w:r w:rsidRPr="006C10C3">
        <w:rPr>
          <w:color w:val="943634" w:themeColor="accent2" w:themeShade="BF"/>
          <w:sz w:val="28"/>
          <w:szCs w:val="28"/>
        </w:rPr>
        <w:t>а меня и на людей!</w:t>
      </w:r>
      <w:r w:rsidRPr="006C10C3">
        <w:rPr>
          <w:color w:val="943634" w:themeColor="accent2" w:themeShade="BF"/>
          <w:sz w:val="28"/>
          <w:szCs w:val="28"/>
        </w:rPr>
        <w:br/>
        <w:t>На людей - по крошке,</w:t>
      </w:r>
      <w:r w:rsidRPr="006C10C3">
        <w:rPr>
          <w:color w:val="943634" w:themeColor="accent2" w:themeShade="BF"/>
          <w:sz w:val="28"/>
          <w:szCs w:val="28"/>
        </w:rPr>
        <w:br/>
        <w:t>На меня - по ложке.</w:t>
      </w:r>
    </w:p>
    <w:p w:rsidR="00044804" w:rsidRPr="006C10C3" w:rsidRDefault="00044804" w:rsidP="00044804">
      <w:pPr>
        <w:pStyle w:val="aa"/>
        <w:shd w:val="clear" w:color="auto" w:fill="FFFFF0"/>
        <w:spacing w:before="75" w:beforeAutospacing="0" w:after="75" w:afterAutospacing="0"/>
        <w:rPr>
          <w:color w:val="943634" w:themeColor="accent2" w:themeShade="BF"/>
          <w:sz w:val="28"/>
          <w:szCs w:val="28"/>
        </w:rPr>
      </w:pPr>
      <w:r w:rsidRPr="006C10C3">
        <w:rPr>
          <w:color w:val="943634" w:themeColor="accent2" w:themeShade="BF"/>
          <w:sz w:val="28"/>
          <w:szCs w:val="28"/>
        </w:rPr>
        <w:t>🌈</w:t>
      </w:r>
    </w:p>
    <w:p w:rsidR="00044804" w:rsidRPr="006C10C3" w:rsidRDefault="00044804" w:rsidP="00044804">
      <w:pPr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0"/>
        </w:rPr>
      </w:pPr>
      <w:r w:rsidRPr="006C10C3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0"/>
        </w:rPr>
        <w:t>Улитка, улитка,</w:t>
      </w:r>
      <w:r w:rsidRPr="006C10C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</w:r>
      <w:r w:rsidRPr="006C10C3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0"/>
        </w:rPr>
        <w:t>Высуни рога -</w:t>
      </w:r>
      <w:r w:rsidRPr="006C10C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br/>
      </w:r>
      <w:r w:rsidRPr="006C10C3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0"/>
        </w:rPr>
        <w:t>Дам пирога!</w:t>
      </w:r>
    </w:p>
    <w:p w:rsidR="00044804" w:rsidRPr="006C10C3" w:rsidRDefault="00044804" w:rsidP="00044804">
      <w:pPr>
        <w:pStyle w:val="aa"/>
        <w:shd w:val="clear" w:color="auto" w:fill="FFFFF0"/>
        <w:spacing w:before="75" w:beforeAutospacing="0" w:after="75" w:afterAutospacing="0"/>
        <w:rPr>
          <w:color w:val="943634" w:themeColor="accent2" w:themeShade="BF"/>
          <w:sz w:val="28"/>
          <w:szCs w:val="28"/>
        </w:rPr>
      </w:pPr>
      <w:r w:rsidRPr="006C10C3">
        <w:rPr>
          <w:color w:val="943634" w:themeColor="accent2" w:themeShade="BF"/>
          <w:sz w:val="28"/>
          <w:szCs w:val="28"/>
        </w:rPr>
        <w:t>Радуга – дуга,</w:t>
      </w:r>
      <w:r w:rsidRPr="006C10C3">
        <w:rPr>
          <w:color w:val="943634" w:themeColor="accent2" w:themeShade="BF"/>
          <w:sz w:val="28"/>
          <w:szCs w:val="28"/>
        </w:rPr>
        <w:br/>
        <w:t>Унеси дождя!</w:t>
      </w:r>
      <w:r w:rsidRPr="006C10C3">
        <w:rPr>
          <w:color w:val="943634" w:themeColor="accent2" w:themeShade="BF"/>
          <w:sz w:val="28"/>
          <w:szCs w:val="28"/>
        </w:rPr>
        <w:br/>
        <w:t>Золотым мостом,</w:t>
      </w:r>
      <w:r w:rsidRPr="006C10C3">
        <w:rPr>
          <w:color w:val="943634" w:themeColor="accent2" w:themeShade="BF"/>
          <w:sz w:val="28"/>
          <w:szCs w:val="28"/>
        </w:rPr>
        <w:br/>
        <w:t>Серебряным концом!</w:t>
      </w:r>
    </w:p>
    <w:p w:rsidR="00044804" w:rsidRPr="006C10C3" w:rsidRDefault="00044804" w:rsidP="00044804">
      <w:pPr>
        <w:pStyle w:val="aa"/>
        <w:shd w:val="clear" w:color="auto" w:fill="FFFFF0"/>
        <w:spacing w:before="75" w:beforeAutospacing="0" w:after="75" w:afterAutospacing="0"/>
        <w:rPr>
          <w:color w:val="943634" w:themeColor="accent2" w:themeShade="BF"/>
          <w:sz w:val="28"/>
          <w:szCs w:val="28"/>
        </w:rPr>
      </w:pPr>
      <w:r w:rsidRPr="006C10C3">
        <w:rPr>
          <w:color w:val="943634" w:themeColor="accent2" w:themeShade="BF"/>
          <w:sz w:val="28"/>
          <w:szCs w:val="28"/>
        </w:rPr>
        <w:t>Иголка, иголка,</w:t>
      </w:r>
      <w:r w:rsidRPr="006C10C3">
        <w:rPr>
          <w:color w:val="943634" w:themeColor="accent2" w:themeShade="BF"/>
          <w:sz w:val="28"/>
          <w:szCs w:val="28"/>
        </w:rPr>
        <w:br/>
        <w:t>Не коли мне пальчик,</w:t>
      </w:r>
      <w:r w:rsidRPr="006C10C3">
        <w:rPr>
          <w:color w:val="943634" w:themeColor="accent2" w:themeShade="BF"/>
          <w:sz w:val="28"/>
          <w:szCs w:val="28"/>
        </w:rPr>
        <w:br/>
        <w:t>Сшей мне сарафанчик!</w:t>
      </w:r>
    </w:p>
    <w:p w:rsidR="006C10C3" w:rsidRPr="006C10C3" w:rsidRDefault="006C10C3" w:rsidP="006C10C3">
      <w:pPr>
        <w:pStyle w:val="aa"/>
        <w:shd w:val="clear" w:color="auto" w:fill="FFFFF0"/>
        <w:spacing w:before="75" w:beforeAutospacing="0" w:after="75" w:afterAutospacing="0"/>
        <w:rPr>
          <w:color w:val="E36C0A" w:themeColor="accent6" w:themeShade="BF"/>
          <w:sz w:val="28"/>
          <w:szCs w:val="28"/>
        </w:rPr>
      </w:pPr>
      <w:proofErr w:type="spellStart"/>
      <w:r w:rsidRPr="006C10C3">
        <w:rPr>
          <w:b/>
          <w:color w:val="E36C0A" w:themeColor="accent6" w:themeShade="BF"/>
          <w:sz w:val="28"/>
          <w:szCs w:val="28"/>
          <w:shd w:val="clear" w:color="auto" w:fill="FFFFFF"/>
        </w:rPr>
        <w:t>Пестушки</w:t>
      </w:r>
      <w:proofErr w:type="spellEnd"/>
      <w:r w:rsidRPr="006C10C3">
        <w:rPr>
          <w:b/>
          <w:color w:val="E36C0A" w:themeColor="accent6" w:themeShade="BF"/>
          <w:sz w:val="28"/>
          <w:szCs w:val="28"/>
          <w:shd w:val="clear" w:color="auto" w:fill="FFFFFF"/>
        </w:rPr>
        <w:t xml:space="preserve"> </w:t>
      </w:r>
      <w:r w:rsidRPr="006C10C3">
        <w:rPr>
          <w:color w:val="E36C0A" w:themeColor="accent6" w:themeShade="BF"/>
          <w:sz w:val="28"/>
          <w:szCs w:val="28"/>
          <w:shd w:val="clear" w:color="auto" w:fill="FFFFFF"/>
        </w:rPr>
        <w:t>- песенки, которыми сопровождается уход за ребенком.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proofErr w:type="spellStart"/>
      <w:r w:rsidRPr="006C10C3">
        <w:rPr>
          <w:color w:val="E36C0A" w:themeColor="accent6" w:themeShade="BF"/>
          <w:sz w:val="28"/>
          <w:szCs w:val="28"/>
        </w:rPr>
        <w:t>Потягунюшки</w:t>
      </w:r>
      <w:proofErr w:type="spellEnd"/>
      <w:r w:rsidRPr="006C10C3">
        <w:rPr>
          <w:color w:val="E36C0A" w:themeColor="accent6" w:themeShade="BF"/>
          <w:sz w:val="28"/>
          <w:szCs w:val="28"/>
        </w:rPr>
        <w:t>,</w:t>
      </w:r>
      <w:r w:rsidRPr="006C10C3">
        <w:rPr>
          <w:color w:val="E36C0A" w:themeColor="accent6" w:themeShade="BF"/>
          <w:sz w:val="28"/>
          <w:szCs w:val="28"/>
        </w:rPr>
        <w:br/>
      </w:r>
      <w:proofErr w:type="spellStart"/>
      <w:r w:rsidRPr="006C10C3">
        <w:rPr>
          <w:color w:val="E36C0A" w:themeColor="accent6" w:themeShade="BF"/>
          <w:sz w:val="28"/>
          <w:szCs w:val="28"/>
        </w:rPr>
        <w:t>Порастунюшки</w:t>
      </w:r>
      <w:proofErr w:type="spellEnd"/>
      <w:r w:rsidRPr="006C10C3">
        <w:rPr>
          <w:color w:val="E36C0A" w:themeColor="accent6" w:themeShade="BF"/>
          <w:sz w:val="28"/>
          <w:szCs w:val="28"/>
        </w:rPr>
        <w:t>,</w:t>
      </w:r>
      <w:r w:rsidRPr="006C10C3">
        <w:rPr>
          <w:color w:val="E36C0A" w:themeColor="accent6" w:themeShade="BF"/>
          <w:sz w:val="28"/>
          <w:szCs w:val="28"/>
        </w:rPr>
        <w:br/>
        <w:t xml:space="preserve">Поперек </w:t>
      </w:r>
      <w:proofErr w:type="spellStart"/>
      <w:r w:rsidRPr="006C10C3">
        <w:rPr>
          <w:color w:val="E36C0A" w:themeColor="accent6" w:themeShade="BF"/>
          <w:sz w:val="28"/>
          <w:szCs w:val="28"/>
        </w:rPr>
        <w:t>толстунюшки</w:t>
      </w:r>
      <w:proofErr w:type="spellEnd"/>
      <w:r w:rsidRPr="006C10C3">
        <w:rPr>
          <w:color w:val="E36C0A" w:themeColor="accent6" w:themeShade="BF"/>
          <w:sz w:val="28"/>
          <w:szCs w:val="28"/>
        </w:rPr>
        <w:t>,</w:t>
      </w:r>
      <w:r w:rsidRPr="006C10C3">
        <w:rPr>
          <w:color w:val="E36C0A" w:themeColor="accent6" w:themeShade="BF"/>
          <w:sz w:val="28"/>
          <w:szCs w:val="28"/>
        </w:rPr>
        <w:br/>
        <w:t xml:space="preserve">А в ножки - </w:t>
      </w:r>
      <w:proofErr w:type="spellStart"/>
      <w:r w:rsidRPr="006C10C3">
        <w:rPr>
          <w:color w:val="E36C0A" w:themeColor="accent6" w:themeShade="BF"/>
          <w:sz w:val="28"/>
          <w:szCs w:val="28"/>
        </w:rPr>
        <w:t>ходунюшки</w:t>
      </w:r>
      <w:proofErr w:type="spellEnd"/>
      <w:proofErr w:type="gramStart"/>
      <w:r w:rsidRPr="006C10C3">
        <w:rPr>
          <w:color w:val="E36C0A" w:themeColor="accent6" w:themeShade="BF"/>
          <w:sz w:val="28"/>
          <w:szCs w:val="28"/>
        </w:rPr>
        <w:br/>
        <w:t>А</w:t>
      </w:r>
      <w:proofErr w:type="gramEnd"/>
      <w:r w:rsidRPr="006C10C3">
        <w:rPr>
          <w:color w:val="E36C0A" w:themeColor="accent6" w:themeShade="BF"/>
          <w:sz w:val="28"/>
          <w:szCs w:val="28"/>
        </w:rPr>
        <w:t xml:space="preserve"> в ручки - </w:t>
      </w:r>
      <w:proofErr w:type="spellStart"/>
      <w:r w:rsidRPr="006C10C3">
        <w:rPr>
          <w:color w:val="E36C0A" w:themeColor="accent6" w:themeShade="BF"/>
          <w:sz w:val="28"/>
          <w:szCs w:val="28"/>
        </w:rPr>
        <w:t>хватунюшки</w:t>
      </w:r>
      <w:proofErr w:type="spellEnd"/>
      <w:r w:rsidRPr="006C10C3">
        <w:rPr>
          <w:color w:val="E36C0A" w:themeColor="accent6" w:themeShade="BF"/>
          <w:sz w:val="28"/>
          <w:szCs w:val="28"/>
        </w:rPr>
        <w:t>,</w:t>
      </w:r>
      <w:r w:rsidRPr="006C10C3">
        <w:rPr>
          <w:color w:val="E36C0A" w:themeColor="accent6" w:themeShade="BF"/>
          <w:sz w:val="28"/>
          <w:szCs w:val="28"/>
        </w:rPr>
        <w:br/>
        <w:t>А в роток - говорок,</w:t>
      </w:r>
      <w:r w:rsidRPr="006C10C3">
        <w:rPr>
          <w:color w:val="E36C0A" w:themeColor="accent6" w:themeShade="BF"/>
          <w:sz w:val="28"/>
          <w:szCs w:val="28"/>
        </w:rPr>
        <w:br/>
        <w:t xml:space="preserve">А в головку - </w:t>
      </w:r>
      <w:proofErr w:type="spellStart"/>
      <w:r w:rsidRPr="006C10C3">
        <w:rPr>
          <w:color w:val="E36C0A" w:themeColor="accent6" w:themeShade="BF"/>
          <w:sz w:val="28"/>
          <w:szCs w:val="28"/>
        </w:rPr>
        <w:t>разумок</w:t>
      </w:r>
      <w:proofErr w:type="spellEnd"/>
      <w:r w:rsidRPr="006C10C3">
        <w:rPr>
          <w:color w:val="E36C0A" w:themeColor="accent6" w:themeShade="BF"/>
          <w:sz w:val="28"/>
          <w:szCs w:val="28"/>
        </w:rPr>
        <w:t>».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6C10C3">
        <w:rPr>
          <w:color w:val="E36C0A" w:themeColor="accent6" w:themeShade="BF"/>
          <w:sz w:val="28"/>
          <w:szCs w:val="28"/>
        </w:rPr>
        <w:t>*****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6C10C3">
        <w:rPr>
          <w:color w:val="E36C0A" w:themeColor="accent6" w:themeShade="BF"/>
          <w:sz w:val="28"/>
          <w:szCs w:val="28"/>
        </w:rPr>
        <w:t>«</w:t>
      </w:r>
      <w:proofErr w:type="spellStart"/>
      <w:r w:rsidRPr="006C10C3">
        <w:rPr>
          <w:color w:val="E36C0A" w:themeColor="accent6" w:themeShade="BF"/>
          <w:sz w:val="28"/>
          <w:szCs w:val="28"/>
        </w:rPr>
        <w:t>Потягушечки</w:t>
      </w:r>
      <w:proofErr w:type="spellEnd"/>
      <w:r w:rsidRPr="006C10C3">
        <w:rPr>
          <w:color w:val="E36C0A" w:themeColor="accent6" w:themeShade="BF"/>
          <w:sz w:val="28"/>
          <w:szCs w:val="28"/>
        </w:rPr>
        <w:t>!</w:t>
      </w:r>
      <w:r w:rsidRPr="006C10C3">
        <w:rPr>
          <w:color w:val="E36C0A" w:themeColor="accent6" w:themeShade="BF"/>
          <w:sz w:val="28"/>
          <w:szCs w:val="28"/>
        </w:rPr>
        <w:br/>
      </w:r>
      <w:proofErr w:type="spellStart"/>
      <w:r w:rsidRPr="006C10C3">
        <w:rPr>
          <w:color w:val="E36C0A" w:themeColor="accent6" w:themeShade="BF"/>
          <w:sz w:val="28"/>
          <w:szCs w:val="28"/>
        </w:rPr>
        <w:t>Порастушечки</w:t>
      </w:r>
      <w:proofErr w:type="spellEnd"/>
      <w:r w:rsidRPr="006C10C3">
        <w:rPr>
          <w:color w:val="E36C0A" w:themeColor="accent6" w:themeShade="BF"/>
          <w:sz w:val="28"/>
          <w:szCs w:val="28"/>
        </w:rPr>
        <w:t>!</w:t>
      </w:r>
      <w:r w:rsidRPr="006C10C3">
        <w:rPr>
          <w:color w:val="E36C0A" w:themeColor="accent6" w:themeShade="BF"/>
          <w:sz w:val="28"/>
          <w:szCs w:val="28"/>
        </w:rPr>
        <w:br/>
        <w:t xml:space="preserve">Поперек </w:t>
      </w:r>
      <w:proofErr w:type="spellStart"/>
      <w:r w:rsidRPr="006C10C3">
        <w:rPr>
          <w:color w:val="E36C0A" w:themeColor="accent6" w:themeShade="BF"/>
          <w:sz w:val="28"/>
          <w:szCs w:val="28"/>
        </w:rPr>
        <w:t>толстушечки</w:t>
      </w:r>
      <w:proofErr w:type="spellEnd"/>
      <w:r w:rsidRPr="006C10C3">
        <w:rPr>
          <w:color w:val="E36C0A" w:themeColor="accent6" w:themeShade="BF"/>
          <w:sz w:val="28"/>
          <w:szCs w:val="28"/>
        </w:rPr>
        <w:t>,</w:t>
      </w:r>
      <w:r w:rsidRPr="006C10C3">
        <w:rPr>
          <w:color w:val="E36C0A" w:themeColor="accent6" w:themeShade="BF"/>
          <w:sz w:val="28"/>
          <w:szCs w:val="28"/>
        </w:rPr>
        <w:br/>
        <w:t xml:space="preserve">Руки - </w:t>
      </w:r>
      <w:proofErr w:type="spellStart"/>
      <w:r w:rsidRPr="006C10C3">
        <w:rPr>
          <w:color w:val="E36C0A" w:themeColor="accent6" w:themeShade="BF"/>
          <w:sz w:val="28"/>
          <w:szCs w:val="28"/>
        </w:rPr>
        <w:t>хватушечки</w:t>
      </w:r>
      <w:proofErr w:type="spellEnd"/>
      <w:r w:rsidRPr="006C10C3">
        <w:rPr>
          <w:color w:val="E36C0A" w:themeColor="accent6" w:themeShade="BF"/>
          <w:sz w:val="28"/>
          <w:szCs w:val="28"/>
        </w:rPr>
        <w:t>.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6C10C3">
        <w:rPr>
          <w:color w:val="E36C0A" w:themeColor="accent6" w:themeShade="BF"/>
          <w:sz w:val="28"/>
          <w:szCs w:val="28"/>
        </w:rPr>
        <w:t xml:space="preserve">Ноги - </w:t>
      </w:r>
      <w:proofErr w:type="spellStart"/>
      <w:r w:rsidRPr="006C10C3">
        <w:rPr>
          <w:color w:val="E36C0A" w:themeColor="accent6" w:themeShade="BF"/>
          <w:sz w:val="28"/>
          <w:szCs w:val="28"/>
        </w:rPr>
        <w:t>бегушечки</w:t>
      </w:r>
      <w:proofErr w:type="spellEnd"/>
      <w:r w:rsidRPr="006C10C3">
        <w:rPr>
          <w:color w:val="E36C0A" w:themeColor="accent6" w:themeShade="BF"/>
          <w:sz w:val="28"/>
          <w:szCs w:val="28"/>
        </w:rPr>
        <w:t>».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6C10C3">
        <w:rPr>
          <w:color w:val="E36C0A" w:themeColor="accent6" w:themeShade="BF"/>
          <w:sz w:val="28"/>
          <w:szCs w:val="28"/>
        </w:rPr>
        <w:t>*****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6C10C3">
        <w:rPr>
          <w:color w:val="E36C0A" w:themeColor="accent6" w:themeShade="BF"/>
          <w:sz w:val="28"/>
          <w:szCs w:val="28"/>
        </w:rPr>
        <w:t>«Мешу, мешу тесто,</w:t>
      </w:r>
      <w:r w:rsidRPr="006C10C3">
        <w:rPr>
          <w:color w:val="E36C0A" w:themeColor="accent6" w:themeShade="BF"/>
          <w:sz w:val="28"/>
          <w:szCs w:val="28"/>
        </w:rPr>
        <w:br/>
        <w:t>Есть в печи место,</w:t>
      </w:r>
      <w:r w:rsidRPr="006C10C3">
        <w:rPr>
          <w:color w:val="E36C0A" w:themeColor="accent6" w:themeShade="BF"/>
          <w:sz w:val="28"/>
          <w:szCs w:val="28"/>
        </w:rPr>
        <w:br/>
        <w:t>Пеку, пеку каравай!</w:t>
      </w:r>
      <w:r w:rsidRPr="006C10C3">
        <w:rPr>
          <w:color w:val="E36C0A" w:themeColor="accent6" w:themeShade="BF"/>
          <w:sz w:val="28"/>
          <w:szCs w:val="28"/>
        </w:rPr>
        <w:br/>
        <w:t>Головоньку - валяй, валяй!» -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6C10C3">
        <w:rPr>
          <w:color w:val="E36C0A" w:themeColor="accent6" w:themeShade="BF"/>
          <w:sz w:val="28"/>
          <w:szCs w:val="28"/>
        </w:rPr>
        <w:t>Поехали, поехали</w:t>
      </w:r>
      <w:proofErr w:type="gramStart"/>
      <w:r w:rsidRPr="006C10C3">
        <w:rPr>
          <w:color w:val="E36C0A" w:themeColor="accent6" w:themeShade="BF"/>
          <w:sz w:val="28"/>
          <w:szCs w:val="28"/>
        </w:rPr>
        <w:br/>
        <w:t>С</w:t>
      </w:r>
      <w:proofErr w:type="gramEnd"/>
      <w:r w:rsidRPr="006C10C3">
        <w:rPr>
          <w:color w:val="E36C0A" w:themeColor="accent6" w:themeShade="BF"/>
          <w:sz w:val="28"/>
          <w:szCs w:val="28"/>
        </w:rPr>
        <w:t xml:space="preserve"> орехами, с орехами!</w:t>
      </w:r>
      <w:r w:rsidRPr="006C10C3">
        <w:rPr>
          <w:color w:val="E36C0A" w:themeColor="accent6" w:themeShade="BF"/>
          <w:sz w:val="28"/>
          <w:szCs w:val="28"/>
        </w:rPr>
        <w:br/>
        <w:t>Поскакали, поскакали</w:t>
      </w:r>
      <w:proofErr w:type="gramStart"/>
      <w:r w:rsidRPr="006C10C3">
        <w:rPr>
          <w:color w:val="E36C0A" w:themeColor="accent6" w:themeShade="BF"/>
          <w:sz w:val="28"/>
          <w:szCs w:val="28"/>
        </w:rPr>
        <w:br/>
        <w:t>С</w:t>
      </w:r>
      <w:proofErr w:type="gramEnd"/>
      <w:r w:rsidRPr="006C10C3">
        <w:rPr>
          <w:color w:val="E36C0A" w:themeColor="accent6" w:themeShade="BF"/>
          <w:sz w:val="28"/>
          <w:szCs w:val="28"/>
        </w:rPr>
        <w:t xml:space="preserve"> калачами, с калачами!</w:t>
      </w:r>
      <w:r w:rsidRPr="006C10C3">
        <w:rPr>
          <w:color w:val="E36C0A" w:themeColor="accent6" w:themeShade="BF"/>
          <w:sz w:val="28"/>
          <w:szCs w:val="28"/>
        </w:rPr>
        <w:br/>
        <w:t>Вприпрыжку, вприскочку</w:t>
      </w:r>
      <w:proofErr w:type="gramStart"/>
      <w:r w:rsidRPr="006C10C3">
        <w:rPr>
          <w:color w:val="E36C0A" w:themeColor="accent6" w:themeShade="BF"/>
          <w:sz w:val="28"/>
          <w:szCs w:val="28"/>
        </w:rPr>
        <w:br/>
        <w:t>П</w:t>
      </w:r>
      <w:proofErr w:type="gramEnd"/>
      <w:r w:rsidRPr="006C10C3">
        <w:rPr>
          <w:color w:val="E36C0A" w:themeColor="accent6" w:themeShade="BF"/>
          <w:sz w:val="28"/>
          <w:szCs w:val="28"/>
        </w:rPr>
        <w:t>о кочкам, по кочкам -</w:t>
      </w:r>
      <w:r w:rsidRPr="006C10C3">
        <w:rPr>
          <w:color w:val="E36C0A" w:themeColor="accent6" w:themeShade="BF"/>
          <w:sz w:val="28"/>
          <w:szCs w:val="28"/>
        </w:rPr>
        <w:br/>
        <w:t>В ямку - бух!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6C10C3">
        <w:rPr>
          <w:color w:val="E36C0A" w:themeColor="accent6" w:themeShade="BF"/>
          <w:sz w:val="28"/>
          <w:szCs w:val="28"/>
        </w:rPr>
        <w:t>*****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proofErr w:type="gramStart"/>
      <w:r w:rsidRPr="006C10C3">
        <w:rPr>
          <w:color w:val="E36C0A" w:themeColor="accent6" w:themeShade="BF"/>
          <w:sz w:val="28"/>
          <w:szCs w:val="28"/>
        </w:rPr>
        <w:t>Хороша дорога,</w:t>
      </w:r>
      <w:r w:rsidRPr="006C10C3">
        <w:rPr>
          <w:color w:val="E36C0A" w:themeColor="accent6" w:themeShade="BF"/>
          <w:sz w:val="28"/>
          <w:szCs w:val="28"/>
        </w:rPr>
        <w:br/>
        <w:t>Хороша дорога,</w:t>
      </w:r>
      <w:r w:rsidRPr="006C10C3">
        <w:rPr>
          <w:color w:val="E36C0A" w:themeColor="accent6" w:themeShade="BF"/>
          <w:sz w:val="28"/>
          <w:szCs w:val="28"/>
        </w:rPr>
        <w:br/>
        <w:t>Вот стала что-то хуже,</w:t>
      </w:r>
      <w:r w:rsidRPr="006C10C3">
        <w:rPr>
          <w:color w:val="E36C0A" w:themeColor="accent6" w:themeShade="BF"/>
          <w:sz w:val="28"/>
          <w:szCs w:val="28"/>
        </w:rPr>
        <w:br/>
        <w:t>Вот стала что-то хуже,</w:t>
      </w:r>
      <w:r w:rsidRPr="006C10C3">
        <w:rPr>
          <w:color w:val="E36C0A" w:themeColor="accent6" w:themeShade="BF"/>
          <w:sz w:val="28"/>
          <w:szCs w:val="28"/>
        </w:rPr>
        <w:br/>
      </w:r>
      <w:proofErr w:type="spellStart"/>
      <w:r w:rsidRPr="006C10C3">
        <w:rPr>
          <w:color w:val="E36C0A" w:themeColor="accent6" w:themeShade="BF"/>
          <w:sz w:val="28"/>
          <w:szCs w:val="28"/>
        </w:rPr>
        <w:t>Шаляет</w:t>
      </w:r>
      <w:proofErr w:type="spellEnd"/>
      <w:r w:rsidRPr="006C10C3">
        <w:rPr>
          <w:color w:val="E36C0A" w:themeColor="accent6" w:themeShade="BF"/>
          <w:sz w:val="28"/>
          <w:szCs w:val="28"/>
        </w:rPr>
        <w:t>, валяет,</w:t>
      </w:r>
      <w:r w:rsidRPr="006C10C3">
        <w:rPr>
          <w:color w:val="E36C0A" w:themeColor="accent6" w:themeShade="BF"/>
          <w:sz w:val="28"/>
          <w:szCs w:val="28"/>
        </w:rPr>
        <w:br/>
      </w:r>
      <w:proofErr w:type="spellStart"/>
      <w:r w:rsidRPr="006C10C3">
        <w:rPr>
          <w:color w:val="E36C0A" w:themeColor="accent6" w:themeShade="BF"/>
          <w:sz w:val="28"/>
          <w:szCs w:val="28"/>
        </w:rPr>
        <w:t>Шаляет</w:t>
      </w:r>
      <w:proofErr w:type="spellEnd"/>
      <w:r w:rsidRPr="006C10C3">
        <w:rPr>
          <w:color w:val="E36C0A" w:themeColor="accent6" w:themeShade="BF"/>
          <w:sz w:val="28"/>
          <w:szCs w:val="28"/>
        </w:rPr>
        <w:t>, валяет,</w:t>
      </w:r>
      <w:r w:rsidRPr="006C10C3">
        <w:rPr>
          <w:color w:val="E36C0A" w:themeColor="accent6" w:themeShade="BF"/>
          <w:sz w:val="28"/>
          <w:szCs w:val="28"/>
        </w:rPr>
        <w:br/>
        <w:t>На мостике, под мостиком,</w:t>
      </w:r>
      <w:r w:rsidRPr="006C10C3">
        <w:rPr>
          <w:color w:val="E36C0A" w:themeColor="accent6" w:themeShade="BF"/>
          <w:sz w:val="28"/>
          <w:szCs w:val="28"/>
        </w:rPr>
        <w:br/>
        <w:t>На мостике, под мостиком,</w:t>
      </w:r>
      <w:r w:rsidRPr="006C10C3">
        <w:rPr>
          <w:color w:val="E36C0A" w:themeColor="accent6" w:themeShade="BF"/>
          <w:sz w:val="28"/>
          <w:szCs w:val="28"/>
        </w:rPr>
        <w:br/>
        <w:t>Бух в ямку!</w:t>
      </w:r>
      <w:proofErr w:type="gramEnd"/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  <w:r w:rsidRPr="006C10C3">
        <w:rPr>
          <w:color w:val="E36C0A" w:themeColor="accent6" w:themeShade="BF"/>
          <w:sz w:val="28"/>
          <w:szCs w:val="28"/>
        </w:rPr>
        <w:t>*****</w:t>
      </w:r>
    </w:p>
    <w:p w:rsidR="006C10C3" w:rsidRPr="006C10C3" w:rsidRDefault="006C10C3" w:rsidP="006C10C3">
      <w:pPr>
        <w:pStyle w:val="aa"/>
        <w:shd w:val="clear" w:color="auto" w:fill="FFFFFF"/>
        <w:spacing w:before="0" w:beforeAutospacing="0" w:after="0" w:afterAutospacing="0"/>
        <w:rPr>
          <w:color w:val="E36C0A" w:themeColor="accent6" w:themeShade="BF"/>
          <w:sz w:val="28"/>
          <w:szCs w:val="28"/>
        </w:rPr>
      </w:pPr>
    </w:p>
    <w:p w:rsidR="00C91D41" w:rsidRPr="006C10C3" w:rsidRDefault="00B51BF0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F79646" w:themeColor="accent6"/>
          <w:sz w:val="28"/>
          <w:szCs w:val="28"/>
          <w:lang w:eastAsia="ru-RU"/>
        </w:rPr>
        <w:drawing>
          <wp:inline distT="0" distB="0" distL="0" distR="0">
            <wp:extent cx="3023870" cy="1754836"/>
            <wp:effectExtent l="0" t="0" r="5080" b="0"/>
            <wp:docPr id="5" name="Рисунок 5" descr="C:\Users\Админ\Desktop\лена\hello_html_m2355b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лена\hello_html_m2355bad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5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BF0" w:rsidRPr="00B51BF0" w:rsidRDefault="00B51BF0" w:rsidP="00B51B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Баю-баюшки-баю</w:t>
      </w:r>
    </w:p>
    <w:p w:rsidR="00B51BF0" w:rsidRPr="00B51BF0" w:rsidRDefault="00B51BF0" w:rsidP="00B51B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Баю-баюшки-баю,</w:t>
      </w: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 xml:space="preserve">Не </w:t>
      </w:r>
      <w:proofErr w:type="spellStart"/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ложися</w:t>
      </w:r>
      <w:proofErr w:type="spellEnd"/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на краю.</w:t>
      </w: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Придет серенький волчок</w:t>
      </w:r>
      <w:proofErr w:type="gramStart"/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И</w:t>
      </w:r>
      <w:proofErr w:type="gramEnd"/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ухватит за бочок.</w:t>
      </w:r>
    </w:p>
    <w:p w:rsidR="00B51BF0" w:rsidRPr="00B51BF0" w:rsidRDefault="00C76FFA" w:rsidP="00B51BF0">
      <w:pPr>
        <w:shd w:val="clear" w:color="auto" w:fill="FFFFFF"/>
        <w:spacing w:before="300" w:after="30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51BF0" w:rsidRPr="00B51BF0" w:rsidRDefault="00B51BF0" w:rsidP="00B51BF0">
      <w:pPr>
        <w:shd w:val="clear" w:color="auto" w:fill="FFFFFF"/>
        <w:spacing w:before="300" w:after="30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Он ухватит за бочок</w:t>
      </w:r>
      <w:proofErr w:type="gramStart"/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И</w:t>
      </w:r>
      <w:proofErr w:type="gramEnd"/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потащит во лесок,</w:t>
      </w: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А там бабушка живет</w:t>
      </w: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И калачики печет,</w:t>
      </w: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И детишкам продает,</w:t>
      </w:r>
      <w:r w:rsidRPr="00B51BF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А Ванюше так дает. </w:t>
      </w:r>
    </w:p>
    <w:p w:rsidR="00B51BF0" w:rsidRPr="00B51BF0" w:rsidRDefault="00C76FFA" w:rsidP="00B51BF0">
      <w:pPr>
        <w:shd w:val="clear" w:color="auto" w:fill="FFFFFF"/>
        <w:spacing w:before="300" w:after="300" w:line="240" w:lineRule="auto"/>
        <w:textAlignment w:val="baseline"/>
        <w:rPr>
          <w:rFonts w:ascii="Arial" w:eastAsia="Times New Roman" w:hAnsi="Arial" w:cs="Arial"/>
          <w:color w:val="7A7A7A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51BF0" w:rsidRPr="00B51BF0" w:rsidRDefault="00B51BF0" w:rsidP="00B51BF0">
      <w:pPr>
        <w:shd w:val="clear" w:color="auto" w:fill="FFFFFF"/>
        <w:spacing w:before="300" w:after="300" w:line="240" w:lineRule="auto"/>
        <w:textAlignment w:val="baseline"/>
        <w:rPr>
          <w:rFonts w:ascii="Arial" w:eastAsia="Times New Roman" w:hAnsi="Arial" w:cs="Arial"/>
          <w:color w:val="7A7A7A"/>
          <w:sz w:val="33"/>
          <w:szCs w:val="33"/>
          <w:lang w:eastAsia="ru-RU"/>
        </w:rPr>
      </w:pPr>
      <w:r w:rsidRPr="00B51BF0">
        <w:rPr>
          <w:rFonts w:ascii="Arial" w:eastAsia="Times New Roman" w:hAnsi="Arial" w:cs="Arial"/>
          <w:color w:val="7A7A7A"/>
          <w:sz w:val="33"/>
          <w:szCs w:val="33"/>
          <w:lang w:eastAsia="ru-RU"/>
        </w:rPr>
        <w:t> </w:t>
      </w:r>
    </w:p>
    <w:p w:rsidR="00C91D41" w:rsidRPr="006C10C3" w:rsidRDefault="00C91D41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C91D41" w:rsidRPr="006C10C3" w:rsidRDefault="00C91D41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605A35" w:rsidRDefault="00C91D41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6C10C3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           </w:t>
      </w:r>
    </w:p>
    <w:p w:rsidR="00605A35" w:rsidRDefault="00605A35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605A35" w:rsidRDefault="00605A35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605A35" w:rsidRDefault="00605A35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0E113E" w:rsidRPr="006C10C3" w:rsidRDefault="000F1719">
      <w:pPr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3023870" cy="2843878"/>
            <wp:effectExtent l="0" t="0" r="5080" b="0"/>
            <wp:docPr id="10" name="Рисунок 10" descr="C:\Users\Админ\Desktop\лена\hello_html_70af54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C:\Users\Админ\Desktop\лена\hello_html_70af54d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84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113E" w:rsidRPr="006C10C3" w:rsidSect="0077732E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698" w:rsidRDefault="00496698" w:rsidP="007440A0">
      <w:pPr>
        <w:spacing w:after="0" w:line="240" w:lineRule="auto"/>
      </w:pPr>
      <w:r>
        <w:separator/>
      </w:r>
    </w:p>
  </w:endnote>
  <w:endnote w:type="continuationSeparator" w:id="0">
    <w:p w:rsidR="00496698" w:rsidRDefault="00496698" w:rsidP="00744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698" w:rsidRDefault="00496698" w:rsidP="007440A0">
      <w:pPr>
        <w:spacing w:after="0" w:line="240" w:lineRule="auto"/>
      </w:pPr>
      <w:r>
        <w:separator/>
      </w:r>
    </w:p>
  </w:footnote>
  <w:footnote w:type="continuationSeparator" w:id="0">
    <w:p w:rsidR="00496698" w:rsidRDefault="00496698" w:rsidP="00744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B5F79"/>
    <w:multiLevelType w:val="multilevel"/>
    <w:tmpl w:val="CE96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8D"/>
    <w:rsid w:val="00044804"/>
    <w:rsid w:val="000E113E"/>
    <w:rsid w:val="000F1719"/>
    <w:rsid w:val="00170EFA"/>
    <w:rsid w:val="001816F0"/>
    <w:rsid w:val="001837B0"/>
    <w:rsid w:val="002F598D"/>
    <w:rsid w:val="00352C8E"/>
    <w:rsid w:val="003556D2"/>
    <w:rsid w:val="00464838"/>
    <w:rsid w:val="00496698"/>
    <w:rsid w:val="004B5E68"/>
    <w:rsid w:val="004F34A5"/>
    <w:rsid w:val="005220B3"/>
    <w:rsid w:val="00551612"/>
    <w:rsid w:val="00605A35"/>
    <w:rsid w:val="00635148"/>
    <w:rsid w:val="006C10C3"/>
    <w:rsid w:val="00704E53"/>
    <w:rsid w:val="007440A0"/>
    <w:rsid w:val="0077732E"/>
    <w:rsid w:val="007B42B8"/>
    <w:rsid w:val="00906EF3"/>
    <w:rsid w:val="00B51BF0"/>
    <w:rsid w:val="00BC2457"/>
    <w:rsid w:val="00C76FFA"/>
    <w:rsid w:val="00C91D41"/>
    <w:rsid w:val="00D07723"/>
    <w:rsid w:val="00EB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0A0"/>
  </w:style>
  <w:style w:type="paragraph" w:styleId="a7">
    <w:name w:val="footer"/>
    <w:basedOn w:val="a"/>
    <w:link w:val="a8"/>
    <w:uiPriority w:val="99"/>
    <w:unhideWhenUsed/>
    <w:rsid w:val="0074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0A0"/>
  </w:style>
  <w:style w:type="character" w:styleId="a9">
    <w:name w:val="Strong"/>
    <w:basedOn w:val="a0"/>
    <w:uiPriority w:val="22"/>
    <w:qFormat/>
    <w:rsid w:val="00C91D41"/>
    <w:rPr>
      <w:b/>
      <w:bCs/>
    </w:rPr>
  </w:style>
  <w:style w:type="paragraph" w:styleId="aa">
    <w:name w:val="Normal (Web)"/>
    <w:basedOn w:val="a"/>
    <w:uiPriority w:val="99"/>
    <w:semiHidden/>
    <w:unhideWhenUsed/>
    <w:rsid w:val="0018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0448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0A0"/>
  </w:style>
  <w:style w:type="paragraph" w:styleId="a7">
    <w:name w:val="footer"/>
    <w:basedOn w:val="a"/>
    <w:link w:val="a8"/>
    <w:uiPriority w:val="99"/>
    <w:unhideWhenUsed/>
    <w:rsid w:val="0074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0A0"/>
  </w:style>
  <w:style w:type="character" w:styleId="a9">
    <w:name w:val="Strong"/>
    <w:basedOn w:val="a0"/>
    <w:uiPriority w:val="22"/>
    <w:qFormat/>
    <w:rsid w:val="00C91D41"/>
    <w:rPr>
      <w:b/>
      <w:bCs/>
    </w:rPr>
  </w:style>
  <w:style w:type="paragraph" w:styleId="aa">
    <w:name w:val="Normal (Web)"/>
    <w:basedOn w:val="a"/>
    <w:uiPriority w:val="99"/>
    <w:semiHidden/>
    <w:unhideWhenUsed/>
    <w:rsid w:val="0018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0448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5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42830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167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39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87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08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9257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97288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05733">
                                      <w:marLeft w:val="0"/>
                                      <w:marRight w:val="0"/>
                                      <w:marTop w:val="15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536742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772581271">
                                              <w:marLeft w:val="0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002023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03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83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5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83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8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78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2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7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0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27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909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4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558775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0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9528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5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2869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43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29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6753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2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686397">
                              <w:marLeft w:val="45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71622">
                                  <w:marLeft w:val="0"/>
                                  <w:marRight w:val="0"/>
                                  <w:marTop w:val="0"/>
                                  <w:marBottom w:val="5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0783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07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08428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3596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0876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3804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81748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9406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2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5736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147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72231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534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8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9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0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3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7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6308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7187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14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55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017617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52272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392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481">
                                      <w:marLeft w:val="0"/>
                                      <w:marRight w:val="0"/>
                                      <w:marTop w:val="15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823812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173450632">
                                              <w:marLeft w:val="0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2523458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159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1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1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8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47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8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4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3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94704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23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24091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44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601237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647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71898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5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02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987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41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46113">
                              <w:marLeft w:val="45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47849">
                                  <w:marLeft w:val="0"/>
                                  <w:marRight w:val="0"/>
                                  <w:marTop w:val="0"/>
                                  <w:marBottom w:val="5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7342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47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54977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1816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0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39758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2715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7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426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137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2733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8916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19969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5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5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7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47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341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3C14B-3FC3-4BC6-83AD-2F99422D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</cp:lastModifiedBy>
  <cp:revision>20</cp:revision>
  <dcterms:created xsi:type="dcterms:W3CDTF">2022-01-17T10:04:00Z</dcterms:created>
  <dcterms:modified xsi:type="dcterms:W3CDTF">2023-06-07T17:02:00Z</dcterms:modified>
</cp:coreProperties>
</file>