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56BE" w14:textId="77777777" w:rsidR="00AB3A7B" w:rsidRPr="00AB3A7B" w:rsidRDefault="00AB3A7B" w:rsidP="00AB3A7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i/>
          <w:sz w:val="28"/>
          <w:szCs w:val="28"/>
        </w:rPr>
        <w:t>«Приобщение детей и родителей к истокам русской народной культуры» (Из опыта работы)</w:t>
      </w:r>
    </w:p>
    <w:p w14:paraId="0B8BD97A" w14:textId="58C7F18C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 «Красота родного края, открывающаяся, благодаря сказке, фантазии, творчеству –это источник любви к Родине…</w:t>
      </w:r>
    </w:p>
    <w:p w14:paraId="78F4FE39" w14:textId="29B86BB5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Пусть ребёнок чувствует красоту и</w:t>
      </w:r>
      <w:r w:rsidR="00F40E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B3A7B">
        <w:rPr>
          <w:rFonts w:ascii="Times New Roman" w:hAnsi="Times New Roman" w:cs="Times New Roman"/>
          <w:i/>
          <w:sz w:val="28"/>
          <w:szCs w:val="28"/>
        </w:rPr>
        <w:t xml:space="preserve">восторгается ею, пусть в его сердце и памяти навсегда сохранятся </w:t>
      </w:r>
      <w:proofErr w:type="spellStart"/>
      <w:proofErr w:type="gramStart"/>
      <w:r w:rsidRPr="00AB3A7B">
        <w:rPr>
          <w:rFonts w:ascii="Times New Roman" w:hAnsi="Times New Roman" w:cs="Times New Roman"/>
          <w:i/>
          <w:sz w:val="28"/>
          <w:szCs w:val="28"/>
        </w:rPr>
        <w:t>образы,в</w:t>
      </w:r>
      <w:proofErr w:type="spellEnd"/>
      <w:proofErr w:type="gram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 которых воплощается Родина».</w:t>
      </w:r>
    </w:p>
    <w:p w14:paraId="69C9CD9C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В.Сухомлинский</w:t>
      </w:r>
      <w:proofErr w:type="spellEnd"/>
    </w:p>
    <w:p w14:paraId="7DE1D214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 </w:t>
      </w:r>
    </w:p>
    <w:p w14:paraId="5B45457F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Мы живем в интересное и сложное время, когда на многое начинаем смотреть по – иному. Многое заново открываем и переоцениваем. В первую очередь, это относится к нашему прошлому. Что заботило, радовало и тревожило людей, чем они занимались, как трудились, о чем мечтали, рассказывали, пели, что передавали своим детям и внукам?</w:t>
      </w:r>
    </w:p>
    <w:p w14:paraId="0B87F946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Современное общество характеризуется ростом национального самосознания, стремлением понять и познать историю, культуру своего народа. Особенно остро встает вопрос глубокого и научного обоснования национальных факторов в воспитании детей, ибо сохранение и возрождение культурного наследия играет важную роль в воспитании подрастающего поколения. В.В. Путин в своей статье «Россия: национальный вопрос» отметил, что для России – с ее многообразием языков, традиций, этносов и культур – национальный вопрос, без всякого преувеличения, носит фундаментальный характер.</w:t>
      </w:r>
    </w:p>
    <w:p w14:paraId="7A72A7A0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Концепции развития личности ребенка предполагают включение отдельных элементов народной культуры в процесс развития ребенка. Наследие каждого народа содержит ценные идеи и опыт воспитания. Одним из существенных условий развития современного образования, безусловно, является актуализация национальной системы образования. Происходит реформирование образования, направления которого определяются Федеральным законом «Об образовании в Российской Федерации» от 29 декабря 2012 года. В </w:t>
      </w: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«Федеральной целевой программе развития образования»</w:t>
      </w:r>
      <w:r w:rsidRPr="00AB3A7B">
        <w:rPr>
          <w:rFonts w:ascii="Times New Roman" w:hAnsi="Times New Roman" w:cs="Times New Roman"/>
          <w:i/>
          <w:sz w:val="28"/>
          <w:szCs w:val="28"/>
        </w:rPr>
        <w:t> говорится о необходимости воспитания культурной, творческой личности, умеющей в дальнейшем найти свое место в сложной, постоянно изменяющейся действительности, о возникновении потребности в воспитании нравственной основы подрастающего поколения.</w:t>
      </w:r>
    </w:p>
    <w:p w14:paraId="1B95A3FB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По утверждению специалиста в области теории культуры, доктора философских культур, профессора А.И. Арнольдова, доктора педагогических наук, профессора Л.А. Ибрагимовой, научного-руководителя, кандидата педагогических наук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Р.М.Римбурга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 - приобщение новых поколений к </w:t>
      </w:r>
      <w:r w:rsidRPr="00AB3A7B">
        <w:rPr>
          <w:rFonts w:ascii="Times New Roman" w:hAnsi="Times New Roman" w:cs="Times New Roman"/>
          <w:i/>
          <w:sz w:val="28"/>
          <w:szCs w:val="28"/>
        </w:rPr>
        <w:lastRenderedPageBreak/>
        <w:t>национальной культуре становится актуальным педагогическим вопросом современности, так как каждый народ не просто хранит исторически сложившиеся воспитательные традиции и особенности, но и стремится перенести их в будущее, чтобы не утратить исторического национального лица и самобытности.</w:t>
      </w:r>
    </w:p>
    <w:p w14:paraId="56C09B97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Во все времена и у всех народов основной целью воспитания являлась забота о сохранении, укреплении и развитии добрых народных обычаев и традиций, забота о передаче подрастающим поколениям житейского, производственного, духовного, в том числе и педагогического, опыта, накопленного предшествующими поколениями. В чем же заключается сила народной педагогики, народных традиций? Ответ прост: прежде всего в человечном, добром, гуманном подходе к личности воспитуемого и требовании с его стороны взаимообратного человеколюбивого отношения к окружающим. Именно цель «облагораживания» человеческой души и утверждалась в народной педагогике.</w:t>
      </w:r>
    </w:p>
    <w:p w14:paraId="361DCDAB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Приобщение к традициям народа особенно значимо в дошкольные годы. Ребенок, по утверждениям доктора философии В.Г. Безносова, философа, учёного-литературоведа, академика РАН Д.С. Лихачева является будущим полноправным членом социума, ему предстоит осваивать, сохранять, развивать и передавать дальше культурное наследие этноса через включение в культуру и социальную активность.</w:t>
      </w:r>
    </w:p>
    <w:p w14:paraId="3067DC7C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Вышеизложенное, а также особенности развития детей дошкольного возраста, проявляющиеся, прежде всего в интенсивном развитии мышления и других интеллектуальных процессов, существенном изменении мотивационной сферы, ориентации на социальные отношения в мире взрослых дают основание предположить следующее: период дошкольного возраста является наиболее оптимальным для начала целенаправленного воспитания средствами народных традиций.</w:t>
      </w:r>
    </w:p>
    <w:p w14:paraId="1B823FD7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Таким образом, мною было выявлено противоречие между потребностью в приобщении дошкольников к национальной культуре на основе традиций, с одной стороны, и недостаточной разработанностью теоретического обоснования и опытно-экспериментальной проверки педагогических условий воспитания детей дошкольного возраста на занятиях - с другой. Выявленное противоречие помогло обозначить проблему исследования: как сделать процесс приобщения дошкольников к традициям родной культуры наиболее успешным, отвечающим потребностям современного общества.</w:t>
      </w:r>
    </w:p>
    <w:p w14:paraId="6ED7D6D2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Актуальность</w:t>
      </w:r>
      <w:r w:rsidRPr="00AB3A7B">
        <w:rPr>
          <w:rFonts w:ascii="Times New Roman" w:hAnsi="Times New Roman" w:cs="Times New Roman"/>
          <w:i/>
          <w:sz w:val="28"/>
          <w:szCs w:val="28"/>
        </w:rPr>
        <w:t xml:space="preserve"> выбранной темы очевидна: в настоящее время можно с радостью отметить рост интереса к истинной истории нашего государства и общества в целом. Воспитывая детей на национальных </w:t>
      </w:r>
      <w:r w:rsidRPr="00AB3A7B">
        <w:rPr>
          <w:rFonts w:ascii="Times New Roman" w:hAnsi="Times New Roman" w:cs="Times New Roman"/>
          <w:i/>
          <w:sz w:val="28"/>
          <w:szCs w:val="28"/>
        </w:rPr>
        <w:lastRenderedPageBreak/>
        <w:t>традициях, можно развить у них национальное самосознание, дать ребенку почувствовать себя частью великого целого - своего народа, своей страны, научиться уважать их, ценить прошлое и настоящее, заботиться и волноваться о будущем, вырастить настоящих патриотов своей Родины.</w:t>
      </w:r>
    </w:p>
    <w:p w14:paraId="69592D93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С уверенностью можно сказать, что большинство, к сожалению, очень поверхностно знакомо, например, с народной культурой. Как жили русские люди? Как работали и как отдыхали? Что их радовало, а что тревожило? Какие они соблюдали обычаи? Чем украшали свой быт? О чем мечтали? Ответить на эти и подобные вопросы — значит восстановить связь времен, вернуть утраченные ценности. О том, как жили люди в старину, детям могут рассказать книги, мультфильмы, кинофильмы, но, к сожалению, ни те, ни другие, ни третьи не дают ребёнку возможности, стать живым участником событий, прикоснуться к старине.</w:t>
      </w:r>
    </w:p>
    <w:p w14:paraId="1D3640D6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Необходимость приобщения молодого поколения к национальной культуре трактуется народной мудростью: наше сегодня, как никогда наше прошлое, также творит традиции будущего. Что скажут о них наши потомки? Наши дети должны хорошо знать не только историю Российского государства, но и традиции национальной культуры, осознавать, понимать и активно участвовать в возрождении национальной культуры;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самореализовать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 себя как личность любящую свою Родину, свой народ и всё что связано с народной культурой.</w:t>
      </w:r>
    </w:p>
    <w:p w14:paraId="456222D1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Знания о первичных представлениях о малой Родине и Отечестве, о социокультурных ценностях нашего народа, об отечественных традициях и праздниках детям системно даёт педагог, но определённое приобщение к традициям народа можно воспитать только вместе с семьёй ребёнка. Задача педагога показать родителям необходимость приобщения детей к истокам русской народной культуры, вовлечь родителей в формирование у дошкольников патриотических чувств и развитие духовности.</w:t>
      </w:r>
    </w:p>
    <w:p w14:paraId="60DE73EE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В работе по вопросу приобщения детей к истокам народной культуры я изучила базисную программу «Приобщение детей к истокам русской народной культуры»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О.П.Князевой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М.Д.Маханевой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, реализую программу «Социокультурные истоки, направленные на приобщение детей и их родителей к базовым духовно-нравственным и социокультурным ценностям России»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И.А.Кузьмина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А.В.Камкина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>.</w:t>
      </w:r>
    </w:p>
    <w:p w14:paraId="4912D5C9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Для успешного осуществления работы по организации взаимодействия ДОУ и семьи по приобщение детей к истокам русской народной культуры была проведена работа с родителями по привлечению родителей к участию в образовательном процессе. В работе с семьёй использовались различные формы взаимодействия как коллективные, так и индивидуальные:</w:t>
      </w:r>
    </w:p>
    <w:p w14:paraId="72A0682B" w14:textId="77777777" w:rsidR="00AB3A7B" w:rsidRPr="00AB3A7B" w:rsidRDefault="00AB3A7B" w:rsidP="00AB3A7B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lastRenderedPageBreak/>
        <w:t>родительские собрания</w:t>
      </w:r>
    </w:p>
    <w:p w14:paraId="0EC925E5" w14:textId="77777777" w:rsidR="00AB3A7B" w:rsidRPr="00AB3A7B" w:rsidRDefault="00AB3A7B" w:rsidP="00AB3A7B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консультации</w:t>
      </w:r>
    </w:p>
    <w:p w14:paraId="55BF87CC" w14:textId="77777777" w:rsidR="00AB3A7B" w:rsidRPr="00AB3A7B" w:rsidRDefault="00AB3A7B" w:rsidP="00AB3A7B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информационные файлы</w:t>
      </w:r>
    </w:p>
    <w:p w14:paraId="2FC9937F" w14:textId="77777777" w:rsidR="00AB3A7B" w:rsidRPr="00AB3A7B" w:rsidRDefault="00AB3A7B" w:rsidP="00AB3A7B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буклеты, памятки;</w:t>
      </w:r>
    </w:p>
    <w:p w14:paraId="632C48AD" w14:textId="77777777" w:rsidR="00AB3A7B" w:rsidRPr="00AB3A7B" w:rsidRDefault="00AB3A7B" w:rsidP="00AB3A7B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фоторепортажи;</w:t>
      </w:r>
    </w:p>
    <w:p w14:paraId="34ECF103" w14:textId="77777777" w:rsidR="00AB3A7B" w:rsidRPr="00AB3A7B" w:rsidRDefault="00AB3A7B" w:rsidP="00AB3A7B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видеофильмы;</w:t>
      </w:r>
    </w:p>
    <w:p w14:paraId="00E6C39B" w14:textId="77777777" w:rsidR="00AB3A7B" w:rsidRPr="00AB3A7B" w:rsidRDefault="00AB3A7B" w:rsidP="00AB3A7B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презентации</w:t>
      </w:r>
    </w:p>
    <w:p w14:paraId="2FEAB7AC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В группе среднего возраста (4-5 лет) было проведено анкетирование по вопросам приобщения дошкольников к основам русской народной культуры (приложение 1) 26 родителей, где были получены следующие результаты:</w:t>
      </w:r>
    </w:p>
    <w:p w14:paraId="5A951B53" w14:textId="77777777" w:rsidR="00AB3A7B" w:rsidRPr="00AB3A7B" w:rsidRDefault="00AB3A7B" w:rsidP="00AB3A7B">
      <w:pPr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26,6% (7 </w:t>
      </w:r>
      <w:proofErr w:type="gramStart"/>
      <w:r w:rsidRPr="00AB3A7B">
        <w:rPr>
          <w:rFonts w:ascii="Times New Roman" w:hAnsi="Times New Roman" w:cs="Times New Roman"/>
          <w:i/>
          <w:sz w:val="28"/>
          <w:szCs w:val="28"/>
        </w:rPr>
        <w:t>чел</w:t>
      </w:r>
      <w:proofErr w:type="gramEnd"/>
      <w:r w:rsidRPr="00AB3A7B">
        <w:rPr>
          <w:rFonts w:ascii="Times New Roman" w:hAnsi="Times New Roman" w:cs="Times New Roman"/>
          <w:i/>
          <w:sz w:val="28"/>
          <w:szCs w:val="28"/>
        </w:rPr>
        <w:t>) знают о народных промыслах;</w:t>
      </w:r>
    </w:p>
    <w:p w14:paraId="25461C54" w14:textId="77777777" w:rsidR="00AB3A7B" w:rsidRPr="00AB3A7B" w:rsidRDefault="00AB3A7B" w:rsidP="00AB3A7B">
      <w:pPr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41,8% (11чел) регулярно читают детям сказки;</w:t>
      </w:r>
    </w:p>
    <w:p w14:paraId="0DB98428" w14:textId="77777777" w:rsidR="00AB3A7B" w:rsidRPr="00AB3A7B" w:rsidRDefault="00AB3A7B" w:rsidP="00AB3A7B">
      <w:pPr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11% (3 </w:t>
      </w:r>
      <w:proofErr w:type="gramStart"/>
      <w:r w:rsidRPr="00AB3A7B">
        <w:rPr>
          <w:rFonts w:ascii="Times New Roman" w:hAnsi="Times New Roman" w:cs="Times New Roman"/>
          <w:i/>
          <w:sz w:val="28"/>
          <w:szCs w:val="28"/>
        </w:rPr>
        <w:t>чел</w:t>
      </w:r>
      <w:proofErr w:type="gramEnd"/>
      <w:r w:rsidRPr="00AB3A7B">
        <w:rPr>
          <w:rFonts w:ascii="Times New Roman" w:hAnsi="Times New Roman" w:cs="Times New Roman"/>
          <w:i/>
          <w:sz w:val="28"/>
          <w:szCs w:val="28"/>
        </w:rPr>
        <w:t>) посещают краеведческие и другие музеи;</w:t>
      </w:r>
    </w:p>
    <w:p w14:paraId="210FAA81" w14:textId="77777777" w:rsidR="00AB3A7B" w:rsidRPr="00AB3A7B" w:rsidRDefault="00AB3A7B" w:rsidP="00AB3A7B">
      <w:pPr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30,4</w:t>
      </w:r>
      <w:proofErr w:type="gramStart"/>
      <w:r w:rsidRPr="00AB3A7B">
        <w:rPr>
          <w:rFonts w:ascii="Times New Roman" w:hAnsi="Times New Roman" w:cs="Times New Roman"/>
          <w:i/>
          <w:sz w:val="28"/>
          <w:szCs w:val="28"/>
        </w:rPr>
        <w:t>%(</w:t>
      </w:r>
      <w:proofErr w:type="gramEnd"/>
      <w:r w:rsidRPr="00AB3A7B">
        <w:rPr>
          <w:rFonts w:ascii="Times New Roman" w:hAnsi="Times New Roman" w:cs="Times New Roman"/>
          <w:i/>
          <w:sz w:val="28"/>
          <w:szCs w:val="28"/>
        </w:rPr>
        <w:t>8 чел) поют колыбельные песни.</w:t>
      </w:r>
    </w:p>
    <w:p w14:paraId="710CE4A3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Самыми продуктивными формами работы в ДОУ родители хотят видеть:</w:t>
      </w:r>
    </w:p>
    <w:p w14:paraId="16AC2FE3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- 55,8% совместные мероприятия</w:t>
      </w:r>
    </w:p>
    <w:p w14:paraId="66B5D5E1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- 14,8% консультации</w:t>
      </w:r>
    </w:p>
    <w:p w14:paraId="68DAFE57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- 10,3% совместные посещения музеев</w:t>
      </w:r>
    </w:p>
    <w:p w14:paraId="345C3522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- 3,7% родительские собрания.</w:t>
      </w:r>
    </w:p>
    <w:p w14:paraId="506F37E9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Проанализировав результаты анкетирования, выявилась актуальность проблемы: современным родителям приходится нелегко, из-за нехватки времени, занятости, стремлению к карьерному росту, и ответственность за воспитание ребёнка перекладывается на педагогов и образовательное учреждение.</w:t>
      </w:r>
    </w:p>
    <w:p w14:paraId="55C0C853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Работая с детьми дошкольного возраста, я поставила перед собой цель создать все необходимые условия для приобщения детей к истокам русской народной культуры, поэтому в своей работе я использую разнообразные формы и методы организации детей.</w:t>
      </w:r>
    </w:p>
    <w:p w14:paraId="5FD1FA75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Немаловажную роль при этом играет создание предметно-развивающей среды. В группе создан мини музей «Русская изба», где дети получают и пополняют знания о самобытности, колорите русского народа, русской души, русского характера. Где накоплен богатый материал: дидактические </w:t>
      </w:r>
      <w:r w:rsidRPr="00AB3A7B">
        <w:rPr>
          <w:rFonts w:ascii="Times New Roman" w:hAnsi="Times New Roman" w:cs="Times New Roman"/>
          <w:i/>
          <w:sz w:val="28"/>
          <w:szCs w:val="28"/>
        </w:rPr>
        <w:lastRenderedPageBreak/>
        <w:t>игры и пособия по ознакомлению детей с русским народным костюмом, русской народной кухней, народными играми, промыслами, бытом. В группе много детских книг, раскрасок, дидактических игр, папок - передвижек по теме.</w:t>
      </w:r>
    </w:p>
    <w:p w14:paraId="15824056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При работе по ознакомлению детей с русским народным творчеством р используются дидактические пособия: «Где загадка – там отгадка», «Умная пословица - недаром молвится», «Что сначала, что потом», «Расскажи сказку» и др.</w:t>
      </w:r>
    </w:p>
    <w:p w14:paraId="40EAD0F3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Дети любят слушать сказки, прибаутки, потешки, песенки, считалки,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заклички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>. От них веет добром, теплом, лаской. Я использую это и в режимных моментах (мытье рук, укладывание на сон, при одевании и раздевании).</w:t>
      </w:r>
    </w:p>
    <w:p w14:paraId="0B5ECC7A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Конечно же, в этой работе огромная поддержка необходима со стороны родителей. Большое место занимают викторины для детей в процессе воспитания и развития ребенка, так как они отвечают на множество вопросов на различные тематики, и тренируют не только свою память, но и реакцию. Этот занимает интересный способ игры, который уже давно и прочно вошел в нашу повседневную жизнь, очень нравится не только детям, но и родителям.</w:t>
      </w:r>
    </w:p>
    <w:p w14:paraId="4ED721C3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 </w:t>
      </w:r>
    </w:p>
    <w:p w14:paraId="2E370D95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Викторина «Знатоки русской культуры»</w:t>
      </w:r>
    </w:p>
    <w:p w14:paraId="1110DB82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для средней группы совместно с родителями</w:t>
      </w:r>
    </w:p>
    <w:p w14:paraId="4EC1BD8D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на тему «Приобщение детей к истокам русской народной культуры»</w:t>
      </w:r>
    </w:p>
    <w:p w14:paraId="7991B451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AB3A7B">
        <w:rPr>
          <w:rFonts w:ascii="Times New Roman" w:hAnsi="Times New Roman" w:cs="Times New Roman"/>
          <w:i/>
          <w:sz w:val="28"/>
          <w:szCs w:val="28"/>
        </w:rPr>
        <w:t> Формирование «базиса культуры» на основе ознакомления с бытом и жизнью родного народа, его характером, присущими ему нравственными ценностями, традициями, особенностями культуры.</w:t>
      </w:r>
    </w:p>
    <w:p w14:paraId="65BF8F6B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Задачи:</w:t>
      </w:r>
    </w:p>
    <w:p w14:paraId="00EDEFCA" w14:textId="77777777" w:rsidR="00AB3A7B" w:rsidRPr="00AB3A7B" w:rsidRDefault="00AB3A7B" w:rsidP="00AB3A7B">
      <w:pPr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Расширять и углублять представления о жизнедеятельности людей на Руси: через быт русского народа прививать любовь к истории и культуре нашей Родины.</w:t>
      </w:r>
    </w:p>
    <w:p w14:paraId="4314CBC9" w14:textId="77777777" w:rsidR="00AB3A7B" w:rsidRPr="00AB3A7B" w:rsidRDefault="00AB3A7B" w:rsidP="00AB3A7B">
      <w:pPr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Формировать у дошкольников патриотические чувства и развивать духовность.</w:t>
      </w:r>
    </w:p>
    <w:p w14:paraId="0FDAA8BA" w14:textId="77777777" w:rsidR="00AB3A7B" w:rsidRPr="00AB3A7B" w:rsidRDefault="00AB3A7B" w:rsidP="00AB3A7B">
      <w:pPr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Приобщить родителей к осмыслению значимости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семейно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 - бытовых традиций, обычаев, уважение и почитание старших, ознакомление детей с устным народным творчеством.</w:t>
      </w:r>
    </w:p>
    <w:p w14:paraId="5287AA2E" w14:textId="77777777" w:rsidR="00AB3A7B" w:rsidRPr="00AB3A7B" w:rsidRDefault="00AB3A7B" w:rsidP="00AB3A7B">
      <w:pPr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lastRenderedPageBreak/>
        <w:t>Воспитывать уважительное отношение к традициям русской культуры.</w:t>
      </w:r>
    </w:p>
    <w:p w14:paraId="399892E8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 </w:t>
      </w:r>
    </w:p>
    <w:p w14:paraId="2D48B336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Предварительная работа:</w:t>
      </w:r>
    </w:p>
    <w:p w14:paraId="590FEBCB" w14:textId="77777777" w:rsidR="00AB3A7B" w:rsidRPr="00AB3A7B" w:rsidRDefault="00AB3A7B" w:rsidP="00AB3A7B">
      <w:pPr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Родители готовят фишки (приложение 2).</w:t>
      </w:r>
    </w:p>
    <w:p w14:paraId="52D5A808" w14:textId="77777777" w:rsidR="00AB3A7B" w:rsidRPr="00AB3A7B" w:rsidRDefault="00AB3A7B" w:rsidP="00AB3A7B">
      <w:pPr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Дети выполняют коллективную работу «В гостях у бабушки Арины».</w:t>
      </w:r>
    </w:p>
    <w:p w14:paraId="24A68B9F" w14:textId="77777777" w:rsidR="00AB3A7B" w:rsidRPr="00AB3A7B" w:rsidRDefault="00AB3A7B" w:rsidP="00AB3A7B">
      <w:pPr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Оформление альбома «Быт и традиции русского народа».</w:t>
      </w:r>
    </w:p>
    <w:p w14:paraId="24470BDC" w14:textId="77777777" w:rsidR="00AB3A7B" w:rsidRPr="00AB3A7B" w:rsidRDefault="00AB3A7B" w:rsidP="00AB3A7B">
      <w:pPr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Изготовление макета-угла «Русская изба», макета дома, мельницы, колодца. Приложение 3.</w:t>
      </w:r>
    </w:p>
    <w:p w14:paraId="549EBA22" w14:textId="77777777" w:rsidR="00AB3A7B" w:rsidRPr="00AB3A7B" w:rsidRDefault="00AB3A7B" w:rsidP="00AB3A7B">
      <w:pPr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Чтение русских народных сказок «Гуси-лебеди», «Мороз Иванович», «Привередница», «По щучьему велению».</w:t>
      </w:r>
    </w:p>
    <w:p w14:paraId="68578191" w14:textId="77777777" w:rsidR="00AB3A7B" w:rsidRPr="00AB3A7B" w:rsidRDefault="00AB3A7B" w:rsidP="00AB3A7B">
      <w:pPr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Беседа за круглым столом с родителями «Роль семьи в приобщении детей к русской национальной культуре». Приложение 4.</w:t>
      </w:r>
    </w:p>
    <w:p w14:paraId="00128201" w14:textId="77777777" w:rsidR="00AB3A7B" w:rsidRPr="00AB3A7B" w:rsidRDefault="00AB3A7B" w:rsidP="00AB3A7B">
      <w:pPr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В родительском уголке папка передвижка "Народные промыслы России», «Праздники и обряды», консультация «Сказка - ложь, да в ней намёк…».</w:t>
      </w:r>
    </w:p>
    <w:p w14:paraId="61120A2C" w14:textId="77777777" w:rsidR="00AB3A7B" w:rsidRPr="00AB3A7B" w:rsidRDefault="00AB3A7B" w:rsidP="00AB3A7B">
      <w:pPr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Знакомство с народными приметами, пословицами, поговорками.</w:t>
      </w:r>
    </w:p>
    <w:p w14:paraId="0C1D2177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 </w:t>
      </w:r>
    </w:p>
    <w:p w14:paraId="54998D6C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Материал и оборудование</w:t>
      </w:r>
      <w:r w:rsidRPr="00AB3A7B">
        <w:rPr>
          <w:rFonts w:ascii="Times New Roman" w:hAnsi="Times New Roman" w:cs="Times New Roman"/>
          <w:i/>
          <w:sz w:val="28"/>
          <w:szCs w:val="28"/>
        </w:rPr>
        <w:t>:</w:t>
      </w:r>
    </w:p>
    <w:p w14:paraId="21D3551B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-костюм русский народный,</w:t>
      </w:r>
    </w:p>
    <w:p w14:paraId="4374C3BA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-маска кота</w:t>
      </w:r>
    </w:p>
    <w:p w14:paraId="71858504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-эмблемы и фишки берёзы и ромашки,</w:t>
      </w:r>
    </w:p>
    <w:p w14:paraId="2A4CF17A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 мольберт с магнитной доской,</w:t>
      </w:r>
    </w:p>
    <w:p w14:paraId="64D89515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-картинки с изображением печки, ухвата, люльки, сита, коромысла, трубы, русских народных сказок,</w:t>
      </w:r>
    </w:p>
    <w:p w14:paraId="63DC3692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 русские народные сказки «По щучьему велению», «Гуси – лебеди, «Привередница», «Мороз Иванович»,</w:t>
      </w:r>
    </w:p>
    <w:p w14:paraId="1226671E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-колокольчик,</w:t>
      </w:r>
    </w:p>
    <w:p w14:paraId="72B009C2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-магнитофон,</w:t>
      </w:r>
    </w:p>
    <w:p w14:paraId="66734685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-музыкальные инструменты,</w:t>
      </w:r>
    </w:p>
    <w:p w14:paraId="6F653DA5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-диск с записью русской народной песни «Ах, вы сени, мои сени…»,</w:t>
      </w:r>
    </w:p>
    <w:p w14:paraId="19FAE146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lastRenderedPageBreak/>
        <w:t>-мультимедийное оборудование ИКТ,</w:t>
      </w:r>
    </w:p>
    <w:p w14:paraId="48A0F77F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-табличка "жюри ",</w:t>
      </w:r>
    </w:p>
    <w:p w14:paraId="62439E66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-рисунки детей для оформления зала,</w:t>
      </w:r>
    </w:p>
    <w:p w14:paraId="57209209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-выставка изделий русского народного творчества</w:t>
      </w:r>
    </w:p>
    <w:p w14:paraId="178F3B17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-грамоты для родителей, призы для детей: книги сказок, приобретённые родителями.</w:t>
      </w:r>
    </w:p>
    <w:p w14:paraId="6CDA9055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Участники викторины</w:t>
      </w:r>
      <w:r w:rsidRPr="00AB3A7B">
        <w:rPr>
          <w:rFonts w:ascii="Times New Roman" w:hAnsi="Times New Roman" w:cs="Times New Roman"/>
          <w:i/>
          <w:sz w:val="28"/>
          <w:szCs w:val="28"/>
        </w:rPr>
        <w:t>: воспитанники средней группы (4-5лет), родители воспитанников</w:t>
      </w:r>
    </w:p>
    <w:p w14:paraId="17E008D0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Жюри</w:t>
      </w:r>
      <w:r w:rsidRPr="00AB3A7B"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 xml:space="preserve"> воспитатели, </w:t>
      </w:r>
      <w:r w:rsidRPr="00AB3A7B">
        <w:rPr>
          <w:rFonts w:ascii="Times New Roman" w:hAnsi="Times New Roman" w:cs="Times New Roman"/>
          <w:i/>
          <w:sz w:val="28"/>
          <w:szCs w:val="28"/>
        </w:rPr>
        <w:t>музыкальный руководитель.</w:t>
      </w:r>
    </w:p>
    <w:p w14:paraId="08BED7D3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 </w:t>
      </w:r>
    </w:p>
    <w:p w14:paraId="1C6A7F57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Ход</w:t>
      </w:r>
      <w:r w:rsidRPr="00AB3A7B">
        <w:rPr>
          <w:rFonts w:ascii="Times New Roman" w:hAnsi="Times New Roman" w:cs="Times New Roman"/>
          <w:i/>
          <w:sz w:val="28"/>
          <w:szCs w:val="28"/>
        </w:rPr>
        <w:t>.</w:t>
      </w:r>
    </w:p>
    <w:p w14:paraId="3CA3DD3C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 </w:t>
      </w:r>
    </w:p>
    <w:p w14:paraId="756B1C36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iCs/>
          <w:sz w:val="28"/>
          <w:szCs w:val="28"/>
        </w:rPr>
        <w:t>Предварительно участники викторины (родители и дети) делятся на 2 команды (выбирают разложенные на столе листья берёзы и цветок ромашки, карточки с названием команд «Берёзка», «Ромашка»).</w:t>
      </w:r>
    </w:p>
    <w:p w14:paraId="29264685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Дети и родители входят в зал под музыку и занимают свои места.</w:t>
      </w:r>
    </w:p>
    <w:p w14:paraId="3C6C1C61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 </w:t>
      </w:r>
    </w:p>
    <w:p w14:paraId="1A899AB2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Ведущая встречает гостей в русском народном сарафане.</w:t>
      </w:r>
    </w:p>
    <w:p w14:paraId="2C004FE5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Здравствуйте, гости дорогие!</w:t>
      </w:r>
    </w:p>
    <w:p w14:paraId="2305C4A2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Хорошему гостю хозяин рад!</w:t>
      </w:r>
    </w:p>
    <w:p w14:paraId="2F55366C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Много гостей, много и новостей!</w:t>
      </w:r>
    </w:p>
    <w:p w14:paraId="73159038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Мы рады вас приветствовать в нашем уютном зале. Как хорошо, что мы собрались сегодня здесь все вместе: ребята и их родители.</w:t>
      </w:r>
    </w:p>
    <w:p w14:paraId="1D4A9D05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Тема нашей викторины «Знатоки русской культуры», посвящена быту русских людей на Руси.</w:t>
      </w:r>
    </w:p>
    <w:p w14:paraId="52769937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 Представление команд капитанами:</w:t>
      </w:r>
    </w:p>
    <w:p w14:paraId="2AE0A900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Команда «Берёзка» - это символ духа Российского.</w:t>
      </w:r>
    </w:p>
    <w:p w14:paraId="07C02C8F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Команда «Ромашка» - символ семьи.</w:t>
      </w:r>
    </w:p>
    <w:p w14:paraId="727A2F54" w14:textId="43AD202C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Ведущая: </w:t>
      </w:r>
      <w:r w:rsidRPr="00AB3A7B">
        <w:rPr>
          <w:rFonts w:ascii="Times New Roman" w:hAnsi="Times New Roman" w:cs="Times New Roman"/>
          <w:i/>
          <w:sz w:val="28"/>
          <w:szCs w:val="28"/>
        </w:rPr>
        <w:t>А оценивать сегодняшнюю игру-викторину будет наше строгое жюри, за правильный ответ команда получает листик или ромашку. (</w:t>
      </w:r>
      <w:r w:rsidR="00F40E87">
        <w:rPr>
          <w:rFonts w:ascii="Times New Roman" w:hAnsi="Times New Roman" w:cs="Times New Roman"/>
          <w:i/>
          <w:sz w:val="28"/>
          <w:szCs w:val="28"/>
        </w:rPr>
        <w:t>М</w:t>
      </w:r>
      <w:r w:rsidRPr="00AB3A7B">
        <w:rPr>
          <w:rFonts w:ascii="Times New Roman" w:hAnsi="Times New Roman" w:cs="Times New Roman"/>
          <w:i/>
          <w:sz w:val="28"/>
          <w:szCs w:val="28"/>
        </w:rPr>
        <w:t>узыкальный руководитель).</w:t>
      </w:r>
    </w:p>
    <w:p w14:paraId="5476B15C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Ведущий: </w:t>
      </w:r>
      <w:r w:rsidRPr="00AB3A7B">
        <w:rPr>
          <w:rFonts w:ascii="Times New Roman" w:hAnsi="Times New Roman" w:cs="Times New Roman"/>
          <w:i/>
          <w:sz w:val="28"/>
          <w:szCs w:val="28"/>
        </w:rPr>
        <w:t>Ну что друзья, готовы сыграть в игру-викторину «Знатоки русской культуры»?</w:t>
      </w:r>
    </w:p>
    <w:p w14:paraId="687EFC66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Вопрос 1 - команде «Берёзка»</w:t>
      </w:r>
    </w:p>
    <w:p w14:paraId="6AA5B70F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Отгадайте загадку:</w:t>
      </w:r>
    </w:p>
    <w:p w14:paraId="726CAAC4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«В избе – изба; На трубе- труба</w:t>
      </w:r>
    </w:p>
    <w:p w14:paraId="4DE005C2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Зашумело в избе; зашумело в трубе;</w:t>
      </w:r>
    </w:p>
    <w:p w14:paraId="2649B453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Видит пламя народ; а тушить не идет»</w:t>
      </w:r>
    </w:p>
    <w:p w14:paraId="7497AD9D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Ответ:</w:t>
      </w:r>
      <w:r w:rsidRPr="00AB3A7B">
        <w:rPr>
          <w:rFonts w:ascii="Times New Roman" w:hAnsi="Times New Roman" w:cs="Times New Roman"/>
          <w:i/>
          <w:sz w:val="28"/>
          <w:szCs w:val="28"/>
        </w:rPr>
        <w:t> Печка</w:t>
      </w:r>
    </w:p>
    <w:p w14:paraId="79EC5B97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Ведущая. </w:t>
      </w:r>
      <w:r w:rsidRPr="00AB3A7B">
        <w:rPr>
          <w:rFonts w:ascii="Times New Roman" w:hAnsi="Times New Roman" w:cs="Times New Roman"/>
          <w:i/>
          <w:sz w:val="28"/>
          <w:szCs w:val="28"/>
        </w:rPr>
        <w:t>И действительно, войдя в избу, сразу обращали внимание на печь, она занимала почти пол – избы. С печью связаны весь быт, вся жизнь крестьянина. Народ недаром наделял печь волшебными свойствами, а её образ стал традиционным для русских народных сказок.</w:t>
      </w:r>
    </w:p>
    <w:p w14:paraId="7B829DEC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Вопрос 2 - команде «Ромашка»</w:t>
      </w:r>
    </w:p>
    <w:p w14:paraId="5CF1607E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каких русских народных сказках можно встретить печь?</w:t>
      </w:r>
    </w:p>
    <w:p w14:paraId="330FA20F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Ответ.</w:t>
      </w:r>
      <w:r w:rsidRPr="00AB3A7B">
        <w:rPr>
          <w:rFonts w:ascii="Times New Roman" w:hAnsi="Times New Roman" w:cs="Times New Roman"/>
          <w:i/>
          <w:sz w:val="28"/>
          <w:szCs w:val="28"/>
        </w:rPr>
        <w:t> «По щучьему велению», «Гуси – лебеди, «Привередница», «Мороз Иванович».</w:t>
      </w:r>
    </w:p>
    <w:p w14:paraId="79C8DC95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Ведущая.</w:t>
      </w:r>
      <w:r w:rsidRPr="00AB3A7B">
        <w:rPr>
          <w:rFonts w:ascii="Times New Roman" w:hAnsi="Times New Roman" w:cs="Times New Roman"/>
          <w:i/>
          <w:sz w:val="28"/>
          <w:szCs w:val="28"/>
        </w:rPr>
        <w:t> Печь складывали из кирпича, а сверху обмазывали глиной. Важно было не просто сложить печь: она должна была как можно дольше держать тепло, а дров требовать как можно меньше.</w:t>
      </w:r>
    </w:p>
    <w:p w14:paraId="29C336BE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iCs/>
          <w:sz w:val="28"/>
          <w:szCs w:val="28"/>
        </w:rPr>
        <w:t>«Когда в печи жарко - тогда и варко»</w:t>
      </w:r>
    </w:p>
    <w:p w14:paraId="4117DF2E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Вопрос 3. Отвечают обе команды.</w:t>
      </w:r>
    </w:p>
    <w:p w14:paraId="4BD9BE7A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Какими дровами топили печь? Обоснуйте свой ответ. (Каждая команда обсуждает и даёт свой ответ).</w:t>
      </w:r>
    </w:p>
    <w:p w14:paraId="7B6D3532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Ответ.</w:t>
      </w:r>
      <w:r w:rsidRPr="00AB3A7B">
        <w:rPr>
          <w:rFonts w:ascii="Times New Roman" w:hAnsi="Times New Roman" w:cs="Times New Roman"/>
          <w:i/>
          <w:sz w:val="28"/>
          <w:szCs w:val="28"/>
        </w:rPr>
        <w:t> Топили печь, как правило, берёзой, дыма меньше и тепло дольше держится. А ольхой протапливали, чтобы прочистить дымоход. Сосну и ель использовали редко, они очень быстро прогорают. Если кто – то топил печь чем попало, говорили: «Подле леса живёт, а печку соломой топит».</w:t>
      </w:r>
    </w:p>
    <w:p w14:paraId="279EA811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Ведущая.</w:t>
      </w:r>
      <w:r w:rsidRPr="00AB3A7B">
        <w:rPr>
          <w:rFonts w:ascii="Times New Roman" w:hAnsi="Times New Roman" w:cs="Times New Roman"/>
          <w:i/>
          <w:sz w:val="28"/>
          <w:szCs w:val="28"/>
        </w:rPr>
        <w:t> А вы знаете, печь не только обогревала избу. В ней пекли хлеб, готовили еду себе и домашним животным. На печи сушили одежду, обувь, грибы, ягоды, мелкую рыбёшку. Здесь можно было спать. Для этого делалась специальная лежанка. На печке грели свои косточки старики и старухи – говорят, помогало. Самое главное, в ней можно было даже мыться.</w:t>
      </w:r>
    </w:p>
    <w:p w14:paraId="0CA2530B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Музыкальная пауза</w:t>
      </w:r>
    </w:p>
    <w:p w14:paraId="4A588FAF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- Для вас выступит оркестр группы «Росинка»</w:t>
      </w:r>
    </w:p>
    <w:p w14:paraId="428CF960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играют на русских шумовых музыкальных инструментах).</w:t>
      </w:r>
    </w:p>
    <w:p w14:paraId="3547B8AF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 </w:t>
      </w:r>
    </w:p>
    <w:p w14:paraId="1B84DF21" w14:textId="63B80456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Конкур</w:t>
      </w:r>
      <w:r w:rsidR="00F40E87">
        <w:rPr>
          <w:rFonts w:ascii="Times New Roman" w:hAnsi="Times New Roman" w:cs="Times New Roman"/>
          <w:b/>
          <w:bCs/>
          <w:i/>
          <w:sz w:val="28"/>
          <w:szCs w:val="28"/>
        </w:rPr>
        <w:t>с</w:t>
      </w: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для родителей</w:t>
      </w:r>
      <w:r w:rsidRPr="00AB3A7B">
        <w:rPr>
          <w:rFonts w:ascii="Times New Roman" w:hAnsi="Times New Roman" w:cs="Times New Roman"/>
          <w:i/>
          <w:sz w:val="28"/>
          <w:szCs w:val="28"/>
        </w:rPr>
        <w:t> </w:t>
      </w: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рубрика «Говорят дети»</w:t>
      </w:r>
    </w:p>
    <w:p w14:paraId="5370A863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Ведущая.</w:t>
      </w:r>
      <w:r w:rsidRPr="00AB3A7B">
        <w:rPr>
          <w:rFonts w:ascii="Times New Roman" w:hAnsi="Times New Roman" w:cs="Times New Roman"/>
          <w:i/>
          <w:sz w:val="28"/>
          <w:szCs w:val="28"/>
        </w:rPr>
        <w:t> Открываем наше волшебное окно. Дети по 4 человека от каждой команды по телевизору по очереди загадывают загадки.</w:t>
      </w:r>
    </w:p>
    <w:p w14:paraId="23F8CF09" w14:textId="77777777" w:rsidR="00AB3A7B" w:rsidRPr="00AB3A7B" w:rsidRDefault="00AB3A7B" w:rsidP="00AB3A7B">
      <w:pPr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Кто в избе рогат? (ухват).</w:t>
      </w:r>
    </w:p>
    <w:p w14:paraId="1B2B436B" w14:textId="77777777" w:rsidR="00AB3A7B" w:rsidRPr="00AB3A7B" w:rsidRDefault="00AB3A7B" w:rsidP="00AB3A7B">
      <w:pPr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Всех в объятья принимает и баюкает, качает. (люлька)</w:t>
      </w:r>
    </w:p>
    <w:p w14:paraId="65C62DB8" w14:textId="77777777" w:rsidR="00AB3A7B" w:rsidRPr="00AB3A7B" w:rsidRDefault="00AB3A7B" w:rsidP="00AB3A7B">
      <w:pPr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Кривая собачка в печку глядит? (кочерга)</w:t>
      </w:r>
    </w:p>
    <w:p w14:paraId="7ED4E17A" w14:textId="77777777" w:rsidR="00AB3A7B" w:rsidRPr="00AB3A7B" w:rsidRDefault="00AB3A7B" w:rsidP="00AB3A7B">
      <w:pPr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Маленький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Ерофейка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 подпоясан коротенько. По полу скок – скок и сел в уголок. (веник).</w:t>
      </w:r>
    </w:p>
    <w:p w14:paraId="47DB0C44" w14:textId="77777777" w:rsidR="00AB3A7B" w:rsidRPr="00AB3A7B" w:rsidRDefault="00AB3A7B" w:rsidP="00AB3A7B">
      <w:pPr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Насыпать можно, а донести нельзя. (сито)</w:t>
      </w:r>
    </w:p>
    <w:p w14:paraId="39726BCA" w14:textId="77777777" w:rsidR="00AB3A7B" w:rsidRPr="00AB3A7B" w:rsidRDefault="00AB3A7B" w:rsidP="00AB3A7B">
      <w:pPr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Согнут калачом, укусить нельзя, и пройти нельзя (замок)</w:t>
      </w:r>
    </w:p>
    <w:p w14:paraId="759DEB1D" w14:textId="77777777" w:rsidR="00AB3A7B" w:rsidRPr="00AB3A7B" w:rsidRDefault="00AB3A7B" w:rsidP="00AB3A7B">
      <w:pPr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Ни свет, ни заря, пошел согнувшись со двора. (коромысло)</w:t>
      </w:r>
    </w:p>
    <w:p w14:paraId="4651A35B" w14:textId="77777777" w:rsidR="00AB3A7B" w:rsidRPr="00AB3A7B" w:rsidRDefault="00AB3A7B" w:rsidP="00AB3A7B">
      <w:pPr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Стоит на крыше Арина рот разиня. (труба).</w:t>
      </w:r>
    </w:p>
    <w:p w14:paraId="44F4C295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Ведущая.</w:t>
      </w:r>
      <w:r w:rsidRPr="00AB3A7B">
        <w:rPr>
          <w:rFonts w:ascii="Times New Roman" w:hAnsi="Times New Roman" w:cs="Times New Roman"/>
          <w:i/>
          <w:sz w:val="28"/>
          <w:szCs w:val="28"/>
        </w:rPr>
        <w:t> Мы продолжаем нашу викторину. У хороших хозяев в избе всё сверкало чистотой. На стенках расшитые белые полотенца; пол, стол, скамьи выскоблены; на кроватях кружевные оборки – подзоры; оклады икон начищены до блеска.</w:t>
      </w:r>
    </w:p>
    <w:p w14:paraId="7CD9B6E0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Вопрос 4 - команде «Берёзка»</w:t>
      </w:r>
    </w:p>
    <w:p w14:paraId="4749AD08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назывался правый от печки угол, где командовала хозяйка?</w:t>
      </w:r>
    </w:p>
    <w:p w14:paraId="707FD6E8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Ответ:</w:t>
      </w:r>
      <w:r w:rsidRPr="00AB3A7B">
        <w:rPr>
          <w:rFonts w:ascii="Times New Roman" w:hAnsi="Times New Roman" w:cs="Times New Roman"/>
          <w:i/>
          <w:sz w:val="28"/>
          <w:szCs w:val="28"/>
        </w:rPr>
        <w:t> бабий кут, то есть отгороженное место (слова закуток)</w:t>
      </w:r>
    </w:p>
    <w:p w14:paraId="73647BAA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Ведущая.</w:t>
      </w:r>
      <w:r w:rsidRPr="00AB3A7B">
        <w:rPr>
          <w:rFonts w:ascii="Times New Roman" w:hAnsi="Times New Roman" w:cs="Times New Roman"/>
          <w:i/>
          <w:sz w:val="28"/>
          <w:szCs w:val="28"/>
        </w:rPr>
        <w:t> Правый от печки угол назывался бабий кут, или середа, здесь хозяйка готовила пищу, здесь же стояла прялка.</w:t>
      </w:r>
    </w:p>
    <w:p w14:paraId="70E90C7C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Вопрос 5 - команде «Ромашка»</w:t>
      </w:r>
    </w:p>
    <w:p w14:paraId="3790E842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другом, левом углу от печки помещались стол, скамья, висели иконы. Это было место для гостей. Как назывался этот угол?</w:t>
      </w:r>
    </w:p>
    <w:p w14:paraId="4D2B0584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Ответ</w:t>
      </w:r>
      <w:r w:rsidRPr="00AB3A7B">
        <w:rPr>
          <w:rFonts w:ascii="Times New Roman" w:hAnsi="Times New Roman" w:cs="Times New Roman"/>
          <w:i/>
          <w:sz w:val="28"/>
          <w:szCs w:val="28"/>
        </w:rPr>
        <w:t>. Красный, значит красивый.</w:t>
      </w:r>
    </w:p>
    <w:p w14:paraId="067F751E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Ведущая.</w:t>
      </w:r>
      <w:r w:rsidRPr="00AB3A7B">
        <w:rPr>
          <w:rFonts w:ascii="Times New Roman" w:hAnsi="Times New Roman" w:cs="Times New Roman"/>
          <w:i/>
          <w:sz w:val="28"/>
          <w:szCs w:val="28"/>
        </w:rPr>
        <w:t> Русский народ всегда славился своим гостеприимством. Сажая гостей в красный угол, говорили: «Встречай не с лестью, а с честью».</w:t>
      </w:r>
    </w:p>
    <w:p w14:paraId="62BCC368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Вопрос 6. </w:t>
      </w: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(Задание обеим командам).</w:t>
      </w:r>
    </w:p>
    <w:p w14:paraId="7EA15FDE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- Назовите и объясните пословицы о гостеприимстве.</w:t>
      </w:r>
    </w:p>
    <w:p w14:paraId="0FE7C7DB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Умей в гости звать, умей и угощать.</w:t>
      </w:r>
    </w:p>
    <w:p w14:paraId="49EAC7F1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Не красна изба углами, а красна пирогами.</w:t>
      </w:r>
    </w:p>
    <w:p w14:paraId="4F0548E8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Музыкальная пауза</w:t>
      </w:r>
    </w:p>
    <w:p w14:paraId="18CADCC0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Ансамбль родителей «Ложкари» (под музыку «Во поле берёзка стояла»)</w:t>
      </w:r>
    </w:p>
    <w:p w14:paraId="39837DE1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Ведущая.</w:t>
      </w:r>
      <w:r w:rsidRPr="00AB3A7B">
        <w:rPr>
          <w:rFonts w:ascii="Times New Roman" w:hAnsi="Times New Roman" w:cs="Times New Roman"/>
          <w:i/>
          <w:sz w:val="28"/>
          <w:szCs w:val="28"/>
        </w:rPr>
        <w:t> Почти всю обстановку в избе делали своими руками. Долгими зимними вечерами резали миски и ложки, ткали, вышивали, плели туеса, корзины и лапти. Всё делалось тщательно, с любовью и было не только полезным, но и красивым, радующим глаз. Все хозяйские постройки крестьянского двора (амбар, хлев, курятник) располагались поблизости от избы. Недаром пословица молвится:</w:t>
      </w:r>
    </w:p>
    <w:p w14:paraId="0480E933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«Дом вести – не бородой трясти»</w:t>
      </w:r>
    </w:p>
    <w:p w14:paraId="607EEF70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«Без хозяйки - изба плачет, без хозяина – двор».</w:t>
      </w:r>
    </w:p>
    <w:p w14:paraId="00B49873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Вопрос 7 - команде «Берёзка»</w:t>
      </w:r>
    </w:p>
    <w:p w14:paraId="2B491173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Все знают сказку о колобке - «По амбару метён, по сусекам </w:t>
      </w:r>
      <w:proofErr w:type="spellStart"/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скребён</w:t>
      </w:r>
      <w:proofErr w:type="spellEnd"/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». Что же это за сусеки?</w:t>
      </w:r>
    </w:p>
    <w:p w14:paraId="2D2F3FEC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Ответ</w:t>
      </w:r>
      <w:r w:rsidRPr="00AB3A7B">
        <w:rPr>
          <w:rFonts w:ascii="Times New Roman" w:hAnsi="Times New Roman" w:cs="Times New Roman"/>
          <w:i/>
          <w:sz w:val="28"/>
          <w:szCs w:val="28"/>
        </w:rPr>
        <w:t>. Это сделанный из толстых досок короб. Он внутри разделён на отсеки (сусеки). Сусек больше служит накопителем зерна. Из него оно постепенно осыпается в разные сусеки. Вот когда всё зерно уже выбрано, то приходится мести амбар и скрести сусеки.</w:t>
      </w:r>
    </w:p>
    <w:p w14:paraId="08B4093B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Ведущая.</w:t>
      </w:r>
      <w:r w:rsidRPr="00AB3A7B">
        <w:rPr>
          <w:rFonts w:ascii="Times New Roman" w:hAnsi="Times New Roman" w:cs="Times New Roman"/>
          <w:i/>
          <w:sz w:val="28"/>
          <w:szCs w:val="28"/>
        </w:rPr>
        <w:t> Много пословиц и поговорок сложил народ о труде и уменье. Теперь мы посмотрим, знаете ли вы такие пословицы.</w:t>
      </w:r>
    </w:p>
    <w:p w14:paraId="7DD2D902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Вопрос 8 - команде «Ромашка»</w:t>
      </w:r>
    </w:p>
    <w:p w14:paraId="1CDC2F9B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Продолжи пословицу….</w:t>
      </w:r>
    </w:p>
    <w:p w14:paraId="461B1191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(через экран телевизора)</w:t>
      </w:r>
    </w:p>
    <w:p w14:paraId="177DD3BA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Баснями амбар …………………</w:t>
      </w:r>
      <w:proofErr w:type="gramStart"/>
      <w:r w:rsidRPr="00AB3A7B">
        <w:rPr>
          <w:rFonts w:ascii="Times New Roman" w:hAnsi="Times New Roman" w:cs="Times New Roman"/>
          <w:i/>
          <w:sz w:val="28"/>
          <w:szCs w:val="28"/>
        </w:rPr>
        <w:t>…….</w:t>
      </w:r>
      <w:proofErr w:type="gramEnd"/>
      <w:r w:rsidRPr="00AB3A7B">
        <w:rPr>
          <w:rFonts w:ascii="Times New Roman" w:hAnsi="Times New Roman" w:cs="Times New Roman"/>
          <w:i/>
          <w:sz w:val="28"/>
          <w:szCs w:val="28"/>
        </w:rPr>
        <w:t>(не наполнишь)</w:t>
      </w:r>
    </w:p>
    <w:p w14:paraId="51303733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НЕ тот хлеб, что в поле………</w:t>
      </w:r>
      <w:proofErr w:type="gramStart"/>
      <w:r w:rsidRPr="00AB3A7B">
        <w:rPr>
          <w:rFonts w:ascii="Times New Roman" w:hAnsi="Times New Roman" w:cs="Times New Roman"/>
          <w:i/>
          <w:sz w:val="28"/>
          <w:szCs w:val="28"/>
        </w:rPr>
        <w:t>…(</w:t>
      </w:r>
      <w:proofErr w:type="gramEnd"/>
      <w:r w:rsidRPr="00AB3A7B">
        <w:rPr>
          <w:rFonts w:ascii="Times New Roman" w:hAnsi="Times New Roman" w:cs="Times New Roman"/>
          <w:i/>
          <w:sz w:val="28"/>
          <w:szCs w:val="28"/>
        </w:rPr>
        <w:t>а тот, что в амбаре).</w:t>
      </w:r>
    </w:p>
    <w:p w14:paraId="41C274F2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Хвались урожаем……………………</w:t>
      </w:r>
      <w:proofErr w:type="gramStart"/>
      <w:r w:rsidRPr="00AB3A7B">
        <w:rPr>
          <w:rFonts w:ascii="Times New Roman" w:hAnsi="Times New Roman" w:cs="Times New Roman"/>
          <w:i/>
          <w:sz w:val="28"/>
          <w:szCs w:val="28"/>
        </w:rPr>
        <w:t>…(</w:t>
      </w:r>
      <w:proofErr w:type="gramEnd"/>
      <w:r w:rsidRPr="00AB3A7B">
        <w:rPr>
          <w:rFonts w:ascii="Times New Roman" w:hAnsi="Times New Roman" w:cs="Times New Roman"/>
          <w:i/>
          <w:sz w:val="28"/>
          <w:szCs w:val="28"/>
        </w:rPr>
        <w:t>когда рожь в сусек засыпаешь)</w:t>
      </w:r>
    </w:p>
    <w:p w14:paraId="5C0D4473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Кто веет и </w:t>
      </w:r>
      <w:proofErr w:type="gramStart"/>
      <w:r w:rsidRPr="00AB3A7B">
        <w:rPr>
          <w:rFonts w:ascii="Times New Roman" w:hAnsi="Times New Roman" w:cs="Times New Roman"/>
          <w:i/>
          <w:sz w:val="28"/>
          <w:szCs w:val="28"/>
        </w:rPr>
        <w:t>сеет,…</w:t>
      </w:r>
      <w:proofErr w:type="gramEnd"/>
      <w:r w:rsidRPr="00AB3A7B">
        <w:rPr>
          <w:rFonts w:ascii="Times New Roman" w:hAnsi="Times New Roman" w:cs="Times New Roman"/>
          <w:i/>
          <w:sz w:val="28"/>
          <w:szCs w:val="28"/>
        </w:rPr>
        <w:t>……………(тот не обеднеет).</w:t>
      </w:r>
    </w:p>
    <w:p w14:paraId="0407D622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Что в поле </w:t>
      </w:r>
      <w:proofErr w:type="gramStart"/>
      <w:r w:rsidRPr="00AB3A7B">
        <w:rPr>
          <w:rFonts w:ascii="Times New Roman" w:hAnsi="Times New Roman" w:cs="Times New Roman"/>
          <w:i/>
          <w:sz w:val="28"/>
          <w:szCs w:val="28"/>
        </w:rPr>
        <w:t>родиться,…</w:t>
      </w:r>
      <w:proofErr w:type="gramEnd"/>
      <w:r w:rsidRPr="00AB3A7B">
        <w:rPr>
          <w:rFonts w:ascii="Times New Roman" w:hAnsi="Times New Roman" w:cs="Times New Roman"/>
          <w:i/>
          <w:sz w:val="28"/>
          <w:szCs w:val="28"/>
        </w:rPr>
        <w:t>……………….(всё в доме пригодится)</w:t>
      </w:r>
    </w:p>
    <w:p w14:paraId="3BAE8E79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 9. (Задание для капитанов команд).</w:t>
      </w:r>
    </w:p>
    <w:p w14:paraId="329C93AC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- Любили, и поиграть с детьми. Какие русские народные игры вы знаете? Поиграйте в любую игру так, как вы поиграли бы с детьми. </w:t>
      </w:r>
      <w:r w:rsidRPr="00AB3A7B">
        <w:rPr>
          <w:rFonts w:ascii="Times New Roman" w:hAnsi="Times New Roman" w:cs="Times New Roman"/>
          <w:i/>
          <w:iCs/>
          <w:sz w:val="28"/>
          <w:szCs w:val="28"/>
        </w:rPr>
        <w:t>(Приложение №5)</w:t>
      </w:r>
    </w:p>
    <w:p w14:paraId="3BD9ED8C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Ведущая.</w:t>
      </w:r>
      <w:r w:rsidRPr="00AB3A7B">
        <w:rPr>
          <w:rFonts w:ascii="Times New Roman" w:hAnsi="Times New Roman" w:cs="Times New Roman"/>
          <w:i/>
          <w:sz w:val="28"/>
          <w:szCs w:val="28"/>
        </w:rPr>
        <w:t> Издавна ведется: веселье и труд - рядом живут! Ну и какая же русская душа не любит праздника.</w:t>
      </w:r>
    </w:p>
    <w:p w14:paraId="327AF950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Вопрос 10. </w:t>
      </w:r>
      <w:r w:rsidRPr="00AB3A7B">
        <w:rPr>
          <w:rFonts w:ascii="Times New Roman" w:hAnsi="Times New Roman" w:cs="Times New Roman"/>
          <w:i/>
          <w:sz w:val="28"/>
          <w:szCs w:val="28"/>
        </w:rPr>
        <w:t>(вопрос обеим командам)</w:t>
      </w:r>
    </w:p>
    <w:p w14:paraId="32BB49A8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Какие народные праздники вы знаете?</w:t>
      </w:r>
    </w:p>
    <w:p w14:paraId="56057278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Ответ</w:t>
      </w:r>
      <w:r w:rsidRPr="00AB3A7B">
        <w:rPr>
          <w:rFonts w:ascii="Times New Roman" w:hAnsi="Times New Roman" w:cs="Times New Roman"/>
          <w:i/>
          <w:sz w:val="28"/>
          <w:szCs w:val="28"/>
        </w:rPr>
        <w:t>. Рождество, Святки, Крещение, Масленица, Васильковый день (праздник полевых цветов), Троица, Духов день, Петров день(сенокос), Осенины (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осенины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 встречаем –именины отмечаем).</w:t>
      </w:r>
    </w:p>
    <w:p w14:paraId="2A054787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Ведущая.</w:t>
      </w:r>
      <w:r w:rsidRPr="00AB3A7B">
        <w:rPr>
          <w:rFonts w:ascii="Times New Roman" w:hAnsi="Times New Roman" w:cs="Times New Roman"/>
          <w:i/>
          <w:sz w:val="28"/>
          <w:szCs w:val="28"/>
        </w:rPr>
        <w:t> Русские народные сказки, песни, пословицы, поговорки, прибаутки, хитрые загадки, печальные обрядовые песни, торжественные былины- это народная мудрость, свод правил жизни, кладезь яркого богатства языка. Все, что пришло к нам из глубины веков, мы теперь называем народным творчеством. И хотелось бы, чтобы мы смогли с ранних лет научить детей постигать культуру своего народа, показать им дорогу в этот сказочный и добрый мир, возродить в детских душах прекрасное и вечное.</w:t>
      </w:r>
    </w:p>
    <w:p w14:paraId="2795C908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Ведущая.</w:t>
      </w:r>
      <w:r w:rsidRPr="00AB3A7B">
        <w:rPr>
          <w:rFonts w:ascii="Times New Roman" w:hAnsi="Times New Roman" w:cs="Times New Roman"/>
          <w:i/>
          <w:sz w:val="28"/>
          <w:szCs w:val="28"/>
        </w:rPr>
        <w:t xml:space="preserve"> Наша викторина подошла к концу. Пока наше жюри подведет итоги викторины, давайте вспомним пословицу: «Веселье и труд - все перетрут». А где песня поется, там и трудиться веселее. Запевайте песню шуточную -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прибауточную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>.</w:t>
      </w:r>
    </w:p>
    <w:p w14:paraId="384DFA38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Русская народная песня </w:t>
      </w:r>
      <w:proofErr w:type="gramStart"/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 Ах</w:t>
      </w:r>
      <w:proofErr w:type="gramEnd"/>
      <w:r w:rsidRPr="00AB3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вы сени, мои сени…»</w:t>
      </w:r>
    </w:p>
    <w:p w14:paraId="228506AB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Ведущая.</w:t>
      </w:r>
      <w:r w:rsidRPr="00AB3A7B">
        <w:rPr>
          <w:rFonts w:ascii="Times New Roman" w:hAnsi="Times New Roman" w:cs="Times New Roman"/>
          <w:i/>
          <w:sz w:val="28"/>
          <w:szCs w:val="28"/>
        </w:rPr>
        <w:t> И сейчас для подведения итогов, слово предоставляется…</w:t>
      </w:r>
    </w:p>
    <w:p w14:paraId="645D9D2B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 </w:t>
      </w:r>
    </w:p>
    <w:p w14:paraId="76636CA9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Жюри подводит итог викторины.</w:t>
      </w:r>
      <w:r w:rsidRPr="00AB3A7B">
        <w:rPr>
          <w:rFonts w:ascii="Times New Roman" w:hAnsi="Times New Roman" w:cs="Times New Roman"/>
          <w:i/>
          <w:sz w:val="28"/>
          <w:szCs w:val="28"/>
        </w:rPr>
        <w:t> </w:t>
      </w: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Награждение.</w:t>
      </w:r>
    </w:p>
    <w:p w14:paraId="5F4C7AC4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Ведущая: </w:t>
      </w:r>
      <w:r w:rsidRPr="00AB3A7B">
        <w:rPr>
          <w:rFonts w:ascii="Times New Roman" w:hAnsi="Times New Roman" w:cs="Times New Roman"/>
          <w:i/>
          <w:sz w:val="28"/>
          <w:szCs w:val="28"/>
        </w:rPr>
        <w:t>Уважаемые родители, прошу всех написать свои отзывы на листочках и ромашках и украсить наше панно.</w:t>
      </w:r>
    </w:p>
    <w:p w14:paraId="140E9649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 </w:t>
      </w:r>
    </w:p>
    <w:p w14:paraId="0EA82346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Звучит музыка, все аплодируют.</w:t>
      </w:r>
    </w:p>
    <w:p w14:paraId="635DE31C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 </w:t>
      </w:r>
    </w:p>
    <w:p w14:paraId="59F30839" w14:textId="77777777" w:rsidR="00F40E87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- А ещё я хочу поблагодарить наших замечательных зрителей за поддержку и горячее участие. До новой встречи, друзья!</w:t>
      </w:r>
    </w:p>
    <w:p w14:paraId="245E5E30" w14:textId="77777777" w:rsidR="00F40E87" w:rsidRDefault="00F40E87" w:rsidP="00AB3A7B">
      <w:pPr>
        <w:rPr>
          <w:rFonts w:ascii="Times New Roman" w:hAnsi="Times New Roman" w:cs="Times New Roman"/>
          <w:i/>
          <w:sz w:val="28"/>
          <w:szCs w:val="28"/>
        </w:rPr>
      </w:pPr>
    </w:p>
    <w:p w14:paraId="43042A8E" w14:textId="77777777" w:rsidR="00F40E87" w:rsidRDefault="00F40E87" w:rsidP="00AB3A7B">
      <w:pPr>
        <w:rPr>
          <w:rFonts w:ascii="Times New Roman" w:hAnsi="Times New Roman" w:cs="Times New Roman"/>
          <w:i/>
          <w:sz w:val="28"/>
          <w:szCs w:val="28"/>
        </w:rPr>
      </w:pPr>
    </w:p>
    <w:p w14:paraId="2B437107" w14:textId="53501A0C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Домашние задание:</w:t>
      </w:r>
    </w:p>
    <w:p w14:paraId="5553F627" w14:textId="77777777" w:rsidR="00AB3A7B" w:rsidRPr="00AB3A7B" w:rsidRDefault="00AB3A7B" w:rsidP="00AB3A7B">
      <w:pPr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родителям в совместной деятельности с ребёнком оформить коллаж на тему «Наши семейные традиции»;</w:t>
      </w:r>
    </w:p>
    <w:p w14:paraId="1117237E" w14:textId="77777777" w:rsidR="00AB3A7B" w:rsidRPr="00AB3A7B" w:rsidRDefault="00AB3A7B" w:rsidP="00AB3A7B">
      <w:pPr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сделать книжку-малышку «Моя любимая сказка»</w:t>
      </w:r>
    </w:p>
    <w:p w14:paraId="3FB94CC6" w14:textId="77777777" w:rsidR="00AB3A7B" w:rsidRPr="00AB3A7B" w:rsidRDefault="00AB3A7B" w:rsidP="00AB3A7B">
      <w:pPr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Проведя анализ викторины по отзывам родителей, по приобщению дошкольников к истокам народной культуры, были сделаны следующие</w:t>
      </w:r>
    </w:p>
    <w:p w14:paraId="42C32404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выводы</w:t>
      </w:r>
      <w:r w:rsidRPr="00AB3A7B">
        <w:rPr>
          <w:rFonts w:ascii="Times New Roman" w:hAnsi="Times New Roman" w:cs="Times New Roman"/>
          <w:i/>
          <w:sz w:val="28"/>
          <w:szCs w:val="28"/>
        </w:rPr>
        <w:t>:</w:t>
      </w:r>
    </w:p>
    <w:p w14:paraId="5349905C" w14:textId="77777777" w:rsidR="00AB3A7B" w:rsidRPr="00AB3A7B" w:rsidRDefault="00AB3A7B" w:rsidP="00AB3A7B">
      <w:pPr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совместные мероприятия с родителями способствуют повышению педагогической культуры родителей, выработке правильных форм взаимодействия сада и семьи, помогает создать благоприятную обстановку в семье.</w:t>
      </w:r>
    </w:p>
    <w:p w14:paraId="4833EA45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B3A7B">
        <w:rPr>
          <w:rFonts w:ascii="Times New Roman" w:hAnsi="Times New Roman" w:cs="Times New Roman"/>
          <w:i/>
          <w:sz w:val="28"/>
          <w:szCs w:val="28"/>
        </w:rPr>
        <w:t>Не смотря</w:t>
      </w:r>
      <w:proofErr w:type="gram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 на то, что многие родители не имеют свободного времени, они с энтузиазмом откликнулись на предложении принять участие в совместном походе в ИКЦ «Старый Сургут», посетить Купеческую усадьбу, дом купца Г.С. Клепикова.</w:t>
      </w:r>
    </w:p>
    <w:p w14:paraId="0AAF3289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 </w:t>
      </w:r>
    </w:p>
    <w:p w14:paraId="7E326099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Впереди много целей и есть над чем работать. Но главное то, чего мы добились – это огонек заинтересованности в глазах детей и родителей, желание узнавать что-то новое, сотрудничать, воспитывать и развивать все это дальше!</w:t>
      </w:r>
    </w:p>
    <w:p w14:paraId="10598B22" w14:textId="77777777" w:rsidR="00F40E87" w:rsidRDefault="00F40E87" w:rsidP="00AB3A7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3C36B2BD" w14:textId="77777777" w:rsidR="00F40E87" w:rsidRDefault="00F40E87" w:rsidP="00AB3A7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0C3DBB12" w14:textId="77777777" w:rsidR="00F40E87" w:rsidRDefault="00F40E87" w:rsidP="00AB3A7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6FABF0F7" w14:textId="77777777" w:rsidR="00F40E87" w:rsidRDefault="00F40E87" w:rsidP="00AB3A7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13B5CF56" w14:textId="77777777" w:rsidR="00F40E87" w:rsidRDefault="00F40E87" w:rsidP="00AB3A7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6760E5F3" w14:textId="77777777" w:rsidR="00F40E87" w:rsidRDefault="00F40E87" w:rsidP="00AB3A7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5DC613F4" w14:textId="77777777" w:rsidR="00F40E87" w:rsidRDefault="00F40E87" w:rsidP="00AB3A7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5D96B39E" w14:textId="77777777" w:rsidR="00F40E87" w:rsidRDefault="00F40E87" w:rsidP="00AB3A7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3162435B" w14:textId="77777777" w:rsidR="00F40E87" w:rsidRDefault="00F40E87" w:rsidP="00AB3A7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2D309A21" w14:textId="77777777" w:rsidR="00F40E87" w:rsidRDefault="00F40E87" w:rsidP="00AB3A7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566F8D65" w14:textId="77777777" w:rsidR="00F40E87" w:rsidRDefault="00F40E87" w:rsidP="00AB3A7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098A5B40" w14:textId="77777777" w:rsidR="00F40E87" w:rsidRDefault="00F40E87" w:rsidP="00AB3A7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6DB0BB93" w14:textId="109043EB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Приложение 1</w:t>
      </w:r>
    </w:p>
    <w:p w14:paraId="3018E91E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b/>
          <w:bCs/>
          <w:i/>
          <w:sz w:val="28"/>
          <w:szCs w:val="28"/>
        </w:rPr>
        <w:t>Анкета для родителей.</w:t>
      </w:r>
    </w:p>
    <w:p w14:paraId="46B40155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 </w:t>
      </w:r>
    </w:p>
    <w:p w14:paraId="02A40721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Уважаемые родители!</w:t>
      </w:r>
    </w:p>
    <w:p w14:paraId="69B22A05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Дошкольное образовательное учреждение в рамках реализации познавательных проектов проводит анкетирование родителей по вопросам приобщения дошкольников к основам русской народной культуры</w:t>
      </w:r>
    </w:p>
    <w:p w14:paraId="7302E206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1.Считаете ли Вы эту тему интересной и актуальной?</w:t>
      </w:r>
    </w:p>
    <w:p w14:paraId="50A5F9B6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</w:t>
      </w:r>
    </w:p>
    <w:p w14:paraId="0A69ACF0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2.Какие виды народного искусства Вы знаете?</w:t>
      </w:r>
    </w:p>
    <w:p w14:paraId="131C234B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</w:t>
      </w:r>
    </w:p>
    <w:p w14:paraId="3982BF40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3.Какие русские народные промыслы Вам знакомы?</w:t>
      </w:r>
    </w:p>
    <w:p w14:paraId="67EFCD45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</w:t>
      </w:r>
    </w:p>
    <w:p w14:paraId="75A2B3CB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4.Как Вы думаете, какие виды декоративно – прикладного искусства ребёнку ближе всего?</w:t>
      </w:r>
    </w:p>
    <w:p w14:paraId="7DD869E1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</w:t>
      </w:r>
    </w:p>
    <w:p w14:paraId="7262D5BF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5.</w:t>
      </w:r>
      <w:r w:rsidRPr="00AB3A7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AB3A7B">
        <w:rPr>
          <w:rFonts w:ascii="Times New Roman" w:hAnsi="Times New Roman" w:cs="Times New Roman"/>
          <w:i/>
          <w:sz w:val="28"/>
          <w:szCs w:val="28"/>
        </w:rPr>
        <w:t>Есть ли в Вашей семье предметы народных промыслов (Хохлома, Городецкая роспись, Дымковские игрушки и т.д.)?</w:t>
      </w:r>
    </w:p>
    <w:p w14:paraId="54AEE7B6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</w:t>
      </w:r>
    </w:p>
    <w:p w14:paraId="54FC1D8A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6.Как часто Вы читаете ребёнку русские народные сказки, былины?</w:t>
      </w:r>
    </w:p>
    <w:p w14:paraId="67060A9A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</w:t>
      </w:r>
    </w:p>
    <w:p w14:paraId="6DD19D1E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7.Употребляете ли Вы в общении с ребёнком русские народные пословицы и поговорки?</w:t>
      </w:r>
    </w:p>
    <w:p w14:paraId="1D858CAC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</w:t>
      </w:r>
    </w:p>
    <w:p w14:paraId="2772773B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8.Поёте ли Вы ребёнку колыбельные песни?</w:t>
      </w:r>
    </w:p>
    <w:p w14:paraId="6D54D69E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lastRenderedPageBreak/>
        <w:t>______________________________________________________________________________</w:t>
      </w:r>
    </w:p>
    <w:p w14:paraId="6ABA5079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9. Ходите ли Вы с ребёнком в музей? _______________________________________________________________________________</w:t>
      </w:r>
    </w:p>
    <w:p w14:paraId="08AE3383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10. Какую информацию Вы хотели бы получить от дошкольного учреждения по приобщению дошкольников к основам русской народной культуры? ________________________________________________________________ Благодарим Вас за участие!</w:t>
      </w:r>
    </w:p>
    <w:p w14:paraId="1DFADE3E" w14:textId="77777777" w:rsidR="00AB3A7B" w:rsidRPr="00AB3A7B" w:rsidRDefault="00AB3A7B" w:rsidP="00AB3A7B">
      <w:p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СПИСОК ЛИТЕРАТУРЫ:</w:t>
      </w:r>
    </w:p>
    <w:p w14:paraId="3C2CA619" w14:textId="77777777" w:rsidR="00AB3A7B" w:rsidRPr="00AB3A7B" w:rsidRDefault="00AB3A7B" w:rsidP="00AB3A7B">
      <w:pPr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Вераксы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, Н. Е., Комаровой, Т. С., Васильевой, М. А. От рождения до школы. / Под ред.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Вераксы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 Н. Е., Комаровой Т. С., Васильевой М. А./Примерная общеобразовательная программа дошкольного образования. -- М.: Мозаика Синтез, 2014.</w:t>
      </w:r>
    </w:p>
    <w:p w14:paraId="17ECE20E" w14:textId="77777777" w:rsidR="00AB3A7B" w:rsidRPr="00AB3A7B" w:rsidRDefault="00AB3A7B" w:rsidP="00AB3A7B">
      <w:pPr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Князева, О. Л.,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Маханева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 М. Д. Приобщение детей к истокам русской народной культуры/ О. Л. Князева, М. Д.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Маханева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 / Программа.: Учеб.-</w:t>
      </w:r>
      <w:proofErr w:type="gramStart"/>
      <w:r w:rsidRPr="00AB3A7B">
        <w:rPr>
          <w:rFonts w:ascii="Times New Roman" w:hAnsi="Times New Roman" w:cs="Times New Roman"/>
          <w:i/>
          <w:sz w:val="28"/>
          <w:szCs w:val="28"/>
        </w:rPr>
        <w:t>метод.пособие</w:t>
      </w:r>
      <w:proofErr w:type="gram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-2 изд.,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перераб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>. и доп. - СПб.: Детство-Пресс, 2015.</w:t>
      </w:r>
    </w:p>
    <w:p w14:paraId="75A8E5CF" w14:textId="77777777" w:rsidR="00AB3A7B" w:rsidRPr="00AB3A7B" w:rsidRDefault="00AB3A7B" w:rsidP="00AB3A7B">
      <w:pPr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Бахтин, Ю. К. Патриотическое воспитание как основа формирования нравственно здоровой личности [Текст] / Ю. К. Бахтин // Молодой </w:t>
      </w:r>
      <w:proofErr w:type="gramStart"/>
      <w:r w:rsidRPr="00AB3A7B">
        <w:rPr>
          <w:rFonts w:ascii="Times New Roman" w:hAnsi="Times New Roman" w:cs="Times New Roman"/>
          <w:i/>
          <w:sz w:val="28"/>
          <w:szCs w:val="28"/>
        </w:rPr>
        <w:t>ученый.-</w:t>
      </w:r>
      <w:proofErr w:type="gram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 2014. - №10.</w:t>
      </w:r>
    </w:p>
    <w:p w14:paraId="6B853546" w14:textId="77777777" w:rsidR="00AB3A7B" w:rsidRPr="00AB3A7B" w:rsidRDefault="00AB3A7B" w:rsidP="00AB3A7B">
      <w:pPr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Данилюк, А. Я., Кондаков А. М., Тишков В. А. Концепция духовно-нравственного развития и воспитания личности гражданина России/ А. Я. Данилюк, А. М. Кондаков, В. А. Тишков. -М.: Просвещение, 2009.</w:t>
      </w:r>
    </w:p>
    <w:p w14:paraId="7059C107" w14:textId="77777777" w:rsidR="00AB3A7B" w:rsidRPr="00AB3A7B" w:rsidRDefault="00AB3A7B" w:rsidP="00AB3A7B">
      <w:pPr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Ильина, Л. Н. Нравственно-патриотическое воспитание и пути его реализации в детском саду [Текст] / Л. Н. Ильина, Г. И. Посохова // Молодой ученый /Актуальные задачи педагогики: материалы II международная научная конференция. -- Чита: </w:t>
      </w:r>
      <w:proofErr w:type="gramStart"/>
      <w:r w:rsidRPr="00AB3A7B">
        <w:rPr>
          <w:rFonts w:ascii="Times New Roman" w:hAnsi="Times New Roman" w:cs="Times New Roman"/>
          <w:i/>
          <w:sz w:val="28"/>
          <w:szCs w:val="28"/>
        </w:rPr>
        <w:t>2012..</w:t>
      </w:r>
      <w:proofErr w:type="gramEnd"/>
    </w:p>
    <w:p w14:paraId="3E4F1A76" w14:textId="77777777" w:rsidR="00AB3A7B" w:rsidRPr="00AB3A7B" w:rsidRDefault="00AB3A7B" w:rsidP="00AB3A7B">
      <w:pPr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 xml:space="preserve">Козлова, С.А., Т.А. Куликова Дошкольная педагогика/С.А. Козлова, Т.А. Куликова / Учеб. пособие для студентов сред. педагогических учебных заведений - 2-е изд.,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перераб</w:t>
      </w:r>
      <w:proofErr w:type="spellEnd"/>
      <w:proofErr w:type="gramStart"/>
      <w:r w:rsidRPr="00AB3A7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 и доп. - М.: Академия, 2000.</w:t>
      </w:r>
    </w:p>
    <w:p w14:paraId="7BB6F083" w14:textId="77777777" w:rsidR="00AB3A7B" w:rsidRPr="00AB3A7B" w:rsidRDefault="00AB3A7B" w:rsidP="00AB3A7B">
      <w:pPr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Минобрнауки РФ, Приказ об утверждении Федерального Государственного Образовательного Стандарта Дошкольного Образования//Российская Газета. - М.: 25.11. 2013 г.- №6241.</w:t>
      </w:r>
    </w:p>
    <w:p w14:paraId="3435D504" w14:textId="77777777" w:rsidR="00AB3A7B" w:rsidRPr="00AB3A7B" w:rsidRDefault="00AB3A7B" w:rsidP="00AB3A7B">
      <w:pPr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3A7B">
        <w:rPr>
          <w:rFonts w:ascii="Times New Roman" w:hAnsi="Times New Roman" w:cs="Times New Roman"/>
          <w:i/>
          <w:sz w:val="28"/>
          <w:szCs w:val="28"/>
        </w:rPr>
        <w:t>Микляева,Н.В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 Управление образовательным процессом в ДОУ с этнокультурным (русским) компонентом образования / Н. В.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lastRenderedPageBreak/>
        <w:t>Микляева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, Ю. В. </w:t>
      </w: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Микляева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>, М. Ю. Новицкая /методическое пособие. -М.: Айрис-пресс, 2006.</w:t>
      </w:r>
    </w:p>
    <w:p w14:paraId="1039C503" w14:textId="77777777" w:rsidR="00AB3A7B" w:rsidRPr="00AB3A7B" w:rsidRDefault="00AB3A7B" w:rsidP="00AB3A7B">
      <w:pPr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Писарева, А. Е. Русские культурные традиции и нравственно-патриотическое воспитание дошкольника / А. Е. Писарева // Патриотическое воспитание дошкольников /Научно-практическая конференция [Электронный ресурс] http://www.portal-slovo.ru/rus/infant_education/115/4273/$print_text/?part=1</w:t>
      </w:r>
    </w:p>
    <w:p w14:paraId="1347AD4E" w14:textId="77777777" w:rsidR="00AB3A7B" w:rsidRPr="00AB3A7B" w:rsidRDefault="00AB3A7B" w:rsidP="00AB3A7B">
      <w:pPr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AB3A7B">
        <w:rPr>
          <w:rFonts w:ascii="Times New Roman" w:hAnsi="Times New Roman" w:cs="Times New Roman"/>
          <w:i/>
          <w:sz w:val="28"/>
          <w:szCs w:val="28"/>
        </w:rPr>
        <w:t>Сухомлинский, В. А. О воспитании / В. А. Сухомлинский. - М.: Просвещение, 1973</w:t>
      </w:r>
    </w:p>
    <w:p w14:paraId="3FD03911" w14:textId="77777777" w:rsidR="00AB3A7B" w:rsidRPr="00AB3A7B" w:rsidRDefault="00AB3A7B" w:rsidP="00AB3A7B">
      <w:pPr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B3A7B">
        <w:rPr>
          <w:rFonts w:ascii="Times New Roman" w:hAnsi="Times New Roman" w:cs="Times New Roman"/>
          <w:i/>
          <w:sz w:val="28"/>
          <w:szCs w:val="28"/>
        </w:rPr>
        <w:t>Маханева</w:t>
      </w:r>
      <w:proofErr w:type="spellEnd"/>
      <w:r w:rsidRPr="00AB3A7B">
        <w:rPr>
          <w:rFonts w:ascii="Times New Roman" w:hAnsi="Times New Roman" w:cs="Times New Roman"/>
          <w:i/>
          <w:sz w:val="28"/>
          <w:szCs w:val="28"/>
        </w:rPr>
        <w:t xml:space="preserve"> М.Д. Нравственно-патриотическое воспитание дошкольников. М.: Сфера, 2009.</w:t>
      </w:r>
    </w:p>
    <w:p w14:paraId="322A0FB4" w14:textId="77777777" w:rsidR="00AB3A7B" w:rsidRPr="00AB3A7B" w:rsidRDefault="00AB3A7B" w:rsidP="00AB3A7B">
      <w:r w:rsidRPr="00AB3A7B">
        <w:t> </w:t>
      </w:r>
    </w:p>
    <w:p w14:paraId="12A92DA8" w14:textId="77777777" w:rsidR="00AB3A7B" w:rsidRPr="00AB3A7B" w:rsidRDefault="00AB3A7B" w:rsidP="00AB3A7B">
      <w:r w:rsidRPr="00AB3A7B">
        <w:t> </w:t>
      </w:r>
    </w:p>
    <w:p w14:paraId="7F494185" w14:textId="77777777" w:rsidR="00E41593" w:rsidRDefault="00E41593"/>
    <w:sectPr w:rsidR="00E41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D47C3"/>
    <w:multiLevelType w:val="multilevel"/>
    <w:tmpl w:val="AE6E5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17EB9"/>
    <w:multiLevelType w:val="multilevel"/>
    <w:tmpl w:val="A3C8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6333C0"/>
    <w:multiLevelType w:val="multilevel"/>
    <w:tmpl w:val="0CBCD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424B53"/>
    <w:multiLevelType w:val="multilevel"/>
    <w:tmpl w:val="DFF42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3A5DAD"/>
    <w:multiLevelType w:val="multilevel"/>
    <w:tmpl w:val="2050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CA2A0B"/>
    <w:multiLevelType w:val="multilevel"/>
    <w:tmpl w:val="477E0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737172"/>
    <w:multiLevelType w:val="multilevel"/>
    <w:tmpl w:val="EE8E8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4010FC"/>
    <w:multiLevelType w:val="multilevel"/>
    <w:tmpl w:val="7AF0A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C56"/>
    <w:rsid w:val="00001C56"/>
    <w:rsid w:val="00AB3A7B"/>
    <w:rsid w:val="00E41593"/>
    <w:rsid w:val="00F4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F052"/>
  <w15:chartTrackingRefBased/>
  <w15:docId w15:val="{207CDF7B-3F29-4050-80FF-336F05B6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588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3586</Words>
  <Characters>20442</Characters>
  <Application>Microsoft Office Word</Application>
  <DocSecurity>0</DocSecurity>
  <Lines>170</Lines>
  <Paragraphs>47</Paragraphs>
  <ScaleCrop>false</ScaleCrop>
  <Company/>
  <LinksUpToDate>false</LinksUpToDate>
  <CharactersWithSpaces>23981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Пользователь</cp:lastModifiedBy>
  <cp:revision>4</cp:revision>
  <dcterms:created xsi:type="dcterms:W3CDTF">2023-06-07T06:42:00Z</dcterms:created>
  <dcterms:modified xsi:type="dcterms:W3CDTF">2023-06-14T06:08:00Z</dcterms:modified>
</cp:coreProperties>
</file>