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BADC0" w14:textId="1D9B6AE2" w:rsidR="005F2D7B" w:rsidRPr="00091C9D" w:rsidRDefault="00CF2936" w:rsidP="00166C7C">
      <w:pPr>
        <w:pStyle w:val="a3"/>
        <w:spacing w:before="0" w:beforeAutospacing="0" w:after="0" w:afterAutospacing="0"/>
        <w:jc w:val="center"/>
        <w:rPr>
          <w:rFonts w:eastAsiaTheme="minorEastAsia"/>
          <w:kern w:val="24"/>
          <w:sz w:val="44"/>
          <w:szCs w:val="44"/>
          <w:u w:val="single"/>
        </w:rPr>
      </w:pPr>
      <w:r w:rsidRPr="00091C9D">
        <w:rPr>
          <w:rFonts w:eastAsiaTheme="minorEastAsia"/>
          <w:kern w:val="24"/>
          <w:sz w:val="44"/>
          <w:szCs w:val="44"/>
          <w:u w:val="single"/>
        </w:rPr>
        <w:t>Формирование функциональной                                            грамотности у дошкольников</w:t>
      </w:r>
      <w:r w:rsidR="00166C7C" w:rsidRPr="00091C9D">
        <w:rPr>
          <w:rFonts w:eastAsiaTheme="minorEastAsia"/>
          <w:kern w:val="24"/>
          <w:sz w:val="44"/>
          <w:szCs w:val="44"/>
          <w:u w:val="single"/>
        </w:rPr>
        <w:t>.</w:t>
      </w:r>
    </w:p>
    <w:p w14:paraId="7B76516E" w14:textId="77777777" w:rsidR="00166C7C" w:rsidRPr="00091C9D" w:rsidRDefault="00166C7C" w:rsidP="00166C7C">
      <w:pPr>
        <w:pStyle w:val="a3"/>
        <w:spacing w:before="0" w:beforeAutospacing="0" w:after="0" w:afterAutospacing="0"/>
        <w:jc w:val="center"/>
        <w:rPr>
          <w:rFonts w:eastAsiaTheme="minorEastAsia"/>
          <w:kern w:val="24"/>
          <w:sz w:val="36"/>
          <w:szCs w:val="36"/>
          <w:u w:val="single"/>
        </w:rPr>
      </w:pPr>
    </w:p>
    <w:p w14:paraId="55D84C7B" w14:textId="72BE41B5" w:rsidR="00CF2936" w:rsidRPr="00091C9D" w:rsidRDefault="005F2D7B" w:rsidP="00CE17AD">
      <w:pPr>
        <w:pStyle w:val="a3"/>
        <w:spacing w:before="0" w:beforeAutospacing="0" w:after="0" w:afterAutospacing="0"/>
        <w:rPr>
          <w:b/>
          <w:bCs/>
          <w:sz w:val="32"/>
          <w:szCs w:val="32"/>
        </w:rPr>
      </w:pPr>
      <w:r w:rsidRPr="00091C9D">
        <w:rPr>
          <w:rFonts w:eastAsiaTheme="minorEastAsia"/>
          <w:b/>
          <w:bCs/>
          <w:kern w:val="24"/>
          <w:sz w:val="32"/>
          <w:szCs w:val="32"/>
        </w:rPr>
        <w:t>(слайд 1)</w:t>
      </w:r>
      <w:r w:rsidR="00CF2936" w:rsidRPr="00091C9D">
        <w:rPr>
          <w:rFonts w:eastAsiaTheme="minorEastAsia"/>
          <w:b/>
          <w:bCs/>
          <w:kern w:val="24"/>
          <w:sz w:val="32"/>
          <w:szCs w:val="32"/>
        </w:rPr>
        <w:t>.</w:t>
      </w:r>
    </w:p>
    <w:p w14:paraId="5A9DB956" w14:textId="6347A848" w:rsidR="005F2D7B" w:rsidRPr="00091C9D" w:rsidRDefault="005F2D7B" w:rsidP="005F2D7B">
      <w:pPr>
        <w:pStyle w:val="a4"/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>Что такое функциональная</w:t>
      </w:r>
      <w:r w:rsidRPr="00091C9D">
        <w:rPr>
          <w:rFonts w:ascii="Times New Roman" w:hAnsi="Times New Roman" w:cs="Times New Roman"/>
          <w:sz w:val="32"/>
          <w:szCs w:val="32"/>
        </w:rPr>
        <w:t xml:space="preserve">  </w:t>
      </w:r>
      <w:r w:rsidRPr="00091C9D">
        <w:rPr>
          <w:rFonts w:ascii="Times New Roman" w:hAnsi="Times New Roman" w:cs="Times New Roman"/>
          <w:sz w:val="32"/>
          <w:szCs w:val="32"/>
        </w:rPr>
        <w:t>грамотность</w:t>
      </w:r>
      <w:r w:rsidRPr="00091C9D">
        <w:rPr>
          <w:rFonts w:ascii="Times New Roman" w:hAnsi="Times New Roman" w:cs="Times New Roman"/>
          <w:sz w:val="32"/>
          <w:szCs w:val="32"/>
        </w:rPr>
        <w:t>?</w:t>
      </w:r>
    </w:p>
    <w:p w14:paraId="30BBD1E0" w14:textId="6FDBEE08" w:rsidR="005F2D7B" w:rsidRPr="00091C9D" w:rsidRDefault="005F2D7B" w:rsidP="005F2D7B">
      <w:pPr>
        <w:pStyle w:val="a4"/>
        <w:rPr>
          <w:rFonts w:ascii="Times New Roman" w:hAnsi="Times New Roman" w:cs="Times New Roman"/>
          <w:b/>
          <w:bCs/>
          <w:sz w:val="32"/>
          <w:szCs w:val="32"/>
        </w:rPr>
      </w:pPr>
      <w:r w:rsidRPr="00091C9D">
        <w:rPr>
          <w:rFonts w:ascii="Times New Roman" w:hAnsi="Times New Roman" w:cs="Times New Roman"/>
          <w:b/>
          <w:bCs/>
          <w:sz w:val="32"/>
          <w:szCs w:val="32"/>
        </w:rPr>
        <w:t xml:space="preserve">(сайд 2). </w:t>
      </w:r>
      <w:r w:rsidRPr="00091C9D">
        <w:rPr>
          <w:rFonts w:ascii="Times New Roman" w:hAnsi="Times New Roman" w:cs="Times New Roman"/>
          <w:b/>
          <w:bCs/>
          <w:sz w:val="32"/>
          <w:szCs w:val="32"/>
        </w:rPr>
        <w:t xml:space="preserve">          </w:t>
      </w:r>
    </w:p>
    <w:p w14:paraId="07E77F43" w14:textId="77777777" w:rsidR="000C6718" w:rsidRPr="00091C9D" w:rsidRDefault="000C6718" w:rsidP="000C6718">
      <w:pPr>
        <w:pStyle w:val="a3"/>
        <w:spacing w:before="0" w:beforeAutospacing="0" w:after="0" w:afterAutospacing="0"/>
        <w:rPr>
          <w:sz w:val="32"/>
          <w:szCs w:val="32"/>
        </w:rPr>
      </w:pPr>
      <w:r w:rsidRPr="00091C9D">
        <w:rPr>
          <w:rFonts w:eastAsiaTheme="minorEastAsia"/>
          <w:b/>
          <w:bCs/>
          <w:kern w:val="24"/>
          <w:sz w:val="32"/>
          <w:szCs w:val="32"/>
        </w:rPr>
        <w:t>Функциональная</w:t>
      </w:r>
      <w:r w:rsidRPr="00091C9D">
        <w:rPr>
          <w:rFonts w:eastAsiaTheme="minorEastAsia"/>
          <w:kern w:val="24"/>
          <w:sz w:val="32"/>
          <w:szCs w:val="32"/>
        </w:rPr>
        <w:t> </w:t>
      </w:r>
      <w:r w:rsidRPr="00091C9D">
        <w:rPr>
          <w:rFonts w:eastAsiaTheme="minorEastAsia"/>
          <w:b/>
          <w:bCs/>
          <w:kern w:val="24"/>
          <w:sz w:val="32"/>
          <w:szCs w:val="32"/>
        </w:rPr>
        <w:t>грамотность</w:t>
      </w:r>
      <w:r w:rsidRPr="00091C9D">
        <w:rPr>
          <w:rFonts w:eastAsiaTheme="minorEastAsia"/>
          <w:kern w:val="24"/>
          <w:sz w:val="32"/>
          <w:szCs w:val="32"/>
        </w:rPr>
        <w:t> – это способность человека адаптироваться к окружающей среде (изменяющимся условиям) и функционировать в ней, применяя уже имеющиеся знания (умения, навыки) в конкретных ситуациях, для решения разнообразных жизненных задач .</w:t>
      </w:r>
    </w:p>
    <w:p w14:paraId="0721A7AD" w14:textId="77777777" w:rsidR="000C6718" w:rsidRPr="00091C9D" w:rsidRDefault="000C6718" w:rsidP="000C6718">
      <w:pPr>
        <w:pStyle w:val="a4"/>
        <w:rPr>
          <w:rFonts w:ascii="Times New Roman" w:hAnsi="Times New Roman" w:cs="Times New Roman"/>
          <w:b/>
          <w:bCs/>
          <w:sz w:val="32"/>
          <w:szCs w:val="32"/>
        </w:rPr>
      </w:pPr>
      <w:r w:rsidRPr="00091C9D">
        <w:rPr>
          <w:rFonts w:ascii="Times New Roman" w:hAnsi="Times New Roman" w:cs="Times New Roman"/>
          <w:b/>
          <w:bCs/>
          <w:sz w:val="32"/>
          <w:szCs w:val="32"/>
        </w:rPr>
        <w:t xml:space="preserve">(сайд </w:t>
      </w:r>
      <w:r w:rsidRPr="00091C9D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091C9D">
        <w:rPr>
          <w:rFonts w:ascii="Times New Roman" w:hAnsi="Times New Roman" w:cs="Times New Roman"/>
          <w:b/>
          <w:bCs/>
          <w:sz w:val="32"/>
          <w:szCs w:val="32"/>
        </w:rPr>
        <w:t>).</w:t>
      </w:r>
    </w:p>
    <w:p w14:paraId="320841DB" w14:textId="6C0A48B2" w:rsidR="000C6718" w:rsidRPr="00091C9D" w:rsidRDefault="00166C7C" w:rsidP="00CE17AD">
      <w:pPr>
        <w:pStyle w:val="a4"/>
        <w:rPr>
          <w:rFonts w:ascii="Times New Roman" w:hAnsi="Times New Roman" w:cs="Times New Roman"/>
          <w:b/>
          <w:bCs/>
          <w:sz w:val="32"/>
          <w:szCs w:val="32"/>
        </w:rPr>
      </w:pPr>
      <w:r w:rsidRPr="00091C9D">
        <w:rPr>
          <w:noProof/>
        </w:rPr>
        <w:drawing>
          <wp:anchor distT="0" distB="0" distL="114300" distR="114300" simplePos="0" relativeHeight="251658240" behindDoc="0" locked="0" layoutInCell="1" allowOverlap="1" wp14:anchorId="45DF2B21" wp14:editId="6193CC53">
            <wp:simplePos x="0" y="0"/>
            <wp:positionH relativeFrom="margin">
              <wp:align>right</wp:align>
            </wp:positionH>
            <wp:positionV relativeFrom="margin">
              <wp:posOffset>4932045</wp:posOffset>
            </wp:positionV>
            <wp:extent cx="1327017" cy="1149985"/>
            <wp:effectExtent l="0" t="0" r="6985" b="0"/>
            <wp:wrapSquare wrapText="bothSides"/>
            <wp:docPr id="5" name="Рисунок 4" descr="Рекомендации-по-подготовке-детей-к-школе.png">
              <a:extLst xmlns:a="http://schemas.openxmlformats.org/drawingml/2006/main">
                <a:ext uri="{FF2B5EF4-FFF2-40B4-BE49-F238E27FC236}">
                  <a16:creationId xmlns:a16="http://schemas.microsoft.com/office/drawing/2014/main" id="{8F76976E-3AF9-75C8-63ED-62817C44CE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Рекомендации-по-подготовке-детей-к-школе.png">
                      <a:extLst>
                        <a:ext uri="{FF2B5EF4-FFF2-40B4-BE49-F238E27FC236}">
                          <a16:creationId xmlns:a16="http://schemas.microsoft.com/office/drawing/2014/main" id="{8F76976E-3AF9-75C8-63ED-62817C44CE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017" cy="1149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17AD" w:rsidRPr="00091C9D">
        <w:rPr>
          <w:rFonts w:ascii="Times New Roman" w:eastAsiaTheme="minorEastAsia" w:hAnsi="Times New Roman" w:cs="Times New Roman"/>
          <w:kern w:val="24"/>
          <w:sz w:val="32"/>
          <w:szCs w:val="32"/>
        </w:rPr>
        <w:t xml:space="preserve">Начинать формировать функциональную грамотность </w:t>
      </w:r>
      <w:r w:rsidR="00CE17AD" w:rsidRPr="00091C9D">
        <w:rPr>
          <w:rFonts w:ascii="Times New Roman" w:eastAsiaTheme="minorEastAsia" w:hAnsi="Times New Roman" w:cs="Times New Roman"/>
          <w:kern w:val="24"/>
          <w:sz w:val="32"/>
          <w:szCs w:val="32"/>
        </w:rPr>
        <w:t xml:space="preserve">необходимо </w:t>
      </w:r>
      <w:r w:rsidR="00CE17AD" w:rsidRPr="00091C9D">
        <w:rPr>
          <w:rFonts w:ascii="Times New Roman" w:eastAsiaTheme="minorEastAsia" w:hAnsi="Times New Roman" w:cs="Times New Roman"/>
          <w:kern w:val="24"/>
          <w:sz w:val="32"/>
          <w:szCs w:val="32"/>
        </w:rPr>
        <w:t xml:space="preserve">с </w:t>
      </w:r>
      <w:r w:rsidR="00CE17AD" w:rsidRPr="00091C9D">
        <w:rPr>
          <w:rFonts w:ascii="Times New Roman" w:eastAsiaTheme="minorEastAsia" w:hAnsi="Times New Roman" w:cs="Times New Roman"/>
          <w:b/>
          <w:bCs/>
          <w:kern w:val="24"/>
          <w:sz w:val="32"/>
          <w:szCs w:val="32"/>
        </w:rPr>
        <w:t xml:space="preserve">дошкольного возраста </w:t>
      </w:r>
      <w:r w:rsidR="00CE17AD" w:rsidRPr="00091C9D">
        <w:rPr>
          <w:rFonts w:ascii="Times New Roman" w:eastAsiaTheme="minorEastAsia" w:hAnsi="Times New Roman" w:cs="Times New Roman"/>
          <w:kern w:val="24"/>
          <w:sz w:val="32"/>
          <w:szCs w:val="32"/>
        </w:rPr>
        <w:t>–это базовый факт способствующий активному участию ребенка во всех видах деятельности, для формирования его личности и высокого уровня общения и социальных отношений.</w:t>
      </w:r>
      <w:r w:rsidR="00CE17AD" w:rsidRPr="00091C9D">
        <w:rPr>
          <w:rFonts w:ascii="Times New Roman" w:eastAsiaTheme="minorEastAsia" w:hAnsi="Times New Roman" w:cs="Times New Roman"/>
          <w:kern w:val="24"/>
          <w:sz w:val="32"/>
          <w:szCs w:val="32"/>
        </w:rPr>
        <w:t xml:space="preserve">                                                          </w:t>
      </w:r>
      <w:r w:rsidRPr="00091C9D">
        <w:rPr>
          <w:rFonts w:ascii="Times New Roman" w:eastAsiaTheme="minorEastAsia" w:hAnsi="Times New Roman" w:cs="Times New Roman"/>
          <w:kern w:val="24"/>
          <w:sz w:val="32"/>
          <w:szCs w:val="32"/>
        </w:rPr>
        <w:t xml:space="preserve">                                  </w:t>
      </w:r>
      <w:r w:rsidR="00CE17AD" w:rsidRPr="00091C9D">
        <w:rPr>
          <w:rFonts w:ascii="Times New Roman" w:hAnsi="Times New Roman" w:cs="Times New Roman"/>
          <w:sz w:val="32"/>
          <w:szCs w:val="32"/>
          <w:u w:val="single"/>
        </w:rPr>
        <w:t>Р</w:t>
      </w:r>
      <w:r w:rsidR="00625E12" w:rsidRPr="00091C9D">
        <w:rPr>
          <w:rFonts w:ascii="Times New Roman" w:hAnsi="Times New Roman" w:cs="Times New Roman"/>
          <w:sz w:val="32"/>
          <w:szCs w:val="32"/>
          <w:u w:val="single"/>
        </w:rPr>
        <w:t>азвитие предпосылок </w:t>
      </w:r>
      <w:r w:rsidR="00625E12" w:rsidRPr="00091C9D">
        <w:rPr>
          <w:rStyle w:val="a6"/>
          <w:rFonts w:ascii="Times New Roman" w:hAnsi="Times New Roman" w:cs="Times New Roman"/>
          <w:b w:val="0"/>
          <w:bCs w:val="0"/>
          <w:sz w:val="32"/>
          <w:szCs w:val="32"/>
          <w:u w:val="single"/>
          <w:bdr w:val="none" w:sz="0" w:space="0" w:color="auto" w:frame="1"/>
        </w:rPr>
        <w:t>функциональной грамотности</w:t>
      </w:r>
      <w:r w:rsidR="00625E12" w:rsidRPr="00091C9D">
        <w:rPr>
          <w:rFonts w:ascii="Times New Roman" w:hAnsi="Times New Roman" w:cs="Times New Roman"/>
          <w:b/>
          <w:bCs/>
          <w:sz w:val="32"/>
          <w:szCs w:val="32"/>
          <w:u w:val="single"/>
        </w:rPr>
        <w:t> </w:t>
      </w:r>
      <w:r w:rsidR="00625E12" w:rsidRPr="00091C9D">
        <w:rPr>
          <w:rFonts w:ascii="Times New Roman" w:hAnsi="Times New Roman" w:cs="Times New Roman"/>
          <w:sz w:val="32"/>
          <w:szCs w:val="32"/>
          <w:u w:val="single"/>
        </w:rPr>
        <w:t>способствует не только реализации преемственности дошкольной и школьной ступени, но и закладывает основу для успешного </w:t>
      </w:r>
      <w:hyperlink r:id="rId6" w:tooltip="Обучение грамоте. Звуки, буквы, слоги " w:history="1">
        <w:r w:rsidR="00625E12" w:rsidRPr="00091C9D">
          <w:rPr>
            <w:rStyle w:val="a7"/>
            <w:rFonts w:ascii="Times New Roman" w:hAnsi="Times New Roman" w:cs="Times New Roman"/>
            <w:color w:val="auto"/>
            <w:sz w:val="32"/>
            <w:szCs w:val="32"/>
            <w:bdr w:val="none" w:sz="0" w:space="0" w:color="auto" w:frame="1"/>
          </w:rPr>
          <w:t>обучения воспитанников детского сада</w:t>
        </w:r>
      </w:hyperlink>
      <w:r w:rsidR="00625E12" w:rsidRPr="00091C9D">
        <w:rPr>
          <w:rFonts w:ascii="Times New Roman" w:hAnsi="Times New Roman" w:cs="Times New Roman"/>
          <w:sz w:val="32"/>
          <w:szCs w:val="32"/>
          <w:u w:val="single"/>
        </w:rPr>
        <w:t> в школе.</w:t>
      </w:r>
      <w:r w:rsidR="00625E12" w:rsidRPr="00091C9D">
        <w:rPr>
          <w:sz w:val="32"/>
          <w:szCs w:val="32"/>
          <w:u w:val="single"/>
        </w:rPr>
        <w:t> </w:t>
      </w:r>
    </w:p>
    <w:p w14:paraId="629C6978" w14:textId="4608C895" w:rsidR="000C6718" w:rsidRPr="00091C9D" w:rsidRDefault="000C6718" w:rsidP="000C6718">
      <w:pPr>
        <w:pStyle w:val="a4"/>
        <w:rPr>
          <w:rFonts w:ascii="Times New Roman" w:hAnsi="Times New Roman" w:cs="Times New Roman"/>
          <w:b/>
          <w:bCs/>
          <w:sz w:val="32"/>
          <w:szCs w:val="32"/>
        </w:rPr>
      </w:pPr>
      <w:r w:rsidRPr="00091C9D">
        <w:rPr>
          <w:rFonts w:ascii="Times New Roman" w:hAnsi="Times New Roman" w:cs="Times New Roman"/>
          <w:b/>
          <w:bCs/>
          <w:sz w:val="32"/>
          <w:szCs w:val="32"/>
        </w:rPr>
        <w:t xml:space="preserve">(сайд </w:t>
      </w:r>
      <w:r w:rsidRPr="00091C9D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091C9D">
        <w:rPr>
          <w:rFonts w:ascii="Times New Roman" w:hAnsi="Times New Roman" w:cs="Times New Roman"/>
          <w:b/>
          <w:bCs/>
          <w:sz w:val="32"/>
          <w:szCs w:val="32"/>
        </w:rPr>
        <w:t>).</w:t>
      </w:r>
    </w:p>
    <w:p w14:paraId="23584D84" w14:textId="77777777" w:rsidR="00166C7C" w:rsidRPr="00091C9D" w:rsidRDefault="00166C7C" w:rsidP="000C6718">
      <w:pPr>
        <w:pStyle w:val="a4"/>
        <w:rPr>
          <w:rFonts w:ascii="Times New Roman" w:eastAsiaTheme="majorEastAsia" w:hAnsi="Times New Roman" w:cs="Times New Roman"/>
          <w:kern w:val="24"/>
          <w:sz w:val="44"/>
          <w:szCs w:val="44"/>
        </w:rPr>
      </w:pPr>
    </w:p>
    <w:p w14:paraId="2F16D214" w14:textId="77777777" w:rsidR="00166C7C" w:rsidRPr="00091C9D" w:rsidRDefault="00166C7C" w:rsidP="000C6718">
      <w:pPr>
        <w:pStyle w:val="a4"/>
        <w:rPr>
          <w:rFonts w:ascii="Times New Roman" w:eastAsiaTheme="majorEastAsia" w:hAnsi="Times New Roman" w:cs="Times New Roman"/>
          <w:kern w:val="24"/>
          <w:sz w:val="44"/>
          <w:szCs w:val="44"/>
        </w:rPr>
      </w:pPr>
    </w:p>
    <w:p w14:paraId="48B5E339" w14:textId="77777777" w:rsidR="00166C7C" w:rsidRPr="00091C9D" w:rsidRDefault="00166C7C" w:rsidP="000C6718">
      <w:pPr>
        <w:pStyle w:val="a4"/>
        <w:rPr>
          <w:rFonts w:ascii="Times New Roman" w:eastAsiaTheme="majorEastAsia" w:hAnsi="Times New Roman" w:cs="Times New Roman"/>
          <w:kern w:val="24"/>
          <w:sz w:val="44"/>
          <w:szCs w:val="44"/>
        </w:rPr>
      </w:pPr>
    </w:p>
    <w:p w14:paraId="60FD93B6" w14:textId="19861A91" w:rsidR="000C6718" w:rsidRPr="00091C9D" w:rsidRDefault="000C6718" w:rsidP="000C6718">
      <w:pPr>
        <w:pStyle w:val="a4"/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eastAsiaTheme="majorEastAsia" w:hAnsi="Times New Roman" w:cs="Times New Roman"/>
          <w:b/>
          <w:bCs/>
          <w:kern w:val="24"/>
          <w:sz w:val="32"/>
          <w:szCs w:val="32"/>
        </w:rPr>
        <w:t>Задача педагога</w:t>
      </w:r>
      <w:r w:rsidRPr="00091C9D">
        <w:rPr>
          <w:rFonts w:ascii="Times New Roman" w:eastAsiaTheme="majorEastAsia" w:hAnsi="Times New Roman" w:cs="Times New Roman"/>
          <w:kern w:val="24"/>
          <w:sz w:val="32"/>
          <w:szCs w:val="32"/>
        </w:rPr>
        <w:t xml:space="preserve"> – научить ребенка адаптироваться к условиям современного мира.</w:t>
      </w:r>
    </w:p>
    <w:p w14:paraId="6A867925" w14:textId="1898FBE2" w:rsidR="008872FD" w:rsidRPr="00091C9D" w:rsidRDefault="00166C7C" w:rsidP="00166C7C">
      <w:pPr>
        <w:pStyle w:val="a3"/>
        <w:spacing w:before="96" w:beforeAutospacing="0" w:after="0" w:afterAutospacing="0"/>
        <w:ind w:left="547" w:hanging="432"/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 xml:space="preserve">     </w:t>
      </w:r>
      <w:r w:rsidR="008872FD" w:rsidRPr="00091C9D">
        <w:rPr>
          <w:rFonts w:eastAsiaTheme="minorEastAsia"/>
          <w:kern w:val="24"/>
          <w:sz w:val="32"/>
          <w:szCs w:val="32"/>
        </w:rPr>
        <w:t>В возрасте 6-7 создается базовая основа чтения, письма,</w:t>
      </w:r>
      <w:r w:rsidRPr="00091C9D">
        <w:rPr>
          <w:rFonts w:eastAsiaTheme="minorEastAsia"/>
          <w:kern w:val="24"/>
          <w:sz w:val="32"/>
          <w:szCs w:val="32"/>
        </w:rPr>
        <w:t xml:space="preserve">  </w:t>
      </w:r>
      <w:r w:rsidR="008872FD" w:rsidRPr="00091C9D">
        <w:rPr>
          <w:rFonts w:eastAsiaTheme="minorEastAsia"/>
          <w:kern w:val="24"/>
          <w:sz w:val="32"/>
          <w:szCs w:val="32"/>
        </w:rPr>
        <w:t>математики и это является той благодатной почвой, которая в последствии помогает будущему школьнику.</w:t>
      </w:r>
    </w:p>
    <w:p w14:paraId="43E25E8D" w14:textId="77777777" w:rsidR="008872FD" w:rsidRPr="00091C9D" w:rsidRDefault="008872FD" w:rsidP="00166C7C">
      <w:pPr>
        <w:pStyle w:val="a3"/>
        <w:spacing w:before="96" w:beforeAutospacing="0" w:after="0" w:afterAutospacing="0"/>
        <w:ind w:left="547" w:hanging="432"/>
        <w:rPr>
          <w:b/>
          <w:bCs/>
          <w:sz w:val="32"/>
          <w:szCs w:val="32"/>
        </w:rPr>
      </w:pPr>
      <w:r w:rsidRPr="00091C9D">
        <w:rPr>
          <w:rFonts w:eastAsiaTheme="minorEastAsia"/>
          <w:b/>
          <w:bCs/>
          <w:kern w:val="24"/>
          <w:sz w:val="32"/>
          <w:szCs w:val="32"/>
        </w:rPr>
        <w:t>Примером для дошкольного возраста могут быть:</w:t>
      </w:r>
    </w:p>
    <w:p w14:paraId="5E522674" w14:textId="77777777" w:rsidR="008872FD" w:rsidRPr="00091C9D" w:rsidRDefault="008872FD" w:rsidP="00166C7C">
      <w:pPr>
        <w:pStyle w:val="a5"/>
        <w:numPr>
          <w:ilvl w:val="0"/>
          <w:numId w:val="1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>Функциональная готовность к школе</w:t>
      </w:r>
    </w:p>
    <w:p w14:paraId="16CC7C13" w14:textId="5EC94FE1" w:rsidR="008872FD" w:rsidRPr="00091C9D" w:rsidRDefault="008872FD" w:rsidP="00166C7C">
      <w:pPr>
        <w:pStyle w:val="a5"/>
        <w:numPr>
          <w:ilvl w:val="0"/>
          <w:numId w:val="1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>Сформированности предпосылок универсальных учебных действий</w:t>
      </w:r>
    </w:p>
    <w:p w14:paraId="109A2B2D" w14:textId="08914EC2" w:rsidR="008872FD" w:rsidRPr="00091C9D" w:rsidRDefault="008872FD" w:rsidP="008872FD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91C9D">
        <w:rPr>
          <w:rFonts w:ascii="Times New Roman" w:hAnsi="Times New Roman" w:cs="Times New Roman"/>
          <w:b/>
          <w:bCs/>
          <w:sz w:val="32"/>
          <w:szCs w:val="32"/>
        </w:rPr>
        <w:t>(слайд 5)</w:t>
      </w:r>
    </w:p>
    <w:p w14:paraId="6ADC4223" w14:textId="5C53B435" w:rsidR="005F2D7B" w:rsidRPr="00091C9D" w:rsidRDefault="005F2D7B" w:rsidP="008872FD">
      <w:pPr>
        <w:jc w:val="right"/>
      </w:pPr>
    </w:p>
    <w:p w14:paraId="47065C66" w14:textId="77777777" w:rsidR="008872FD" w:rsidRPr="00091C9D" w:rsidRDefault="008872FD" w:rsidP="008872FD">
      <w:pPr>
        <w:jc w:val="right"/>
      </w:pPr>
    </w:p>
    <w:p w14:paraId="0F9E9059" w14:textId="77777777" w:rsidR="00D03CA3" w:rsidRPr="00091C9D" w:rsidRDefault="00D03CA3" w:rsidP="004D49C2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kern w:val="24"/>
          <w:sz w:val="52"/>
          <w:szCs w:val="52"/>
        </w:rPr>
      </w:pPr>
    </w:p>
    <w:p w14:paraId="2147E735" w14:textId="77777777" w:rsidR="009F2EFE" w:rsidRPr="00091C9D" w:rsidRDefault="009F2EFE" w:rsidP="009F2EFE">
      <w:pPr>
        <w:pStyle w:val="a3"/>
        <w:spacing w:before="0" w:beforeAutospacing="0" w:after="0" w:afterAutospacing="0"/>
        <w:rPr>
          <w:rFonts w:eastAsiaTheme="minorEastAsia"/>
          <w:b/>
          <w:bCs/>
          <w:kern w:val="24"/>
          <w:sz w:val="52"/>
          <w:szCs w:val="52"/>
        </w:rPr>
      </w:pPr>
    </w:p>
    <w:p w14:paraId="3D3AE365" w14:textId="735E8590" w:rsidR="008872FD" w:rsidRPr="00091C9D" w:rsidRDefault="009F2EFE" w:rsidP="009F2EFE">
      <w:pPr>
        <w:pStyle w:val="a3"/>
        <w:spacing w:before="0" w:beforeAutospacing="0" w:after="0" w:afterAutospacing="0"/>
        <w:rPr>
          <w:rFonts w:eastAsiaTheme="minorEastAsia"/>
          <w:b/>
          <w:bCs/>
          <w:kern w:val="24"/>
          <w:sz w:val="52"/>
          <w:szCs w:val="52"/>
        </w:rPr>
      </w:pPr>
      <w:r w:rsidRPr="00091C9D">
        <w:rPr>
          <w:rFonts w:eastAsiaTheme="minorEastAsia"/>
          <w:b/>
          <w:bCs/>
          <w:kern w:val="24"/>
          <w:sz w:val="52"/>
          <w:szCs w:val="52"/>
        </w:rPr>
        <w:t xml:space="preserve">                    </w:t>
      </w:r>
      <w:r w:rsidR="004D49C2" w:rsidRPr="00091C9D">
        <w:rPr>
          <w:rFonts w:eastAsiaTheme="minorEastAsia"/>
          <w:b/>
          <w:bCs/>
          <w:kern w:val="24"/>
          <w:sz w:val="40"/>
          <w:szCs w:val="40"/>
        </w:rPr>
        <w:t>Что включает в себя функциональная грамотность</w:t>
      </w:r>
      <w:r w:rsidR="004D49C2" w:rsidRPr="00091C9D">
        <w:rPr>
          <w:rFonts w:eastAsiaTheme="minorEastAsia"/>
          <w:b/>
          <w:bCs/>
          <w:kern w:val="24"/>
          <w:sz w:val="40"/>
          <w:szCs w:val="40"/>
        </w:rPr>
        <w:t xml:space="preserve"> дошкольника?</w:t>
      </w:r>
    </w:p>
    <w:p w14:paraId="675E19FE" w14:textId="77777777" w:rsidR="004D49C2" w:rsidRPr="00091C9D" w:rsidRDefault="004D49C2" w:rsidP="004D49C2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kern w:val="24"/>
          <w:sz w:val="52"/>
          <w:szCs w:val="52"/>
        </w:rPr>
      </w:pPr>
    </w:p>
    <w:p w14:paraId="732F57F2" w14:textId="77777777" w:rsidR="00D03CA3" w:rsidRPr="00D03CA3" w:rsidRDefault="00D03CA3" w:rsidP="00D03CA3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D03CA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Если говорить о функциональной грамотности в разрезе </w:t>
      </w:r>
      <w:r w:rsidRPr="00D03CA3"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  <w:t>дошкольного образования,</w:t>
      </w:r>
      <w:r w:rsidRPr="00D03CA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можно выделить четыре основных направления: </w:t>
      </w:r>
    </w:p>
    <w:p w14:paraId="7A4DCE1B" w14:textId="4719436B" w:rsidR="00D03CA3" w:rsidRPr="00D03CA3" w:rsidRDefault="00D03CA3" w:rsidP="00D03CA3">
      <w:pPr>
        <w:numPr>
          <w:ilvl w:val="0"/>
          <w:numId w:val="2"/>
        </w:numPr>
        <w:shd w:val="clear" w:color="auto" w:fill="FFFFFF"/>
        <w:spacing w:line="330" w:lineRule="atLeast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D03CA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формирование </w:t>
      </w:r>
      <w:r w:rsidRPr="00D03CA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математической</w:t>
      </w:r>
      <w:r w:rsidRPr="00D03CA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 </w:t>
      </w:r>
      <w:r w:rsidRPr="00D03CA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грамотности</w:t>
      </w:r>
    </w:p>
    <w:p w14:paraId="15E8D0EE" w14:textId="77777777" w:rsidR="00D03CA3" w:rsidRPr="00D03CA3" w:rsidRDefault="00D03CA3" w:rsidP="00D03CA3">
      <w:pPr>
        <w:numPr>
          <w:ilvl w:val="0"/>
          <w:numId w:val="2"/>
        </w:numPr>
        <w:shd w:val="clear" w:color="auto" w:fill="FFFFFF"/>
        <w:spacing w:line="330" w:lineRule="atLeast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D03CA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формирование естественнонаучных представлений и основ </w:t>
      </w:r>
      <w:r w:rsidRPr="00D03CA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экологической</w:t>
      </w:r>
      <w:r w:rsidRPr="00D03CA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 </w:t>
      </w:r>
      <w:r w:rsidRPr="00D03CA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грамотности</w:t>
      </w:r>
      <w:r w:rsidRPr="00D03CA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</w:p>
    <w:p w14:paraId="1FA3FC53" w14:textId="77777777" w:rsidR="00D03CA3" w:rsidRPr="00D03CA3" w:rsidRDefault="00D03CA3" w:rsidP="00D03CA3">
      <w:pPr>
        <w:numPr>
          <w:ilvl w:val="0"/>
          <w:numId w:val="2"/>
        </w:numPr>
        <w:shd w:val="clear" w:color="auto" w:fill="FFFFFF"/>
        <w:spacing w:line="330" w:lineRule="atLeast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D03CA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формирование социально-коммуникативной </w:t>
      </w:r>
      <w:r w:rsidRPr="00D03CA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грамотности</w:t>
      </w:r>
    </w:p>
    <w:p w14:paraId="31F809E3" w14:textId="7E08216D" w:rsidR="0059696B" w:rsidRPr="00D03CA3" w:rsidRDefault="00D03CA3" w:rsidP="0059696B">
      <w:pPr>
        <w:numPr>
          <w:ilvl w:val="0"/>
          <w:numId w:val="2"/>
        </w:numPr>
        <w:shd w:val="clear" w:color="auto" w:fill="FFFFFF"/>
        <w:spacing w:line="330" w:lineRule="atLeast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D03CA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формирование речевой активности </w:t>
      </w:r>
      <w:r w:rsidRPr="00D03CA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дошкольников</w:t>
      </w:r>
      <w:r w:rsidRPr="00D03CA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.</w:t>
      </w:r>
    </w:p>
    <w:p w14:paraId="02600E89" w14:textId="20523C8D" w:rsidR="0059696B" w:rsidRPr="00091C9D" w:rsidRDefault="0059696B" w:rsidP="0059696B">
      <w:pPr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51532400"/>
      <w:r w:rsidRPr="00091C9D">
        <w:rPr>
          <w:rFonts w:ascii="Times New Roman" w:hAnsi="Times New Roman" w:cs="Times New Roman"/>
          <w:b/>
          <w:bCs/>
          <w:sz w:val="32"/>
          <w:szCs w:val="32"/>
        </w:rPr>
        <w:t xml:space="preserve">(слайд </w:t>
      </w:r>
      <w:r w:rsidRPr="00091C9D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091C9D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bookmarkEnd w:id="0"/>
    <w:p w14:paraId="25FAD24D" w14:textId="77777777" w:rsidR="00D6635C" w:rsidRPr="00091C9D" w:rsidRDefault="00D6635C" w:rsidP="00D6635C">
      <w:pPr>
        <w:pStyle w:val="a3"/>
        <w:spacing w:before="106" w:beforeAutospacing="0" w:after="0" w:afterAutospacing="0"/>
        <w:ind w:left="547" w:hanging="432"/>
        <w:rPr>
          <w:sz w:val="32"/>
          <w:szCs w:val="32"/>
        </w:rPr>
      </w:pPr>
      <w:r w:rsidRPr="00091C9D">
        <w:rPr>
          <w:rFonts w:eastAsiaTheme="minorEastAsia"/>
          <w:b/>
          <w:bCs/>
          <w:kern w:val="24"/>
          <w:sz w:val="32"/>
          <w:szCs w:val="32"/>
          <w:u w:val="single"/>
        </w:rPr>
        <w:t>Математическая грамотность:</w:t>
      </w:r>
      <w:r w:rsidRPr="00091C9D">
        <w:rPr>
          <w:rFonts w:eastAsiaTheme="minorEastAsia"/>
          <w:kern w:val="24"/>
          <w:sz w:val="32"/>
          <w:szCs w:val="32"/>
        </w:rPr>
        <w:t xml:space="preserve"> способность человека мыслить математически, формулировать, применять и интерпретировать математику для решения задач в разнообразных практических контекстах. </w:t>
      </w:r>
    </w:p>
    <w:p w14:paraId="22629935" w14:textId="6C5F30D4" w:rsidR="00D6635C" w:rsidRPr="00091C9D" w:rsidRDefault="00D6635C" w:rsidP="00D6635C">
      <w:pPr>
        <w:pStyle w:val="a3"/>
        <w:spacing w:before="106" w:beforeAutospacing="0" w:after="0" w:afterAutospacing="0"/>
        <w:ind w:left="115"/>
        <w:rPr>
          <w:sz w:val="32"/>
          <w:szCs w:val="32"/>
        </w:rPr>
      </w:pPr>
      <w:r w:rsidRPr="00091C9D">
        <w:rPr>
          <w:rFonts w:eastAsiaTheme="minorEastAsia"/>
          <w:b/>
          <w:bCs/>
          <w:kern w:val="24"/>
          <w:sz w:val="32"/>
          <w:szCs w:val="32"/>
        </w:rPr>
        <w:t xml:space="preserve">Математическая грамотность дошкольника </w:t>
      </w:r>
      <w:r w:rsidRPr="00091C9D">
        <w:rPr>
          <w:rFonts w:eastAsiaTheme="minorEastAsia"/>
          <w:kern w:val="24"/>
          <w:sz w:val="32"/>
          <w:szCs w:val="32"/>
        </w:rPr>
        <w:t>– это овладение понятиями величина, счет и количество, овладение пространственно-временными представлениями в рамках программы.</w:t>
      </w:r>
    </w:p>
    <w:p w14:paraId="3B9C59CD" w14:textId="77777777" w:rsidR="00D6635C" w:rsidRPr="00091C9D" w:rsidRDefault="00D6635C" w:rsidP="00D6635C">
      <w:pPr>
        <w:pStyle w:val="a3"/>
        <w:spacing w:before="106" w:beforeAutospacing="0" w:after="0" w:afterAutospacing="0"/>
        <w:ind w:left="547" w:hanging="432"/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 xml:space="preserve">    Задачи ФГОС ДО:</w:t>
      </w:r>
    </w:p>
    <w:p w14:paraId="782DD540" w14:textId="77777777" w:rsidR="00D6635C" w:rsidRPr="00091C9D" w:rsidRDefault="00D6635C" w:rsidP="00D6635C">
      <w:pPr>
        <w:pStyle w:val="a5"/>
        <w:numPr>
          <w:ilvl w:val="0"/>
          <w:numId w:val="3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 xml:space="preserve"> Формирование познавательных действий, становление сознания; </w:t>
      </w:r>
    </w:p>
    <w:p w14:paraId="115AF8E8" w14:textId="77777777" w:rsidR="00D6635C" w:rsidRPr="00091C9D" w:rsidRDefault="00D6635C" w:rsidP="00D6635C">
      <w:pPr>
        <w:pStyle w:val="a5"/>
        <w:numPr>
          <w:ilvl w:val="0"/>
          <w:numId w:val="3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>Формирование первичных представлений о свойствах и отношениях объектов окружающего мира (форме, цвете, размере, материале, количестве, числе и др.).</w:t>
      </w:r>
    </w:p>
    <w:p w14:paraId="5AAE20BF" w14:textId="0BD35DF5" w:rsidR="00D6635C" w:rsidRPr="00091C9D" w:rsidRDefault="00D6635C" w:rsidP="00D6635C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091C9D">
        <w:rPr>
          <w:rFonts w:ascii="Times New Roman" w:hAnsi="Times New Roman" w:cs="Times New Roman"/>
          <w:b/>
          <w:bCs/>
          <w:sz w:val="32"/>
          <w:szCs w:val="32"/>
        </w:rPr>
        <w:t xml:space="preserve">(слайд </w:t>
      </w:r>
      <w:r w:rsidRPr="00091C9D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Pr="00091C9D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61B72CC1" w14:textId="293A26A8" w:rsidR="00D6635C" w:rsidRPr="00091C9D" w:rsidRDefault="00D6635C" w:rsidP="00D6635C">
      <w:pPr>
        <w:rPr>
          <w:rFonts w:ascii="Times New Roman" w:eastAsiaTheme="majorEastAsia" w:hAnsi="Times New Roman" w:cs="Times New Roman"/>
          <w:b/>
          <w:bCs/>
          <w:kern w:val="24"/>
          <w:sz w:val="32"/>
          <w:szCs w:val="32"/>
        </w:rPr>
      </w:pPr>
      <w:r w:rsidRPr="00091C9D">
        <w:rPr>
          <w:rFonts w:ascii="Times New Roman" w:eastAsiaTheme="majorEastAsia" w:hAnsi="Times New Roman" w:cs="Times New Roman"/>
          <w:b/>
          <w:bCs/>
          <w:kern w:val="24"/>
          <w:sz w:val="32"/>
          <w:szCs w:val="32"/>
        </w:rPr>
        <w:t>В условиях ДОУ мы используем:</w:t>
      </w:r>
    </w:p>
    <w:p w14:paraId="5E286379" w14:textId="77777777" w:rsidR="00D6635C" w:rsidRPr="00091C9D" w:rsidRDefault="00D6635C" w:rsidP="00D6635C">
      <w:pPr>
        <w:pStyle w:val="a5"/>
        <w:numPr>
          <w:ilvl w:val="0"/>
          <w:numId w:val="4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 xml:space="preserve">Дидактические, подвижные игры </w:t>
      </w:r>
    </w:p>
    <w:p w14:paraId="4E7D0394" w14:textId="77777777" w:rsidR="00D6635C" w:rsidRPr="00091C9D" w:rsidRDefault="00D6635C" w:rsidP="00D6635C">
      <w:pPr>
        <w:pStyle w:val="a5"/>
        <w:numPr>
          <w:ilvl w:val="0"/>
          <w:numId w:val="4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>Проблемные ситуации</w:t>
      </w:r>
    </w:p>
    <w:p w14:paraId="2CFF30D0" w14:textId="77777777" w:rsidR="00D6635C" w:rsidRPr="00091C9D" w:rsidRDefault="00D6635C" w:rsidP="00D6635C">
      <w:pPr>
        <w:pStyle w:val="a5"/>
        <w:numPr>
          <w:ilvl w:val="0"/>
          <w:numId w:val="4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>Логические задачи</w:t>
      </w:r>
    </w:p>
    <w:p w14:paraId="5500728E" w14:textId="77777777" w:rsidR="00D6635C" w:rsidRPr="00091C9D" w:rsidRDefault="00D6635C" w:rsidP="00D6635C">
      <w:pPr>
        <w:pStyle w:val="a5"/>
        <w:numPr>
          <w:ilvl w:val="0"/>
          <w:numId w:val="4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lastRenderedPageBreak/>
        <w:t>Графические диктанты</w:t>
      </w:r>
    </w:p>
    <w:p w14:paraId="0D378702" w14:textId="77777777" w:rsidR="00D6635C" w:rsidRPr="00091C9D" w:rsidRDefault="00D6635C" w:rsidP="00D6635C">
      <w:pPr>
        <w:pStyle w:val="a5"/>
        <w:numPr>
          <w:ilvl w:val="0"/>
          <w:numId w:val="4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>Конструирование и моделирование</w:t>
      </w:r>
    </w:p>
    <w:p w14:paraId="26430DE7" w14:textId="77777777" w:rsidR="00D6635C" w:rsidRPr="00091C9D" w:rsidRDefault="00D6635C" w:rsidP="00D6635C">
      <w:pPr>
        <w:pStyle w:val="a5"/>
        <w:numPr>
          <w:ilvl w:val="0"/>
          <w:numId w:val="4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>Знакомим детей с геометрическими фигурами, составом числа, количественным и порядковым счетом, пространственными направлениями, временными отрезками, величиной и т.д.</w:t>
      </w:r>
    </w:p>
    <w:p w14:paraId="3ECA2CC8" w14:textId="7141F80E" w:rsidR="007F26D9" w:rsidRPr="00091C9D" w:rsidRDefault="007F26D9" w:rsidP="007F26D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91C9D">
        <w:rPr>
          <w:rFonts w:ascii="Times New Roman" w:hAnsi="Times New Roman" w:cs="Times New Roman"/>
          <w:b/>
          <w:bCs/>
          <w:sz w:val="32"/>
          <w:szCs w:val="32"/>
        </w:rPr>
        <w:t xml:space="preserve">(слайд </w:t>
      </w:r>
      <w:r w:rsidRPr="00091C9D">
        <w:rPr>
          <w:rFonts w:ascii="Times New Roman" w:hAnsi="Times New Roman" w:cs="Times New Roman"/>
          <w:b/>
          <w:bCs/>
          <w:sz w:val="32"/>
          <w:szCs w:val="32"/>
        </w:rPr>
        <w:t>8</w:t>
      </w:r>
      <w:r w:rsidRPr="00091C9D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09342D60" w14:textId="30A1B76F" w:rsidR="007F26D9" w:rsidRPr="00091C9D" w:rsidRDefault="007F26D9" w:rsidP="007F26D9">
      <w:pPr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 xml:space="preserve">(слайд </w:t>
      </w:r>
      <w:r w:rsidRPr="00091C9D">
        <w:rPr>
          <w:rFonts w:ascii="Times New Roman" w:hAnsi="Times New Roman" w:cs="Times New Roman"/>
          <w:sz w:val="32"/>
          <w:szCs w:val="32"/>
        </w:rPr>
        <w:t>9</w:t>
      </w:r>
      <w:r w:rsidRPr="00091C9D">
        <w:rPr>
          <w:rFonts w:ascii="Times New Roman" w:hAnsi="Times New Roman" w:cs="Times New Roman"/>
          <w:sz w:val="32"/>
          <w:szCs w:val="32"/>
        </w:rPr>
        <w:t>)</w:t>
      </w:r>
      <w:r w:rsidRPr="00091C9D">
        <w:rPr>
          <w:rFonts w:ascii="Times New Roman" w:hAnsi="Times New Roman" w:cs="Times New Roman"/>
          <w:sz w:val="32"/>
          <w:szCs w:val="32"/>
        </w:rPr>
        <w:t xml:space="preserve"> - ориентировка во времени(времена года, дни недели)</w:t>
      </w:r>
    </w:p>
    <w:p w14:paraId="443097F6" w14:textId="50FB4DA6" w:rsidR="007F26D9" w:rsidRPr="00091C9D" w:rsidRDefault="007F26D9" w:rsidP="007F26D9">
      <w:pPr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 xml:space="preserve">(слайд </w:t>
      </w:r>
      <w:r w:rsidRPr="00091C9D">
        <w:rPr>
          <w:rFonts w:ascii="Times New Roman" w:hAnsi="Times New Roman" w:cs="Times New Roman"/>
          <w:sz w:val="32"/>
          <w:szCs w:val="32"/>
        </w:rPr>
        <w:t>10</w:t>
      </w:r>
      <w:r w:rsidRPr="00091C9D">
        <w:rPr>
          <w:rFonts w:ascii="Times New Roman" w:hAnsi="Times New Roman" w:cs="Times New Roman"/>
          <w:sz w:val="32"/>
          <w:szCs w:val="32"/>
        </w:rPr>
        <w:t>)</w:t>
      </w:r>
      <w:r w:rsidRPr="00091C9D">
        <w:rPr>
          <w:rFonts w:ascii="Times New Roman" w:hAnsi="Times New Roman" w:cs="Times New Roman"/>
          <w:sz w:val="32"/>
          <w:szCs w:val="32"/>
        </w:rPr>
        <w:t xml:space="preserve"> – подвижная игра «Неделька, стройся!»</w:t>
      </w:r>
    </w:p>
    <w:p w14:paraId="15E5DE4F" w14:textId="65C78369" w:rsidR="00D6635C" w:rsidRPr="00091C9D" w:rsidRDefault="007F26D9" w:rsidP="00D6635C">
      <w:pPr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>(слайд 1</w:t>
      </w:r>
      <w:r w:rsidRPr="00091C9D">
        <w:rPr>
          <w:rFonts w:ascii="Times New Roman" w:hAnsi="Times New Roman" w:cs="Times New Roman"/>
          <w:sz w:val="32"/>
          <w:szCs w:val="32"/>
        </w:rPr>
        <w:t>1</w:t>
      </w:r>
      <w:r w:rsidRPr="00091C9D">
        <w:rPr>
          <w:rFonts w:ascii="Times New Roman" w:hAnsi="Times New Roman" w:cs="Times New Roman"/>
          <w:sz w:val="32"/>
          <w:szCs w:val="32"/>
        </w:rPr>
        <w:t>)</w:t>
      </w:r>
      <w:r w:rsidRPr="00091C9D">
        <w:rPr>
          <w:rFonts w:ascii="Times New Roman" w:hAnsi="Times New Roman" w:cs="Times New Roman"/>
          <w:sz w:val="32"/>
          <w:szCs w:val="32"/>
        </w:rPr>
        <w:t xml:space="preserve"> – дидактические игры.</w:t>
      </w:r>
    </w:p>
    <w:p w14:paraId="71BE4D6E" w14:textId="670084C1" w:rsidR="004D49C2" w:rsidRPr="00091C9D" w:rsidRDefault="007F26D9" w:rsidP="004D49C2">
      <w:pPr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>(слайд 1</w:t>
      </w:r>
      <w:r w:rsidR="00437049" w:rsidRPr="00091C9D">
        <w:rPr>
          <w:rFonts w:ascii="Times New Roman" w:hAnsi="Times New Roman" w:cs="Times New Roman"/>
          <w:sz w:val="32"/>
          <w:szCs w:val="32"/>
        </w:rPr>
        <w:t>2</w:t>
      </w:r>
      <w:r w:rsidRPr="00091C9D">
        <w:rPr>
          <w:rFonts w:ascii="Times New Roman" w:hAnsi="Times New Roman" w:cs="Times New Roman"/>
          <w:sz w:val="32"/>
          <w:szCs w:val="32"/>
        </w:rPr>
        <w:t>)</w:t>
      </w:r>
      <w:r w:rsidR="00437049" w:rsidRPr="00091C9D">
        <w:rPr>
          <w:rFonts w:ascii="Times New Roman" w:hAnsi="Times New Roman" w:cs="Times New Roman"/>
          <w:sz w:val="32"/>
          <w:szCs w:val="32"/>
        </w:rPr>
        <w:t xml:space="preserve"> – игра «</w:t>
      </w:r>
      <w:proofErr w:type="spellStart"/>
      <w:r w:rsidR="00437049" w:rsidRPr="00091C9D">
        <w:rPr>
          <w:rFonts w:ascii="Times New Roman" w:hAnsi="Times New Roman" w:cs="Times New Roman"/>
          <w:sz w:val="32"/>
          <w:szCs w:val="32"/>
        </w:rPr>
        <w:t>Танграмм</w:t>
      </w:r>
      <w:proofErr w:type="spellEnd"/>
      <w:r w:rsidR="00437049" w:rsidRPr="00091C9D">
        <w:rPr>
          <w:rFonts w:ascii="Times New Roman" w:hAnsi="Times New Roman" w:cs="Times New Roman"/>
          <w:sz w:val="32"/>
          <w:szCs w:val="32"/>
        </w:rPr>
        <w:t>».</w:t>
      </w:r>
    </w:p>
    <w:p w14:paraId="05A10FDC" w14:textId="17F827AF" w:rsidR="00437049" w:rsidRPr="00091C9D" w:rsidRDefault="00437049" w:rsidP="004D49C2">
      <w:pPr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>(слайд 1</w:t>
      </w:r>
      <w:r w:rsidRPr="00091C9D">
        <w:rPr>
          <w:rFonts w:ascii="Times New Roman" w:hAnsi="Times New Roman" w:cs="Times New Roman"/>
          <w:sz w:val="32"/>
          <w:szCs w:val="32"/>
        </w:rPr>
        <w:t>3</w:t>
      </w:r>
      <w:r w:rsidRPr="00091C9D">
        <w:rPr>
          <w:rFonts w:ascii="Times New Roman" w:hAnsi="Times New Roman" w:cs="Times New Roman"/>
          <w:sz w:val="32"/>
          <w:szCs w:val="32"/>
        </w:rPr>
        <w:t>)</w:t>
      </w:r>
      <w:r w:rsidRPr="00091C9D">
        <w:rPr>
          <w:rFonts w:ascii="Times New Roman" w:hAnsi="Times New Roman" w:cs="Times New Roman"/>
          <w:sz w:val="32"/>
          <w:szCs w:val="32"/>
        </w:rPr>
        <w:t xml:space="preserve"> – количественный счёт.</w:t>
      </w:r>
    </w:p>
    <w:p w14:paraId="431A3FE7" w14:textId="0AB66F19" w:rsidR="00437049" w:rsidRPr="00091C9D" w:rsidRDefault="00437049" w:rsidP="004D49C2">
      <w:pPr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>(слайд 1</w:t>
      </w:r>
      <w:r w:rsidRPr="00091C9D">
        <w:rPr>
          <w:rFonts w:ascii="Times New Roman" w:hAnsi="Times New Roman" w:cs="Times New Roman"/>
          <w:sz w:val="32"/>
          <w:szCs w:val="32"/>
        </w:rPr>
        <w:t>4</w:t>
      </w:r>
      <w:r w:rsidRPr="00091C9D">
        <w:rPr>
          <w:rFonts w:ascii="Times New Roman" w:hAnsi="Times New Roman" w:cs="Times New Roman"/>
          <w:sz w:val="32"/>
          <w:szCs w:val="32"/>
        </w:rPr>
        <w:t>)</w:t>
      </w:r>
      <w:r w:rsidRPr="00091C9D">
        <w:rPr>
          <w:rFonts w:ascii="Times New Roman" w:hAnsi="Times New Roman" w:cs="Times New Roman"/>
          <w:sz w:val="32"/>
          <w:szCs w:val="32"/>
        </w:rPr>
        <w:t xml:space="preserve"> – порядковый счёт.</w:t>
      </w:r>
    </w:p>
    <w:p w14:paraId="4811C6D7" w14:textId="488F1DBB" w:rsidR="00437049" w:rsidRPr="00091C9D" w:rsidRDefault="00437049" w:rsidP="004D49C2">
      <w:pPr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>(слайд 1</w:t>
      </w:r>
      <w:r w:rsidRPr="00091C9D">
        <w:rPr>
          <w:rFonts w:ascii="Times New Roman" w:hAnsi="Times New Roman" w:cs="Times New Roman"/>
          <w:sz w:val="32"/>
          <w:szCs w:val="32"/>
        </w:rPr>
        <w:t>5</w:t>
      </w:r>
      <w:r w:rsidRPr="00091C9D">
        <w:rPr>
          <w:rFonts w:ascii="Times New Roman" w:hAnsi="Times New Roman" w:cs="Times New Roman"/>
          <w:sz w:val="32"/>
          <w:szCs w:val="32"/>
        </w:rPr>
        <w:t>)</w:t>
      </w:r>
      <w:r w:rsidRPr="00091C9D">
        <w:rPr>
          <w:rFonts w:ascii="Times New Roman" w:hAnsi="Times New Roman" w:cs="Times New Roman"/>
          <w:sz w:val="32"/>
          <w:szCs w:val="32"/>
        </w:rPr>
        <w:t xml:space="preserve"> – конструирование и моделирование.</w:t>
      </w:r>
    </w:p>
    <w:p w14:paraId="1CFFFB09" w14:textId="7BEE1F74" w:rsidR="00437049" w:rsidRPr="00091C9D" w:rsidRDefault="00437049" w:rsidP="004D49C2">
      <w:pPr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>(слайд 1</w:t>
      </w:r>
      <w:r w:rsidRPr="00091C9D">
        <w:rPr>
          <w:rFonts w:ascii="Times New Roman" w:hAnsi="Times New Roman" w:cs="Times New Roman"/>
          <w:sz w:val="32"/>
          <w:szCs w:val="32"/>
        </w:rPr>
        <w:t>6</w:t>
      </w:r>
      <w:r w:rsidRPr="00091C9D">
        <w:rPr>
          <w:rFonts w:ascii="Times New Roman" w:hAnsi="Times New Roman" w:cs="Times New Roman"/>
          <w:sz w:val="32"/>
          <w:szCs w:val="32"/>
        </w:rPr>
        <w:t>)</w:t>
      </w:r>
      <w:r w:rsidRPr="00091C9D">
        <w:rPr>
          <w:rFonts w:ascii="Times New Roman" w:hAnsi="Times New Roman" w:cs="Times New Roman"/>
          <w:sz w:val="32"/>
          <w:szCs w:val="32"/>
        </w:rPr>
        <w:t xml:space="preserve"> – графический диктант.</w:t>
      </w:r>
    </w:p>
    <w:p w14:paraId="439CF796" w14:textId="7EACFAE2" w:rsidR="00437049" w:rsidRPr="00091C9D" w:rsidRDefault="00437049" w:rsidP="004D49C2">
      <w:pPr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>(слайд 1</w:t>
      </w:r>
      <w:r w:rsidRPr="00091C9D">
        <w:rPr>
          <w:rFonts w:ascii="Times New Roman" w:hAnsi="Times New Roman" w:cs="Times New Roman"/>
          <w:sz w:val="32"/>
          <w:szCs w:val="32"/>
        </w:rPr>
        <w:t>7</w:t>
      </w:r>
      <w:r w:rsidRPr="00091C9D">
        <w:rPr>
          <w:rFonts w:ascii="Times New Roman" w:hAnsi="Times New Roman" w:cs="Times New Roman"/>
          <w:sz w:val="32"/>
          <w:szCs w:val="32"/>
        </w:rPr>
        <w:t>)</w:t>
      </w:r>
      <w:r w:rsidRPr="00091C9D">
        <w:rPr>
          <w:rFonts w:ascii="Times New Roman" w:hAnsi="Times New Roman" w:cs="Times New Roman"/>
          <w:sz w:val="32"/>
          <w:szCs w:val="32"/>
        </w:rPr>
        <w:t xml:space="preserve"> –</w:t>
      </w:r>
      <w:r w:rsidRPr="00091C9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091C9D">
        <w:rPr>
          <w:rFonts w:ascii="Times New Roman" w:hAnsi="Times New Roman" w:cs="Times New Roman"/>
          <w:sz w:val="32"/>
          <w:szCs w:val="32"/>
        </w:rPr>
        <w:t>логические задачи, игры, упражнения.</w:t>
      </w:r>
    </w:p>
    <w:p w14:paraId="7DCEFB70" w14:textId="77777777" w:rsidR="005E5688" w:rsidRPr="00091C9D" w:rsidRDefault="005E5688" w:rsidP="005E5688">
      <w:pPr>
        <w:pStyle w:val="a3"/>
        <w:spacing w:before="115" w:beforeAutospacing="0" w:after="0" w:afterAutospacing="0"/>
        <w:ind w:left="547" w:hanging="432"/>
        <w:rPr>
          <w:sz w:val="32"/>
          <w:szCs w:val="32"/>
        </w:rPr>
      </w:pPr>
      <w:r w:rsidRPr="00091C9D">
        <w:rPr>
          <w:rFonts w:eastAsiaTheme="minorEastAsia"/>
          <w:b/>
          <w:bCs/>
          <w:kern w:val="24"/>
          <w:sz w:val="32"/>
          <w:szCs w:val="32"/>
          <w:u w:val="single"/>
        </w:rPr>
        <w:t>Естественно-научная и экологическая грамотность:</w:t>
      </w:r>
      <w:r w:rsidRPr="00091C9D">
        <w:rPr>
          <w:rFonts w:eastAsiaTheme="minorEastAsia"/>
          <w:kern w:val="24"/>
          <w:sz w:val="32"/>
          <w:szCs w:val="32"/>
        </w:rPr>
        <w:t xml:space="preserve"> способность человека осваивать и использовать естественнонаучные знания для объяснения явлений, постановки вопросов, осваивать новые знания, основанные на научных доказательствах.</w:t>
      </w:r>
    </w:p>
    <w:p w14:paraId="0890FDE3" w14:textId="77777777" w:rsidR="005E5688" w:rsidRPr="00091C9D" w:rsidRDefault="005E5688" w:rsidP="005E5688">
      <w:pPr>
        <w:pStyle w:val="a3"/>
        <w:spacing w:before="115" w:beforeAutospacing="0" w:after="0" w:afterAutospacing="0"/>
        <w:ind w:left="547" w:hanging="432"/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 xml:space="preserve">     </w:t>
      </w:r>
      <w:r w:rsidRPr="00091C9D">
        <w:rPr>
          <w:rFonts w:eastAsiaTheme="minorEastAsia"/>
          <w:b/>
          <w:bCs/>
          <w:kern w:val="24"/>
          <w:sz w:val="32"/>
          <w:szCs w:val="32"/>
        </w:rPr>
        <w:t>Задачи ФГОС ДО:</w:t>
      </w:r>
    </w:p>
    <w:p w14:paraId="3D68AD3B" w14:textId="77777777" w:rsidR="005E5688" w:rsidRPr="00091C9D" w:rsidRDefault="005E5688" w:rsidP="005E5688">
      <w:pPr>
        <w:pStyle w:val="a5"/>
        <w:numPr>
          <w:ilvl w:val="0"/>
          <w:numId w:val="5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 xml:space="preserve">Развитие интересов детей, любознательности и познавательной мотивации; </w:t>
      </w:r>
    </w:p>
    <w:p w14:paraId="21A90452" w14:textId="7CF71540" w:rsidR="00437049" w:rsidRPr="00091C9D" w:rsidRDefault="005E5688" w:rsidP="004D49C2">
      <w:pPr>
        <w:pStyle w:val="a5"/>
        <w:numPr>
          <w:ilvl w:val="0"/>
          <w:numId w:val="5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>Формирование познавательных действий, становление сознания; формирование первичных представлений о себе, других людях, объектах окружающего мира, о свойствах и отношениях объектов окружающего мира.</w:t>
      </w:r>
    </w:p>
    <w:p w14:paraId="63787F0D" w14:textId="4CBDADA8" w:rsidR="00437049" w:rsidRPr="00091C9D" w:rsidRDefault="00437049" w:rsidP="004D49C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91C9D">
        <w:rPr>
          <w:rFonts w:ascii="Times New Roman" w:hAnsi="Times New Roman" w:cs="Times New Roman"/>
          <w:b/>
          <w:bCs/>
          <w:sz w:val="32"/>
          <w:szCs w:val="32"/>
        </w:rPr>
        <w:t>(слайд 1</w:t>
      </w:r>
      <w:r w:rsidRPr="00091C9D">
        <w:rPr>
          <w:rFonts w:ascii="Times New Roman" w:hAnsi="Times New Roman" w:cs="Times New Roman"/>
          <w:b/>
          <w:bCs/>
          <w:sz w:val="32"/>
          <w:szCs w:val="32"/>
        </w:rPr>
        <w:t>8</w:t>
      </w:r>
      <w:r w:rsidRPr="00091C9D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7CC553EC" w14:textId="212310BB" w:rsidR="005E5688" w:rsidRPr="00091C9D" w:rsidRDefault="005E5688" w:rsidP="004D49C2">
      <w:pPr>
        <w:rPr>
          <w:rFonts w:ascii="Times New Roman" w:eastAsiaTheme="majorEastAsia" w:hAnsi="Times New Roman" w:cs="Times New Roman"/>
          <w:b/>
          <w:bCs/>
          <w:kern w:val="24"/>
          <w:sz w:val="32"/>
          <w:szCs w:val="32"/>
        </w:rPr>
      </w:pPr>
      <w:r w:rsidRPr="00091C9D">
        <w:rPr>
          <w:rFonts w:ascii="Times New Roman" w:eastAsiaTheme="majorEastAsia" w:hAnsi="Times New Roman" w:cs="Times New Roman"/>
          <w:b/>
          <w:bCs/>
          <w:kern w:val="24"/>
          <w:sz w:val="32"/>
          <w:szCs w:val="32"/>
        </w:rPr>
        <w:t>В условиях ДОУ мы используем:</w:t>
      </w:r>
    </w:p>
    <w:p w14:paraId="7E7CCD5A" w14:textId="77777777" w:rsidR="005E5688" w:rsidRPr="00091C9D" w:rsidRDefault="005E5688" w:rsidP="005E5688">
      <w:pPr>
        <w:pStyle w:val="a3"/>
        <w:spacing w:before="125" w:beforeAutospacing="0" w:after="0" w:afterAutospacing="0"/>
        <w:ind w:left="547" w:hanging="432"/>
        <w:jc w:val="center"/>
        <w:rPr>
          <w:b/>
          <w:bCs/>
          <w:sz w:val="32"/>
          <w:szCs w:val="32"/>
        </w:rPr>
      </w:pPr>
      <w:r w:rsidRPr="00091C9D">
        <w:rPr>
          <w:rFonts w:eastAsiaTheme="minorEastAsia"/>
          <w:b/>
          <w:bCs/>
          <w:kern w:val="24"/>
          <w:sz w:val="32"/>
          <w:szCs w:val="32"/>
        </w:rPr>
        <w:t>Оформление предметно – развивающей среды в группе:</w:t>
      </w:r>
    </w:p>
    <w:p w14:paraId="14DEE2DE" w14:textId="77777777" w:rsidR="005E5688" w:rsidRPr="00091C9D" w:rsidRDefault="005E5688" w:rsidP="005E5688">
      <w:pPr>
        <w:pStyle w:val="a5"/>
        <w:numPr>
          <w:ilvl w:val="0"/>
          <w:numId w:val="6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>Мини – лаборатория (природные, бросовые и другие материалы)</w:t>
      </w:r>
    </w:p>
    <w:p w14:paraId="45B22B26" w14:textId="77777777" w:rsidR="005E5688" w:rsidRPr="00091C9D" w:rsidRDefault="005E5688" w:rsidP="005E5688">
      <w:pPr>
        <w:pStyle w:val="a5"/>
        <w:numPr>
          <w:ilvl w:val="0"/>
          <w:numId w:val="6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lastRenderedPageBreak/>
        <w:t>Игры – эксперименты</w:t>
      </w:r>
    </w:p>
    <w:p w14:paraId="5F2E3C1A" w14:textId="77777777" w:rsidR="005E5688" w:rsidRPr="00091C9D" w:rsidRDefault="005E5688" w:rsidP="005E5688">
      <w:pPr>
        <w:pStyle w:val="a5"/>
        <w:numPr>
          <w:ilvl w:val="0"/>
          <w:numId w:val="6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>Картотека опытов и дидактических игр.</w:t>
      </w:r>
    </w:p>
    <w:p w14:paraId="0BC48F7C" w14:textId="77777777" w:rsidR="005E5688" w:rsidRPr="00091C9D" w:rsidRDefault="005E5688" w:rsidP="005E5688">
      <w:pPr>
        <w:pStyle w:val="a5"/>
        <w:numPr>
          <w:ilvl w:val="0"/>
          <w:numId w:val="6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>Приборы помощники( весы, магниты, лупы, песочные часы, глобус и т.д.)</w:t>
      </w:r>
    </w:p>
    <w:p w14:paraId="0C51F92A" w14:textId="5542A162" w:rsidR="005E5688" w:rsidRPr="00091C9D" w:rsidRDefault="005E5688" w:rsidP="004D49C2">
      <w:pPr>
        <w:pStyle w:val="a5"/>
        <w:numPr>
          <w:ilvl w:val="0"/>
          <w:numId w:val="6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>Наблюдения и беседы</w:t>
      </w:r>
    </w:p>
    <w:p w14:paraId="4CDE207F" w14:textId="4003D541" w:rsidR="005E5688" w:rsidRPr="00091C9D" w:rsidRDefault="00437049" w:rsidP="004D49C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91C9D">
        <w:rPr>
          <w:rFonts w:ascii="Times New Roman" w:hAnsi="Times New Roman" w:cs="Times New Roman"/>
          <w:b/>
          <w:bCs/>
          <w:sz w:val="32"/>
          <w:szCs w:val="32"/>
        </w:rPr>
        <w:t>(слайд 1</w:t>
      </w:r>
      <w:r w:rsidRPr="00091C9D"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Pr="00091C9D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3326D6E4" w14:textId="306264D7" w:rsidR="00437049" w:rsidRPr="00091C9D" w:rsidRDefault="00437049" w:rsidP="004D49C2">
      <w:pPr>
        <w:rPr>
          <w:rFonts w:ascii="Times New Roman" w:hAnsi="Times New Roman" w:cs="Times New Roman"/>
          <w:sz w:val="32"/>
          <w:szCs w:val="32"/>
        </w:rPr>
      </w:pPr>
      <w:bookmarkStart w:id="1" w:name="_Hlk151533984"/>
      <w:r w:rsidRPr="00091C9D">
        <w:rPr>
          <w:rFonts w:ascii="Times New Roman" w:hAnsi="Times New Roman" w:cs="Times New Roman"/>
          <w:sz w:val="32"/>
          <w:szCs w:val="32"/>
        </w:rPr>
        <w:t xml:space="preserve">(слайд </w:t>
      </w:r>
      <w:r w:rsidRPr="00091C9D">
        <w:rPr>
          <w:rFonts w:ascii="Times New Roman" w:hAnsi="Times New Roman" w:cs="Times New Roman"/>
          <w:sz w:val="32"/>
          <w:szCs w:val="32"/>
        </w:rPr>
        <w:t>20</w:t>
      </w:r>
      <w:r w:rsidRPr="00091C9D">
        <w:rPr>
          <w:rFonts w:ascii="Times New Roman" w:hAnsi="Times New Roman" w:cs="Times New Roman"/>
          <w:sz w:val="32"/>
          <w:szCs w:val="32"/>
        </w:rPr>
        <w:t>)</w:t>
      </w:r>
      <w:r w:rsidR="00166C7C" w:rsidRPr="00091C9D">
        <w:rPr>
          <w:rFonts w:ascii="Times New Roman" w:hAnsi="Times New Roman" w:cs="Times New Roman"/>
          <w:sz w:val="32"/>
          <w:szCs w:val="32"/>
        </w:rPr>
        <w:t xml:space="preserve"> </w:t>
      </w:r>
      <w:bookmarkEnd w:id="1"/>
      <w:r w:rsidR="00166C7C" w:rsidRPr="00091C9D">
        <w:rPr>
          <w:rFonts w:ascii="Times New Roman" w:hAnsi="Times New Roman" w:cs="Times New Roman"/>
          <w:sz w:val="32"/>
          <w:szCs w:val="32"/>
        </w:rPr>
        <w:t>– п/р/среда.</w:t>
      </w:r>
    </w:p>
    <w:p w14:paraId="2FDEB2BA" w14:textId="20ED8998" w:rsidR="00166C7C" w:rsidRPr="00091C9D" w:rsidRDefault="00166C7C" w:rsidP="004D49C2">
      <w:pPr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>(слайд 2</w:t>
      </w:r>
      <w:r w:rsidRPr="00091C9D">
        <w:rPr>
          <w:rFonts w:ascii="Times New Roman" w:hAnsi="Times New Roman" w:cs="Times New Roman"/>
          <w:sz w:val="32"/>
          <w:szCs w:val="32"/>
        </w:rPr>
        <w:t>1</w:t>
      </w:r>
      <w:r w:rsidRPr="00091C9D">
        <w:rPr>
          <w:rFonts w:ascii="Times New Roman" w:hAnsi="Times New Roman" w:cs="Times New Roman"/>
          <w:sz w:val="32"/>
          <w:szCs w:val="32"/>
        </w:rPr>
        <w:t xml:space="preserve">) </w:t>
      </w:r>
      <w:r w:rsidRPr="00091C9D">
        <w:rPr>
          <w:rFonts w:ascii="Times New Roman" w:hAnsi="Times New Roman" w:cs="Times New Roman"/>
          <w:sz w:val="32"/>
          <w:szCs w:val="32"/>
        </w:rPr>
        <w:t xml:space="preserve">- </w:t>
      </w:r>
      <w:r w:rsidRPr="00091C9D">
        <w:rPr>
          <w:rFonts w:ascii="Times New Roman" w:hAnsi="Times New Roman" w:cs="Times New Roman"/>
          <w:sz w:val="32"/>
          <w:szCs w:val="32"/>
        </w:rPr>
        <w:t>п/р/среда.</w:t>
      </w:r>
    </w:p>
    <w:p w14:paraId="4A4D5EBE" w14:textId="7B0E66EE" w:rsidR="00166C7C" w:rsidRPr="00091C9D" w:rsidRDefault="00166C7C" w:rsidP="004D49C2">
      <w:pPr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>(слайд 2</w:t>
      </w:r>
      <w:r w:rsidRPr="00091C9D">
        <w:rPr>
          <w:rFonts w:ascii="Times New Roman" w:hAnsi="Times New Roman" w:cs="Times New Roman"/>
          <w:sz w:val="32"/>
          <w:szCs w:val="32"/>
        </w:rPr>
        <w:t>2</w:t>
      </w:r>
      <w:r w:rsidRPr="00091C9D">
        <w:rPr>
          <w:rFonts w:ascii="Times New Roman" w:hAnsi="Times New Roman" w:cs="Times New Roman"/>
          <w:sz w:val="32"/>
          <w:szCs w:val="32"/>
        </w:rPr>
        <w:t>)</w:t>
      </w:r>
      <w:r w:rsidRPr="00091C9D">
        <w:rPr>
          <w:rFonts w:ascii="Times New Roman" w:hAnsi="Times New Roman" w:cs="Times New Roman"/>
          <w:sz w:val="32"/>
          <w:szCs w:val="32"/>
        </w:rPr>
        <w:t xml:space="preserve"> -</w:t>
      </w:r>
      <w:r w:rsidR="00F900B4" w:rsidRPr="00091C9D">
        <w:rPr>
          <w:rFonts w:ascii="Times New Roman" w:hAnsi="Times New Roman" w:cs="Times New Roman"/>
          <w:sz w:val="32"/>
          <w:szCs w:val="32"/>
        </w:rPr>
        <w:t xml:space="preserve">мини-лаборатория (природные, бросовые и другие материалы) </w:t>
      </w:r>
      <w:r w:rsidRPr="00091C9D">
        <w:rPr>
          <w:rFonts w:ascii="Times New Roman" w:hAnsi="Times New Roman" w:cs="Times New Roman"/>
          <w:sz w:val="32"/>
          <w:szCs w:val="32"/>
        </w:rPr>
        <w:t xml:space="preserve"> </w:t>
      </w:r>
      <w:r w:rsidRPr="00091C9D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2EBB872" w14:textId="072BFC7C" w:rsidR="00166C7C" w:rsidRPr="00091C9D" w:rsidRDefault="00166C7C" w:rsidP="004D49C2">
      <w:pPr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>(слайд 2</w:t>
      </w:r>
      <w:r w:rsidRPr="00091C9D">
        <w:rPr>
          <w:rFonts w:ascii="Times New Roman" w:hAnsi="Times New Roman" w:cs="Times New Roman"/>
          <w:sz w:val="32"/>
          <w:szCs w:val="32"/>
        </w:rPr>
        <w:t>3</w:t>
      </w:r>
      <w:r w:rsidRPr="00091C9D">
        <w:rPr>
          <w:rFonts w:ascii="Times New Roman" w:hAnsi="Times New Roman" w:cs="Times New Roman"/>
          <w:sz w:val="32"/>
          <w:szCs w:val="32"/>
        </w:rPr>
        <w:t>)</w:t>
      </w:r>
      <w:r w:rsidR="00F900B4" w:rsidRPr="00091C9D">
        <w:rPr>
          <w:rFonts w:ascii="Times New Roman" w:hAnsi="Times New Roman" w:cs="Times New Roman"/>
          <w:sz w:val="32"/>
          <w:szCs w:val="32"/>
        </w:rPr>
        <w:t xml:space="preserve"> - </w:t>
      </w:r>
      <w:r w:rsidR="00F900B4" w:rsidRPr="00091C9D">
        <w:rPr>
          <w:rFonts w:ascii="Times New Roman" w:eastAsiaTheme="minorEastAsia" w:hAnsi="Times New Roman" w:cs="Times New Roman"/>
          <w:kern w:val="24"/>
          <w:sz w:val="32"/>
          <w:szCs w:val="32"/>
        </w:rPr>
        <w:t>п</w:t>
      </w:r>
      <w:r w:rsidR="00F900B4" w:rsidRPr="00091C9D">
        <w:rPr>
          <w:rFonts w:ascii="Times New Roman" w:eastAsiaTheme="minorEastAsia" w:hAnsi="Times New Roman" w:cs="Times New Roman"/>
          <w:kern w:val="24"/>
          <w:sz w:val="32"/>
          <w:szCs w:val="32"/>
        </w:rPr>
        <w:t>риборы помощники</w:t>
      </w:r>
      <w:r w:rsidR="00F900B4" w:rsidRPr="00091C9D">
        <w:rPr>
          <w:rFonts w:ascii="Times New Roman" w:eastAsiaTheme="minorEastAsia" w:hAnsi="Times New Roman" w:cs="Times New Roman"/>
          <w:kern w:val="24"/>
          <w:sz w:val="32"/>
          <w:szCs w:val="32"/>
        </w:rPr>
        <w:t>.</w:t>
      </w:r>
      <w:r w:rsidRPr="00091C9D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48987F9" w14:textId="29E8F3C9" w:rsidR="00166C7C" w:rsidRPr="00091C9D" w:rsidRDefault="00166C7C" w:rsidP="004D49C2">
      <w:pPr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>(слайд 2</w:t>
      </w:r>
      <w:r w:rsidRPr="00091C9D">
        <w:rPr>
          <w:rFonts w:ascii="Times New Roman" w:hAnsi="Times New Roman" w:cs="Times New Roman"/>
          <w:sz w:val="32"/>
          <w:szCs w:val="32"/>
        </w:rPr>
        <w:t>4</w:t>
      </w:r>
      <w:r w:rsidRPr="00091C9D">
        <w:rPr>
          <w:rFonts w:ascii="Times New Roman" w:hAnsi="Times New Roman" w:cs="Times New Roman"/>
          <w:sz w:val="32"/>
          <w:szCs w:val="32"/>
        </w:rPr>
        <w:t>)</w:t>
      </w:r>
      <w:r w:rsidR="00F900B4" w:rsidRPr="00091C9D">
        <w:rPr>
          <w:rFonts w:ascii="Times New Roman" w:hAnsi="Times New Roman" w:cs="Times New Roman"/>
          <w:sz w:val="32"/>
          <w:szCs w:val="32"/>
        </w:rPr>
        <w:t xml:space="preserve"> – игры-эксперименты, опыты.</w:t>
      </w:r>
      <w:r w:rsidRPr="00091C9D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7CB0D60" w14:textId="1DE5386F" w:rsidR="00166C7C" w:rsidRPr="00091C9D" w:rsidRDefault="00166C7C" w:rsidP="004D49C2">
      <w:pPr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>(слайд 2</w:t>
      </w:r>
      <w:r w:rsidRPr="00091C9D">
        <w:rPr>
          <w:rFonts w:ascii="Times New Roman" w:hAnsi="Times New Roman" w:cs="Times New Roman"/>
          <w:sz w:val="32"/>
          <w:szCs w:val="32"/>
        </w:rPr>
        <w:t>5</w:t>
      </w:r>
      <w:r w:rsidRPr="00091C9D">
        <w:rPr>
          <w:rFonts w:ascii="Times New Roman" w:hAnsi="Times New Roman" w:cs="Times New Roman"/>
          <w:sz w:val="32"/>
          <w:szCs w:val="32"/>
        </w:rPr>
        <w:t>)</w:t>
      </w:r>
      <w:r w:rsidR="00F900B4" w:rsidRPr="00091C9D">
        <w:rPr>
          <w:rFonts w:ascii="Times New Roman" w:hAnsi="Times New Roman" w:cs="Times New Roman"/>
          <w:sz w:val="32"/>
          <w:szCs w:val="32"/>
        </w:rPr>
        <w:t xml:space="preserve"> - </w:t>
      </w:r>
      <w:r w:rsidR="00F900B4" w:rsidRPr="00091C9D">
        <w:rPr>
          <w:rFonts w:ascii="Times New Roman" w:hAnsi="Times New Roman" w:cs="Times New Roman"/>
          <w:sz w:val="32"/>
          <w:szCs w:val="32"/>
        </w:rPr>
        <w:t xml:space="preserve">игры-эксперименты, опыты. </w:t>
      </w:r>
      <w:r w:rsidRPr="00091C9D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8962BFE" w14:textId="138A5E52" w:rsidR="00437049" w:rsidRPr="00091C9D" w:rsidRDefault="00166C7C" w:rsidP="004D49C2">
      <w:pPr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>(слайд 2</w:t>
      </w:r>
      <w:r w:rsidRPr="00091C9D">
        <w:rPr>
          <w:rFonts w:ascii="Times New Roman" w:hAnsi="Times New Roman" w:cs="Times New Roman"/>
          <w:sz w:val="32"/>
          <w:szCs w:val="32"/>
        </w:rPr>
        <w:t>6</w:t>
      </w:r>
      <w:r w:rsidRPr="00091C9D">
        <w:rPr>
          <w:rFonts w:ascii="Times New Roman" w:hAnsi="Times New Roman" w:cs="Times New Roman"/>
          <w:sz w:val="32"/>
          <w:szCs w:val="32"/>
        </w:rPr>
        <w:t>)</w:t>
      </w:r>
      <w:r w:rsidR="00F900B4" w:rsidRPr="00091C9D">
        <w:rPr>
          <w:rFonts w:ascii="Times New Roman" w:hAnsi="Times New Roman" w:cs="Times New Roman"/>
          <w:sz w:val="32"/>
          <w:szCs w:val="32"/>
        </w:rPr>
        <w:t xml:space="preserve"> – наблюдения и беседы.</w:t>
      </w:r>
    </w:p>
    <w:p w14:paraId="40C27CF9" w14:textId="0CD429E3" w:rsidR="00166C7C" w:rsidRPr="00091C9D" w:rsidRDefault="00166C7C" w:rsidP="00166C7C">
      <w:pPr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>(слайд 2</w:t>
      </w:r>
      <w:r w:rsidRPr="00091C9D">
        <w:rPr>
          <w:rFonts w:ascii="Times New Roman" w:hAnsi="Times New Roman" w:cs="Times New Roman"/>
          <w:sz w:val="32"/>
          <w:szCs w:val="32"/>
        </w:rPr>
        <w:t>7</w:t>
      </w:r>
      <w:r w:rsidRPr="00091C9D">
        <w:rPr>
          <w:rFonts w:ascii="Times New Roman" w:hAnsi="Times New Roman" w:cs="Times New Roman"/>
          <w:sz w:val="32"/>
          <w:szCs w:val="32"/>
        </w:rPr>
        <w:t>)</w:t>
      </w:r>
      <w:r w:rsidR="00F900B4" w:rsidRPr="00091C9D">
        <w:rPr>
          <w:rFonts w:ascii="Times New Roman" w:hAnsi="Times New Roman" w:cs="Times New Roman"/>
          <w:sz w:val="32"/>
          <w:szCs w:val="32"/>
        </w:rPr>
        <w:t xml:space="preserve"> </w:t>
      </w:r>
      <w:r w:rsidR="00F900B4" w:rsidRPr="00091C9D">
        <w:rPr>
          <w:rFonts w:ascii="Times New Roman" w:hAnsi="Times New Roman" w:cs="Times New Roman"/>
          <w:sz w:val="32"/>
          <w:szCs w:val="32"/>
        </w:rPr>
        <w:t>– наблюдения и беседы.</w:t>
      </w:r>
    </w:p>
    <w:p w14:paraId="37F4A419" w14:textId="350D2828" w:rsidR="00166C7C" w:rsidRPr="00091C9D" w:rsidRDefault="00166C7C" w:rsidP="00166C7C">
      <w:pPr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>(слайд 2</w:t>
      </w:r>
      <w:r w:rsidRPr="00091C9D">
        <w:rPr>
          <w:rFonts w:ascii="Times New Roman" w:hAnsi="Times New Roman" w:cs="Times New Roman"/>
          <w:sz w:val="32"/>
          <w:szCs w:val="32"/>
        </w:rPr>
        <w:t>8</w:t>
      </w:r>
      <w:r w:rsidRPr="00091C9D">
        <w:rPr>
          <w:rFonts w:ascii="Times New Roman" w:hAnsi="Times New Roman" w:cs="Times New Roman"/>
          <w:sz w:val="32"/>
          <w:szCs w:val="32"/>
        </w:rPr>
        <w:t>)</w:t>
      </w:r>
      <w:r w:rsidR="00F900B4" w:rsidRPr="00091C9D">
        <w:rPr>
          <w:rFonts w:ascii="Times New Roman" w:hAnsi="Times New Roman" w:cs="Times New Roman"/>
          <w:sz w:val="32"/>
          <w:szCs w:val="32"/>
        </w:rPr>
        <w:t xml:space="preserve"> </w:t>
      </w:r>
      <w:r w:rsidR="00F900B4" w:rsidRPr="00091C9D">
        <w:rPr>
          <w:rFonts w:ascii="Times New Roman" w:hAnsi="Times New Roman" w:cs="Times New Roman"/>
          <w:sz w:val="32"/>
          <w:szCs w:val="32"/>
        </w:rPr>
        <w:t>– наблюдения и беседы.</w:t>
      </w:r>
    </w:p>
    <w:p w14:paraId="727F4DAE" w14:textId="77777777" w:rsidR="00091C9D" w:rsidRPr="00091C9D" w:rsidRDefault="00091C9D" w:rsidP="00091C9D">
      <w:pPr>
        <w:pStyle w:val="a3"/>
        <w:spacing w:before="0" w:beforeAutospacing="0" w:after="0" w:afterAutospacing="0"/>
        <w:rPr>
          <w:sz w:val="32"/>
          <w:szCs w:val="32"/>
        </w:rPr>
      </w:pPr>
      <w:r w:rsidRPr="00091C9D">
        <w:rPr>
          <w:rFonts w:eastAsiaTheme="minorEastAsia"/>
          <w:b/>
          <w:bCs/>
          <w:kern w:val="24"/>
          <w:sz w:val="32"/>
          <w:szCs w:val="32"/>
          <w:u w:val="single"/>
        </w:rPr>
        <w:t>Социально – коммуникативная грамотность</w:t>
      </w:r>
      <w:r w:rsidRPr="00091C9D">
        <w:rPr>
          <w:rFonts w:eastAsiaTheme="minorEastAsia"/>
          <w:b/>
          <w:bCs/>
          <w:kern w:val="24"/>
          <w:sz w:val="32"/>
          <w:szCs w:val="32"/>
        </w:rPr>
        <w:t xml:space="preserve"> -</w:t>
      </w:r>
      <w:r w:rsidRPr="00091C9D">
        <w:rPr>
          <w:rFonts w:eastAsiaTheme="minorEastAsia"/>
          <w:kern w:val="24"/>
          <w:sz w:val="32"/>
          <w:szCs w:val="32"/>
        </w:rPr>
        <w:t xml:space="preserve"> это прежде всего совокупность умений, обеспечивающих детям возможность самореализации во взаимодействии с окружающими, это их знания и опыт межличностного взаимодействия. </w:t>
      </w:r>
    </w:p>
    <w:p w14:paraId="18D3F51D" w14:textId="77777777" w:rsidR="00091C9D" w:rsidRPr="00091C9D" w:rsidRDefault="00091C9D" w:rsidP="00091C9D">
      <w:pPr>
        <w:pStyle w:val="a3"/>
        <w:spacing w:before="0" w:beforeAutospacing="0" w:after="0" w:afterAutospacing="0"/>
        <w:rPr>
          <w:b/>
          <w:bCs/>
          <w:sz w:val="32"/>
          <w:szCs w:val="32"/>
        </w:rPr>
      </w:pPr>
      <w:r w:rsidRPr="00091C9D">
        <w:rPr>
          <w:rFonts w:eastAsiaTheme="minorEastAsia"/>
          <w:b/>
          <w:bCs/>
          <w:kern w:val="24"/>
          <w:sz w:val="32"/>
          <w:szCs w:val="32"/>
        </w:rPr>
        <w:t>Задачи ФГОС ДО:</w:t>
      </w:r>
    </w:p>
    <w:p w14:paraId="166F1867" w14:textId="77777777" w:rsidR="00091C9D" w:rsidRPr="00091C9D" w:rsidRDefault="00091C9D" w:rsidP="00091C9D">
      <w:pPr>
        <w:pStyle w:val="a5"/>
        <w:numPr>
          <w:ilvl w:val="0"/>
          <w:numId w:val="7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 xml:space="preserve"> Овладение основными культурными способами коммуникативной деятельности.</w:t>
      </w:r>
    </w:p>
    <w:p w14:paraId="3F07EA1B" w14:textId="77777777" w:rsidR="00091C9D" w:rsidRPr="00091C9D" w:rsidRDefault="00091C9D" w:rsidP="00091C9D">
      <w:pPr>
        <w:pStyle w:val="a5"/>
        <w:numPr>
          <w:ilvl w:val="0"/>
          <w:numId w:val="7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>Построение речевого высказывания в стандартной ситуации коммуникации.</w:t>
      </w:r>
    </w:p>
    <w:p w14:paraId="2A891B95" w14:textId="192AAA85" w:rsidR="00091C9D" w:rsidRPr="00091C9D" w:rsidRDefault="00091C9D" w:rsidP="00166C7C">
      <w:pPr>
        <w:pStyle w:val="a5"/>
        <w:numPr>
          <w:ilvl w:val="0"/>
          <w:numId w:val="7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>Умение общаться и договариваться со взрослыми и сверстниками, учитывая интересы и эмоции других, разрешать конфликты.</w:t>
      </w:r>
    </w:p>
    <w:p w14:paraId="6917CFF2" w14:textId="77777777" w:rsidR="00091C9D" w:rsidRDefault="00166C7C" w:rsidP="00166C7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91C9D">
        <w:rPr>
          <w:rFonts w:ascii="Times New Roman" w:hAnsi="Times New Roman" w:cs="Times New Roman"/>
          <w:b/>
          <w:bCs/>
          <w:sz w:val="32"/>
          <w:szCs w:val="32"/>
        </w:rPr>
        <w:t>(слайд 2</w:t>
      </w:r>
      <w:r w:rsidRPr="00091C9D"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Pr="00091C9D">
        <w:rPr>
          <w:rFonts w:ascii="Times New Roman" w:hAnsi="Times New Roman" w:cs="Times New Roman"/>
          <w:b/>
          <w:bCs/>
          <w:sz w:val="32"/>
          <w:szCs w:val="32"/>
        </w:rPr>
        <w:t>)</w:t>
      </w:r>
      <w:r w:rsidR="00F900B4" w:rsidRPr="00091C9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0400BDC7" w14:textId="2A947E60" w:rsidR="00166C7C" w:rsidRDefault="00F900B4" w:rsidP="00166C7C">
      <w:pPr>
        <w:rPr>
          <w:rFonts w:ascii="Times New Roman" w:eastAsiaTheme="majorEastAsia" w:hAnsi="Times New Roman" w:cs="Times New Roman"/>
          <w:b/>
          <w:bCs/>
          <w:kern w:val="24"/>
          <w:sz w:val="32"/>
          <w:szCs w:val="32"/>
        </w:rPr>
      </w:pPr>
      <w:r w:rsidRPr="00091C9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91C9D" w:rsidRPr="00091C9D">
        <w:rPr>
          <w:rFonts w:ascii="Times New Roman" w:eastAsiaTheme="majorEastAsia" w:hAnsi="Times New Roman" w:cs="Times New Roman"/>
          <w:b/>
          <w:bCs/>
          <w:kern w:val="24"/>
          <w:sz w:val="32"/>
          <w:szCs w:val="32"/>
        </w:rPr>
        <w:t>В условиях ДОУ мы используем:</w:t>
      </w:r>
    </w:p>
    <w:p w14:paraId="7757815F" w14:textId="77777777" w:rsidR="00091C9D" w:rsidRPr="00091C9D" w:rsidRDefault="00091C9D" w:rsidP="00091C9D">
      <w:pPr>
        <w:pStyle w:val="a5"/>
        <w:numPr>
          <w:ilvl w:val="0"/>
          <w:numId w:val="8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 xml:space="preserve">Сюжетно- ролевые игры </w:t>
      </w:r>
    </w:p>
    <w:p w14:paraId="730B1690" w14:textId="77777777" w:rsidR="00091C9D" w:rsidRPr="00091C9D" w:rsidRDefault="00091C9D" w:rsidP="00091C9D">
      <w:pPr>
        <w:pStyle w:val="a5"/>
        <w:numPr>
          <w:ilvl w:val="0"/>
          <w:numId w:val="8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>Режиссерские игры</w:t>
      </w:r>
    </w:p>
    <w:p w14:paraId="0B6D98AA" w14:textId="77777777" w:rsidR="00091C9D" w:rsidRPr="00091C9D" w:rsidRDefault="00091C9D" w:rsidP="00091C9D">
      <w:pPr>
        <w:pStyle w:val="a5"/>
        <w:numPr>
          <w:ilvl w:val="0"/>
          <w:numId w:val="8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>Театрализованную деятельность</w:t>
      </w:r>
    </w:p>
    <w:p w14:paraId="06865919" w14:textId="77777777" w:rsidR="00091C9D" w:rsidRPr="00091C9D" w:rsidRDefault="00091C9D" w:rsidP="00091C9D">
      <w:pPr>
        <w:pStyle w:val="a5"/>
        <w:numPr>
          <w:ilvl w:val="0"/>
          <w:numId w:val="8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lastRenderedPageBreak/>
        <w:t>Беседы</w:t>
      </w:r>
    </w:p>
    <w:p w14:paraId="5C973DA6" w14:textId="41A935B4" w:rsidR="00091C9D" w:rsidRPr="00091C9D" w:rsidRDefault="00091C9D" w:rsidP="00166C7C">
      <w:pPr>
        <w:pStyle w:val="a5"/>
        <w:numPr>
          <w:ilvl w:val="0"/>
          <w:numId w:val="8"/>
        </w:numPr>
        <w:rPr>
          <w:sz w:val="32"/>
          <w:szCs w:val="32"/>
        </w:rPr>
      </w:pPr>
      <w:r w:rsidRPr="00091C9D">
        <w:rPr>
          <w:rFonts w:eastAsiaTheme="minorEastAsia"/>
          <w:kern w:val="24"/>
          <w:sz w:val="32"/>
          <w:szCs w:val="32"/>
        </w:rPr>
        <w:t>Игры путешествия</w:t>
      </w:r>
    </w:p>
    <w:p w14:paraId="444E2285" w14:textId="651A68C7" w:rsidR="00166C7C" w:rsidRPr="00091C9D" w:rsidRDefault="00166C7C" w:rsidP="00166C7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91C9D">
        <w:rPr>
          <w:rFonts w:ascii="Times New Roman" w:hAnsi="Times New Roman" w:cs="Times New Roman"/>
          <w:b/>
          <w:bCs/>
          <w:sz w:val="32"/>
          <w:szCs w:val="32"/>
        </w:rPr>
        <w:t xml:space="preserve">(слайд </w:t>
      </w:r>
      <w:r w:rsidRPr="00091C9D"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Pr="00091C9D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2CDBFAC4" w14:textId="3486DC62" w:rsidR="00166C7C" w:rsidRPr="00091C9D" w:rsidRDefault="00166C7C" w:rsidP="00166C7C">
      <w:pPr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 xml:space="preserve">(слайд </w:t>
      </w:r>
      <w:r w:rsidRPr="00091C9D">
        <w:rPr>
          <w:rFonts w:ascii="Times New Roman" w:hAnsi="Times New Roman" w:cs="Times New Roman"/>
          <w:sz w:val="32"/>
          <w:szCs w:val="32"/>
        </w:rPr>
        <w:t>31</w:t>
      </w:r>
      <w:r w:rsidRPr="00091C9D">
        <w:rPr>
          <w:rFonts w:ascii="Times New Roman" w:hAnsi="Times New Roman" w:cs="Times New Roman"/>
          <w:sz w:val="32"/>
          <w:szCs w:val="32"/>
        </w:rPr>
        <w:t>)</w:t>
      </w:r>
      <w:r w:rsidR="00091C9D">
        <w:rPr>
          <w:rFonts w:ascii="Times New Roman" w:hAnsi="Times New Roman" w:cs="Times New Roman"/>
          <w:sz w:val="32"/>
          <w:szCs w:val="32"/>
        </w:rPr>
        <w:t xml:space="preserve"> – сюжетно-ролевые игры.</w:t>
      </w:r>
    </w:p>
    <w:p w14:paraId="279F04F1" w14:textId="396527DD" w:rsidR="00166C7C" w:rsidRPr="00091C9D" w:rsidRDefault="00166C7C" w:rsidP="00166C7C">
      <w:pPr>
        <w:rPr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 xml:space="preserve">(слайд </w:t>
      </w:r>
      <w:r w:rsidRPr="00091C9D">
        <w:rPr>
          <w:rFonts w:ascii="Times New Roman" w:hAnsi="Times New Roman" w:cs="Times New Roman"/>
          <w:sz w:val="32"/>
          <w:szCs w:val="32"/>
        </w:rPr>
        <w:t>32</w:t>
      </w:r>
      <w:r w:rsidRPr="00091C9D">
        <w:rPr>
          <w:rFonts w:ascii="Times New Roman" w:hAnsi="Times New Roman" w:cs="Times New Roman"/>
          <w:sz w:val="32"/>
          <w:szCs w:val="32"/>
        </w:rPr>
        <w:t>)</w:t>
      </w:r>
      <w:r w:rsidR="00091C9D">
        <w:rPr>
          <w:rFonts w:ascii="Times New Roman" w:hAnsi="Times New Roman" w:cs="Times New Roman"/>
          <w:sz w:val="32"/>
          <w:szCs w:val="32"/>
        </w:rPr>
        <w:t xml:space="preserve"> – театрализованную деятельность </w:t>
      </w:r>
      <w:r w:rsidR="00091C9D" w:rsidRPr="00091C9D">
        <w:rPr>
          <w:rFonts w:ascii="Times New Roman" w:hAnsi="Times New Roman" w:cs="Times New Roman"/>
          <w:b/>
          <w:bCs/>
          <w:sz w:val="32"/>
          <w:szCs w:val="32"/>
        </w:rPr>
        <w:t>(вставить ещё один слайд)</w:t>
      </w:r>
    </w:p>
    <w:p w14:paraId="3F2B25BB" w14:textId="2BCB5469" w:rsidR="00166C7C" w:rsidRPr="00091C9D" w:rsidRDefault="00166C7C" w:rsidP="00166C7C">
      <w:pPr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 xml:space="preserve">(слайд </w:t>
      </w:r>
      <w:r w:rsidRPr="00091C9D">
        <w:rPr>
          <w:rFonts w:ascii="Times New Roman" w:hAnsi="Times New Roman" w:cs="Times New Roman"/>
          <w:sz w:val="32"/>
          <w:szCs w:val="32"/>
        </w:rPr>
        <w:t>33</w:t>
      </w:r>
      <w:r w:rsidRPr="00091C9D">
        <w:rPr>
          <w:rFonts w:ascii="Times New Roman" w:hAnsi="Times New Roman" w:cs="Times New Roman"/>
          <w:sz w:val="32"/>
          <w:szCs w:val="32"/>
        </w:rPr>
        <w:t>)</w:t>
      </w:r>
      <w:r w:rsidR="00091C9D">
        <w:rPr>
          <w:rFonts w:ascii="Times New Roman" w:hAnsi="Times New Roman" w:cs="Times New Roman"/>
          <w:sz w:val="32"/>
          <w:szCs w:val="32"/>
        </w:rPr>
        <w:t xml:space="preserve"> – режиссёрские игры </w:t>
      </w:r>
      <w:r w:rsidR="00091C9D" w:rsidRPr="00091C9D">
        <w:rPr>
          <w:rFonts w:ascii="Times New Roman" w:hAnsi="Times New Roman" w:cs="Times New Roman"/>
          <w:b/>
          <w:bCs/>
          <w:sz w:val="32"/>
          <w:szCs w:val="32"/>
        </w:rPr>
        <w:t>(вставить ещё один</w:t>
      </w:r>
      <w:r w:rsidR="00091C9D">
        <w:rPr>
          <w:rFonts w:ascii="Times New Roman" w:hAnsi="Times New Roman" w:cs="Times New Roman"/>
          <w:b/>
          <w:bCs/>
          <w:sz w:val="32"/>
          <w:szCs w:val="32"/>
        </w:rPr>
        <w:t xml:space="preserve"> слайд)</w:t>
      </w:r>
    </w:p>
    <w:p w14:paraId="6B7DD84A" w14:textId="3A715DCD" w:rsidR="00166C7C" w:rsidRDefault="00166C7C" w:rsidP="00166C7C">
      <w:pPr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 xml:space="preserve">(слайд </w:t>
      </w:r>
      <w:r w:rsidRPr="00091C9D">
        <w:rPr>
          <w:rFonts w:ascii="Times New Roman" w:hAnsi="Times New Roman" w:cs="Times New Roman"/>
          <w:sz w:val="32"/>
          <w:szCs w:val="32"/>
        </w:rPr>
        <w:t>34</w:t>
      </w:r>
      <w:r w:rsidRPr="00091C9D">
        <w:rPr>
          <w:rFonts w:ascii="Times New Roman" w:hAnsi="Times New Roman" w:cs="Times New Roman"/>
          <w:sz w:val="32"/>
          <w:szCs w:val="32"/>
        </w:rPr>
        <w:t>)</w:t>
      </w:r>
      <w:r w:rsidR="00091C9D">
        <w:rPr>
          <w:rFonts w:ascii="Times New Roman" w:hAnsi="Times New Roman" w:cs="Times New Roman"/>
          <w:sz w:val="32"/>
          <w:szCs w:val="32"/>
        </w:rPr>
        <w:t xml:space="preserve"> </w:t>
      </w:r>
      <w:r w:rsidR="00DF3E78">
        <w:rPr>
          <w:rFonts w:ascii="Times New Roman" w:hAnsi="Times New Roman" w:cs="Times New Roman"/>
          <w:sz w:val="32"/>
          <w:szCs w:val="32"/>
        </w:rPr>
        <w:t>–</w:t>
      </w:r>
      <w:r w:rsidR="00091C9D">
        <w:rPr>
          <w:rFonts w:ascii="Times New Roman" w:hAnsi="Times New Roman" w:cs="Times New Roman"/>
          <w:sz w:val="32"/>
          <w:szCs w:val="32"/>
        </w:rPr>
        <w:t xml:space="preserve"> </w:t>
      </w:r>
      <w:r w:rsidR="00DF3E78">
        <w:rPr>
          <w:rFonts w:ascii="Times New Roman" w:hAnsi="Times New Roman" w:cs="Times New Roman"/>
          <w:sz w:val="32"/>
          <w:szCs w:val="32"/>
        </w:rPr>
        <w:t>беседы.</w:t>
      </w:r>
    </w:p>
    <w:p w14:paraId="0240312D" w14:textId="0F73B849" w:rsidR="006A1CC8" w:rsidRPr="006A1CC8" w:rsidRDefault="006A1CC8" w:rsidP="006A1CC8">
      <w:pPr>
        <w:pStyle w:val="a3"/>
        <w:spacing w:before="0" w:beforeAutospacing="0" w:after="0" w:afterAutospacing="0"/>
        <w:rPr>
          <w:sz w:val="32"/>
          <w:szCs w:val="32"/>
        </w:rPr>
      </w:pPr>
      <w:r w:rsidRPr="006A1CC8">
        <w:rPr>
          <w:rFonts w:eastAsiaTheme="minorEastAsia"/>
          <w:b/>
          <w:bCs/>
          <w:color w:val="000000" w:themeColor="text1"/>
          <w:kern w:val="24"/>
          <w:sz w:val="32"/>
          <w:szCs w:val="32"/>
          <w:u w:val="single"/>
        </w:rPr>
        <w:t>Формирование речевой активности</w:t>
      </w:r>
      <w:r>
        <w:rPr>
          <w:rFonts w:eastAsiaTheme="minorEastAsia"/>
          <w:color w:val="000000" w:themeColor="text1"/>
          <w:kern w:val="24"/>
          <w:sz w:val="32"/>
          <w:szCs w:val="32"/>
        </w:rPr>
        <w:t xml:space="preserve"> -</w:t>
      </w:r>
      <w:r w:rsidRPr="006A1CC8">
        <w:rPr>
          <w:rFonts w:eastAsiaTheme="minorEastAsia"/>
          <w:color w:val="000000" w:themeColor="text1"/>
          <w:kern w:val="24"/>
          <w:sz w:val="32"/>
          <w:szCs w:val="32"/>
        </w:rPr>
        <w:t xml:space="preserve"> умение правильно и грамотно излагать свои мысли, иметь широкий словарный запас – следующий компонент функциональной грамотности на уровне дошкольного образования</w:t>
      </w:r>
    </w:p>
    <w:p w14:paraId="3B0791FF" w14:textId="77777777" w:rsidR="006A1CC8" w:rsidRPr="006A1CC8" w:rsidRDefault="006A1CC8" w:rsidP="006A1CC8">
      <w:pPr>
        <w:pStyle w:val="a3"/>
        <w:spacing w:before="0" w:beforeAutospacing="0" w:after="0" w:afterAutospacing="0"/>
        <w:rPr>
          <w:b/>
          <w:bCs/>
          <w:sz w:val="32"/>
          <w:szCs w:val="32"/>
        </w:rPr>
      </w:pPr>
      <w:r w:rsidRPr="006A1CC8">
        <w:rPr>
          <w:rFonts w:eastAsiaTheme="minorEastAsia"/>
          <w:b/>
          <w:bCs/>
          <w:kern w:val="24"/>
          <w:sz w:val="32"/>
          <w:szCs w:val="32"/>
        </w:rPr>
        <w:t>Задачи ФГОС ДО:</w:t>
      </w:r>
    </w:p>
    <w:p w14:paraId="2C78C6EB" w14:textId="77777777" w:rsidR="006A1CC8" w:rsidRPr="006A1CC8" w:rsidRDefault="006A1CC8" w:rsidP="006A1CC8">
      <w:pPr>
        <w:pStyle w:val="a5"/>
        <w:numPr>
          <w:ilvl w:val="0"/>
          <w:numId w:val="9"/>
        </w:numPr>
        <w:rPr>
          <w:color w:val="94C600"/>
          <w:sz w:val="32"/>
          <w:szCs w:val="32"/>
        </w:rPr>
      </w:pPr>
      <w:r w:rsidRPr="006A1CC8">
        <w:rPr>
          <w:rFonts w:eastAsiaTheme="minorEastAsia"/>
          <w:color w:val="000000" w:themeColor="text1"/>
          <w:kern w:val="24"/>
          <w:sz w:val="32"/>
          <w:szCs w:val="32"/>
        </w:rPr>
        <w:t xml:space="preserve"> Знакомство с книжной культурой, детской литературой, понимание на слух текстов различных жанров детской литературы; </w:t>
      </w:r>
    </w:p>
    <w:p w14:paraId="4EA248D5" w14:textId="29331112" w:rsidR="006A1CC8" w:rsidRPr="006A1CC8" w:rsidRDefault="006A1CC8" w:rsidP="00166C7C">
      <w:pPr>
        <w:pStyle w:val="a5"/>
        <w:numPr>
          <w:ilvl w:val="0"/>
          <w:numId w:val="9"/>
        </w:numPr>
        <w:rPr>
          <w:color w:val="94C600"/>
          <w:sz w:val="32"/>
          <w:szCs w:val="32"/>
        </w:rPr>
      </w:pPr>
      <w:r w:rsidRPr="006A1CC8">
        <w:rPr>
          <w:rFonts w:eastAsiaTheme="minorEastAsia"/>
          <w:color w:val="000000" w:themeColor="text1"/>
          <w:kern w:val="24"/>
          <w:sz w:val="32"/>
          <w:szCs w:val="32"/>
        </w:rPr>
        <w:t>Восприятие художественной литературы, фольклора.</w:t>
      </w:r>
    </w:p>
    <w:p w14:paraId="26B24157" w14:textId="19BC2BB1" w:rsidR="00166C7C" w:rsidRDefault="00166C7C" w:rsidP="00166C7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A1CC8">
        <w:rPr>
          <w:rFonts w:ascii="Times New Roman" w:hAnsi="Times New Roman" w:cs="Times New Roman"/>
          <w:b/>
          <w:bCs/>
          <w:sz w:val="32"/>
          <w:szCs w:val="32"/>
        </w:rPr>
        <w:t xml:space="preserve">(слайд </w:t>
      </w:r>
      <w:r w:rsidRPr="006A1CC8">
        <w:rPr>
          <w:rFonts w:ascii="Times New Roman" w:hAnsi="Times New Roman" w:cs="Times New Roman"/>
          <w:b/>
          <w:bCs/>
          <w:sz w:val="32"/>
          <w:szCs w:val="32"/>
        </w:rPr>
        <w:t>35</w:t>
      </w:r>
      <w:r w:rsidRPr="006A1CC8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2B48DEE5" w14:textId="19B1B445" w:rsidR="00DF5035" w:rsidRDefault="00DF5035" w:rsidP="00166C7C">
      <w:pPr>
        <w:rPr>
          <w:rFonts w:ascii="Times New Roman" w:eastAsiaTheme="majorEastAsia" w:hAnsi="Times New Roman" w:cs="Times New Roman"/>
          <w:b/>
          <w:bCs/>
          <w:kern w:val="24"/>
          <w:sz w:val="32"/>
          <w:szCs w:val="32"/>
        </w:rPr>
      </w:pPr>
      <w:r w:rsidRPr="00DF5035">
        <w:rPr>
          <w:rFonts w:ascii="Times New Roman" w:eastAsiaTheme="majorEastAsia" w:hAnsi="Times New Roman" w:cs="Times New Roman"/>
          <w:b/>
          <w:bCs/>
          <w:kern w:val="24"/>
          <w:sz w:val="32"/>
          <w:szCs w:val="32"/>
        </w:rPr>
        <w:t>В условиях ДОУ мы используем:</w:t>
      </w:r>
    </w:p>
    <w:p w14:paraId="3B6525F2" w14:textId="77777777" w:rsidR="00DF5035" w:rsidRPr="00DF5035" w:rsidRDefault="00DF5035" w:rsidP="00DF5035">
      <w:pPr>
        <w:pStyle w:val="a5"/>
        <w:numPr>
          <w:ilvl w:val="0"/>
          <w:numId w:val="10"/>
        </w:numPr>
        <w:rPr>
          <w:sz w:val="32"/>
          <w:szCs w:val="32"/>
        </w:rPr>
      </w:pPr>
      <w:r w:rsidRPr="00DF5035">
        <w:rPr>
          <w:rFonts w:eastAsiaTheme="minorEastAsia"/>
          <w:kern w:val="24"/>
          <w:sz w:val="32"/>
          <w:szCs w:val="32"/>
        </w:rPr>
        <w:t>Словесные игры</w:t>
      </w:r>
    </w:p>
    <w:p w14:paraId="326D7A4C" w14:textId="77777777" w:rsidR="00DF5035" w:rsidRPr="00DF5035" w:rsidRDefault="00DF5035" w:rsidP="00DF5035">
      <w:pPr>
        <w:pStyle w:val="a5"/>
        <w:numPr>
          <w:ilvl w:val="0"/>
          <w:numId w:val="10"/>
        </w:numPr>
        <w:rPr>
          <w:sz w:val="32"/>
          <w:szCs w:val="32"/>
        </w:rPr>
      </w:pPr>
      <w:r w:rsidRPr="00DF5035">
        <w:rPr>
          <w:rFonts w:eastAsiaTheme="minorEastAsia"/>
          <w:kern w:val="24"/>
          <w:sz w:val="32"/>
          <w:szCs w:val="32"/>
        </w:rPr>
        <w:t>Художественное слово</w:t>
      </w:r>
    </w:p>
    <w:p w14:paraId="2CF99718" w14:textId="77777777" w:rsidR="00DF5035" w:rsidRPr="00DF5035" w:rsidRDefault="00DF5035" w:rsidP="00DF5035">
      <w:pPr>
        <w:pStyle w:val="a5"/>
        <w:numPr>
          <w:ilvl w:val="0"/>
          <w:numId w:val="10"/>
        </w:numPr>
        <w:rPr>
          <w:sz w:val="32"/>
          <w:szCs w:val="32"/>
        </w:rPr>
      </w:pPr>
      <w:r w:rsidRPr="00DF5035">
        <w:rPr>
          <w:rFonts w:eastAsiaTheme="minorEastAsia"/>
          <w:kern w:val="24"/>
          <w:sz w:val="32"/>
          <w:szCs w:val="32"/>
        </w:rPr>
        <w:t>Упражнения на развитие речевой активности</w:t>
      </w:r>
    </w:p>
    <w:p w14:paraId="7E263341" w14:textId="77777777" w:rsidR="00DF5035" w:rsidRPr="00DF5035" w:rsidRDefault="00DF5035" w:rsidP="00DF5035">
      <w:pPr>
        <w:pStyle w:val="a5"/>
        <w:numPr>
          <w:ilvl w:val="0"/>
          <w:numId w:val="10"/>
        </w:numPr>
        <w:rPr>
          <w:sz w:val="32"/>
          <w:szCs w:val="32"/>
        </w:rPr>
      </w:pPr>
      <w:r w:rsidRPr="00DF5035">
        <w:rPr>
          <w:rFonts w:eastAsiaTheme="minorEastAsia"/>
          <w:kern w:val="24"/>
          <w:sz w:val="32"/>
          <w:szCs w:val="32"/>
        </w:rPr>
        <w:t>Рассказы с картинки</w:t>
      </w:r>
    </w:p>
    <w:p w14:paraId="1A894604" w14:textId="77777777" w:rsidR="00DF5035" w:rsidRPr="00DF5035" w:rsidRDefault="00DF5035" w:rsidP="00DF5035">
      <w:pPr>
        <w:pStyle w:val="a5"/>
        <w:numPr>
          <w:ilvl w:val="0"/>
          <w:numId w:val="10"/>
        </w:numPr>
        <w:rPr>
          <w:sz w:val="32"/>
          <w:szCs w:val="32"/>
        </w:rPr>
      </w:pPr>
      <w:r w:rsidRPr="00DF5035">
        <w:rPr>
          <w:rFonts w:eastAsiaTheme="minorEastAsia"/>
          <w:kern w:val="24"/>
          <w:sz w:val="32"/>
          <w:szCs w:val="32"/>
        </w:rPr>
        <w:t>Ежедневное чтение : сказок, стихов, рассказов, былин</w:t>
      </w:r>
    </w:p>
    <w:p w14:paraId="1F4FD59B" w14:textId="3FFCEFB6" w:rsidR="00DF5035" w:rsidRPr="00DF5035" w:rsidRDefault="00DF5035" w:rsidP="00DF5035">
      <w:pPr>
        <w:pStyle w:val="a5"/>
        <w:numPr>
          <w:ilvl w:val="0"/>
          <w:numId w:val="10"/>
        </w:numPr>
        <w:rPr>
          <w:sz w:val="32"/>
          <w:szCs w:val="32"/>
        </w:rPr>
      </w:pPr>
      <w:r w:rsidRPr="00DF5035">
        <w:rPr>
          <w:rFonts w:eastAsiaTheme="minorEastAsia"/>
          <w:kern w:val="24"/>
          <w:sz w:val="32"/>
          <w:szCs w:val="32"/>
        </w:rPr>
        <w:t>Малые фольклорные формы( частушки,</w:t>
      </w:r>
      <w:r>
        <w:rPr>
          <w:rFonts w:eastAsiaTheme="minorEastAsia"/>
          <w:kern w:val="24"/>
          <w:sz w:val="32"/>
          <w:szCs w:val="32"/>
        </w:rPr>
        <w:t xml:space="preserve"> </w:t>
      </w:r>
      <w:proofErr w:type="spellStart"/>
      <w:r w:rsidRPr="00DF5035">
        <w:rPr>
          <w:rFonts w:eastAsiaTheme="minorEastAsia"/>
          <w:kern w:val="24"/>
          <w:sz w:val="32"/>
          <w:szCs w:val="32"/>
        </w:rPr>
        <w:t>мирилки</w:t>
      </w:r>
      <w:proofErr w:type="spellEnd"/>
      <w:r w:rsidRPr="00DF5035">
        <w:rPr>
          <w:rFonts w:eastAsiaTheme="minorEastAsia"/>
          <w:kern w:val="24"/>
          <w:sz w:val="32"/>
          <w:szCs w:val="32"/>
        </w:rPr>
        <w:t>,</w:t>
      </w:r>
      <w:r>
        <w:rPr>
          <w:rFonts w:eastAsiaTheme="minorEastAsia"/>
          <w:kern w:val="24"/>
          <w:sz w:val="32"/>
          <w:szCs w:val="32"/>
        </w:rPr>
        <w:t xml:space="preserve"> </w:t>
      </w:r>
      <w:r w:rsidRPr="00DF5035">
        <w:rPr>
          <w:rFonts w:eastAsiaTheme="minorEastAsia"/>
          <w:kern w:val="24"/>
          <w:sz w:val="32"/>
          <w:szCs w:val="32"/>
        </w:rPr>
        <w:t>считалки, прибаутки и т.д.)</w:t>
      </w:r>
    </w:p>
    <w:p w14:paraId="2D038A87" w14:textId="18F501C6" w:rsidR="00DF5035" w:rsidRPr="00DF5035" w:rsidRDefault="00DF5035" w:rsidP="00166C7C">
      <w:pPr>
        <w:pStyle w:val="a5"/>
        <w:numPr>
          <w:ilvl w:val="0"/>
          <w:numId w:val="10"/>
        </w:numPr>
        <w:rPr>
          <w:sz w:val="32"/>
          <w:szCs w:val="32"/>
        </w:rPr>
      </w:pPr>
      <w:r w:rsidRPr="00DF5035">
        <w:rPr>
          <w:rFonts w:eastAsiaTheme="minorEastAsia"/>
          <w:kern w:val="24"/>
          <w:sz w:val="32"/>
          <w:szCs w:val="32"/>
        </w:rPr>
        <w:t>Знакомим с фольклорными, авторской литературой, разными жанрами, беседы и обсуждения иллюстраций к произведениям.</w:t>
      </w:r>
    </w:p>
    <w:p w14:paraId="57D3E89F" w14:textId="425E31E5" w:rsidR="00166C7C" w:rsidRPr="00DF5035" w:rsidRDefault="00166C7C" w:rsidP="00166C7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F5035">
        <w:rPr>
          <w:rFonts w:ascii="Times New Roman" w:hAnsi="Times New Roman" w:cs="Times New Roman"/>
          <w:b/>
          <w:bCs/>
          <w:sz w:val="32"/>
          <w:szCs w:val="32"/>
        </w:rPr>
        <w:t xml:space="preserve">(слайд </w:t>
      </w:r>
      <w:r w:rsidRPr="00DF5035">
        <w:rPr>
          <w:rFonts w:ascii="Times New Roman" w:hAnsi="Times New Roman" w:cs="Times New Roman"/>
          <w:b/>
          <w:bCs/>
          <w:sz w:val="32"/>
          <w:szCs w:val="32"/>
        </w:rPr>
        <w:t>36</w:t>
      </w:r>
      <w:r w:rsidRPr="00DF5035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4DF6E1BE" w14:textId="2302F868" w:rsidR="00166C7C" w:rsidRPr="00091C9D" w:rsidRDefault="00166C7C" w:rsidP="00166C7C">
      <w:pPr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 xml:space="preserve">(слайд </w:t>
      </w:r>
      <w:r w:rsidRPr="00091C9D">
        <w:rPr>
          <w:rFonts w:ascii="Times New Roman" w:hAnsi="Times New Roman" w:cs="Times New Roman"/>
          <w:sz w:val="32"/>
          <w:szCs w:val="32"/>
        </w:rPr>
        <w:t>37</w:t>
      </w:r>
      <w:r w:rsidRPr="00091C9D">
        <w:rPr>
          <w:rFonts w:ascii="Times New Roman" w:hAnsi="Times New Roman" w:cs="Times New Roman"/>
          <w:sz w:val="32"/>
          <w:szCs w:val="32"/>
        </w:rPr>
        <w:t>)</w:t>
      </w:r>
      <w:r w:rsidR="00DF5035">
        <w:rPr>
          <w:rFonts w:ascii="Times New Roman" w:hAnsi="Times New Roman" w:cs="Times New Roman"/>
          <w:sz w:val="32"/>
          <w:szCs w:val="32"/>
        </w:rPr>
        <w:t xml:space="preserve"> – словесные игры.</w:t>
      </w:r>
    </w:p>
    <w:p w14:paraId="463A67C3" w14:textId="72D1AC81" w:rsidR="00166C7C" w:rsidRPr="00091C9D" w:rsidRDefault="00166C7C" w:rsidP="00166C7C">
      <w:pPr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 xml:space="preserve">(слайд </w:t>
      </w:r>
      <w:r w:rsidRPr="00091C9D">
        <w:rPr>
          <w:rFonts w:ascii="Times New Roman" w:hAnsi="Times New Roman" w:cs="Times New Roman"/>
          <w:sz w:val="32"/>
          <w:szCs w:val="32"/>
        </w:rPr>
        <w:t>38</w:t>
      </w:r>
      <w:r w:rsidRPr="00091C9D">
        <w:rPr>
          <w:rFonts w:ascii="Times New Roman" w:hAnsi="Times New Roman" w:cs="Times New Roman"/>
          <w:sz w:val="32"/>
          <w:szCs w:val="32"/>
        </w:rPr>
        <w:t>)</w:t>
      </w:r>
      <w:r w:rsidR="00DF5035" w:rsidRPr="00DF5035">
        <w:rPr>
          <w:rFonts w:ascii="Times New Roman" w:hAnsi="Times New Roman" w:cs="Times New Roman"/>
          <w:sz w:val="32"/>
          <w:szCs w:val="32"/>
        </w:rPr>
        <w:t xml:space="preserve"> </w:t>
      </w:r>
      <w:r w:rsidR="00DF5035">
        <w:rPr>
          <w:rFonts w:ascii="Times New Roman" w:hAnsi="Times New Roman" w:cs="Times New Roman"/>
          <w:sz w:val="32"/>
          <w:szCs w:val="32"/>
        </w:rPr>
        <w:t>– словесные игры.</w:t>
      </w:r>
    </w:p>
    <w:p w14:paraId="44EE994E" w14:textId="30B31D31" w:rsidR="00166C7C" w:rsidRPr="00091C9D" w:rsidRDefault="00166C7C" w:rsidP="00166C7C">
      <w:pPr>
        <w:rPr>
          <w:rFonts w:ascii="Times New Roman" w:hAnsi="Times New Roman" w:cs="Times New Roman"/>
          <w:sz w:val="32"/>
          <w:szCs w:val="32"/>
        </w:rPr>
      </w:pPr>
      <w:r w:rsidRPr="00091C9D">
        <w:rPr>
          <w:rFonts w:ascii="Times New Roman" w:hAnsi="Times New Roman" w:cs="Times New Roman"/>
          <w:sz w:val="32"/>
          <w:szCs w:val="32"/>
        </w:rPr>
        <w:t xml:space="preserve">(слайд </w:t>
      </w:r>
      <w:r w:rsidRPr="00091C9D">
        <w:rPr>
          <w:rFonts w:ascii="Times New Roman" w:hAnsi="Times New Roman" w:cs="Times New Roman"/>
          <w:sz w:val="32"/>
          <w:szCs w:val="32"/>
        </w:rPr>
        <w:t>39</w:t>
      </w:r>
      <w:r w:rsidRPr="00091C9D">
        <w:rPr>
          <w:rFonts w:ascii="Times New Roman" w:hAnsi="Times New Roman" w:cs="Times New Roman"/>
          <w:sz w:val="32"/>
          <w:szCs w:val="32"/>
        </w:rPr>
        <w:t>)</w:t>
      </w:r>
      <w:r w:rsidR="00DF5035">
        <w:rPr>
          <w:rFonts w:ascii="Times New Roman" w:hAnsi="Times New Roman" w:cs="Times New Roman"/>
          <w:sz w:val="32"/>
          <w:szCs w:val="32"/>
        </w:rPr>
        <w:t xml:space="preserve"> – рассказы с картинки.</w:t>
      </w:r>
    </w:p>
    <w:p w14:paraId="752B3302" w14:textId="6D2F7618" w:rsidR="009201E3" w:rsidRDefault="009201E3" w:rsidP="00166C7C">
      <w:pPr>
        <w:rPr>
          <w:rFonts w:ascii="Times New Roman" w:eastAsia="Calibri" w:hAnsi="Times New Roman" w:cs="Times New Roman"/>
          <w:kern w:val="24"/>
          <w:sz w:val="32"/>
          <w:szCs w:val="32"/>
        </w:rPr>
      </w:pPr>
      <w:r w:rsidRPr="009201E3">
        <w:rPr>
          <w:rFonts w:ascii="Times New Roman" w:eastAsia="Calibri" w:hAnsi="Times New Roman" w:cs="Times New Roman"/>
          <w:b/>
          <w:bCs/>
          <w:kern w:val="24"/>
          <w:sz w:val="32"/>
          <w:szCs w:val="32"/>
        </w:rPr>
        <w:lastRenderedPageBreak/>
        <w:t>Формирование функциональной грамотности</w:t>
      </w:r>
      <w:r w:rsidRPr="009201E3">
        <w:rPr>
          <w:rFonts w:ascii="Times New Roman" w:eastAsia="Calibri" w:hAnsi="Times New Roman" w:cs="Times New Roman"/>
          <w:kern w:val="24"/>
          <w:sz w:val="32"/>
          <w:szCs w:val="32"/>
        </w:rPr>
        <w:t xml:space="preserve"> — сложный, многосторонний, длительный процесс. Достичь нужных результатов можно лишь умело, грамотно сочетая различные современные педагогические технологии :</w:t>
      </w:r>
    </w:p>
    <w:p w14:paraId="278F901F" w14:textId="77777777" w:rsidR="009201E3" w:rsidRPr="009201E3" w:rsidRDefault="009201E3" w:rsidP="009201E3">
      <w:pPr>
        <w:pStyle w:val="a3"/>
        <w:spacing w:before="106" w:beforeAutospacing="0" w:after="0" w:afterAutospacing="0"/>
        <w:ind w:left="547" w:hanging="432"/>
        <w:jc w:val="center"/>
        <w:rPr>
          <w:b/>
          <w:bCs/>
          <w:sz w:val="32"/>
          <w:szCs w:val="32"/>
        </w:rPr>
      </w:pPr>
      <w:r w:rsidRPr="009201E3">
        <w:rPr>
          <w:rFonts w:eastAsiaTheme="minorEastAsia"/>
          <w:b/>
          <w:bCs/>
          <w:kern w:val="24"/>
          <w:sz w:val="32"/>
          <w:szCs w:val="32"/>
        </w:rPr>
        <w:t>Современные педагогические технологии:</w:t>
      </w:r>
    </w:p>
    <w:p w14:paraId="4998B819" w14:textId="77777777" w:rsidR="009201E3" w:rsidRPr="009201E3" w:rsidRDefault="009201E3" w:rsidP="009201E3">
      <w:pPr>
        <w:pStyle w:val="a5"/>
        <w:numPr>
          <w:ilvl w:val="0"/>
          <w:numId w:val="11"/>
        </w:numPr>
        <w:rPr>
          <w:sz w:val="32"/>
          <w:szCs w:val="32"/>
        </w:rPr>
      </w:pPr>
      <w:r w:rsidRPr="009201E3">
        <w:rPr>
          <w:rFonts w:eastAsiaTheme="minorEastAsia"/>
          <w:kern w:val="24"/>
          <w:sz w:val="32"/>
          <w:szCs w:val="32"/>
        </w:rPr>
        <w:t>Технология метода проектов</w:t>
      </w:r>
    </w:p>
    <w:p w14:paraId="02DB71D3" w14:textId="77777777" w:rsidR="009201E3" w:rsidRPr="009201E3" w:rsidRDefault="009201E3" w:rsidP="009201E3">
      <w:pPr>
        <w:pStyle w:val="a5"/>
        <w:numPr>
          <w:ilvl w:val="0"/>
          <w:numId w:val="11"/>
        </w:numPr>
        <w:rPr>
          <w:sz w:val="32"/>
          <w:szCs w:val="32"/>
        </w:rPr>
      </w:pPr>
      <w:r w:rsidRPr="009201E3">
        <w:rPr>
          <w:rFonts w:eastAsiaTheme="minorEastAsia"/>
          <w:kern w:val="24"/>
          <w:sz w:val="32"/>
          <w:szCs w:val="32"/>
        </w:rPr>
        <w:t>Технология развивающих игр</w:t>
      </w:r>
    </w:p>
    <w:p w14:paraId="37AA5DDB" w14:textId="77777777" w:rsidR="009201E3" w:rsidRPr="009201E3" w:rsidRDefault="009201E3" w:rsidP="009201E3">
      <w:pPr>
        <w:pStyle w:val="a5"/>
        <w:numPr>
          <w:ilvl w:val="0"/>
          <w:numId w:val="11"/>
        </w:numPr>
        <w:rPr>
          <w:sz w:val="32"/>
          <w:szCs w:val="32"/>
        </w:rPr>
      </w:pPr>
      <w:r w:rsidRPr="009201E3">
        <w:rPr>
          <w:rFonts w:eastAsiaTheme="minorEastAsia"/>
          <w:kern w:val="24"/>
          <w:sz w:val="32"/>
          <w:szCs w:val="32"/>
        </w:rPr>
        <w:t>Технология художественно-творческого развития</w:t>
      </w:r>
    </w:p>
    <w:p w14:paraId="1DDF68DD" w14:textId="77777777" w:rsidR="009201E3" w:rsidRPr="009201E3" w:rsidRDefault="009201E3" w:rsidP="009201E3">
      <w:pPr>
        <w:pStyle w:val="a5"/>
        <w:numPr>
          <w:ilvl w:val="0"/>
          <w:numId w:val="11"/>
        </w:numPr>
        <w:rPr>
          <w:sz w:val="32"/>
          <w:szCs w:val="32"/>
        </w:rPr>
      </w:pPr>
      <w:r w:rsidRPr="009201E3">
        <w:rPr>
          <w:rFonts w:eastAsiaTheme="minorEastAsia"/>
          <w:kern w:val="24"/>
          <w:sz w:val="32"/>
          <w:szCs w:val="32"/>
        </w:rPr>
        <w:t>Технология элементарного детского экспериментирования</w:t>
      </w:r>
    </w:p>
    <w:p w14:paraId="1EC6A9A6" w14:textId="77777777" w:rsidR="009201E3" w:rsidRPr="009201E3" w:rsidRDefault="009201E3" w:rsidP="009201E3">
      <w:pPr>
        <w:pStyle w:val="a5"/>
        <w:numPr>
          <w:ilvl w:val="0"/>
          <w:numId w:val="11"/>
        </w:numPr>
        <w:rPr>
          <w:sz w:val="32"/>
          <w:szCs w:val="32"/>
        </w:rPr>
      </w:pPr>
      <w:r w:rsidRPr="009201E3">
        <w:rPr>
          <w:rFonts w:eastAsiaTheme="minorEastAsia"/>
          <w:kern w:val="24"/>
          <w:sz w:val="32"/>
          <w:szCs w:val="32"/>
        </w:rPr>
        <w:t>Технология проблемного обучения</w:t>
      </w:r>
    </w:p>
    <w:p w14:paraId="46670418" w14:textId="77777777" w:rsidR="009201E3" w:rsidRPr="009201E3" w:rsidRDefault="009201E3" w:rsidP="009201E3">
      <w:pPr>
        <w:pStyle w:val="a5"/>
        <w:numPr>
          <w:ilvl w:val="0"/>
          <w:numId w:val="11"/>
        </w:numPr>
        <w:rPr>
          <w:sz w:val="32"/>
          <w:szCs w:val="32"/>
        </w:rPr>
      </w:pPr>
      <w:r w:rsidRPr="009201E3">
        <w:rPr>
          <w:rFonts w:eastAsiaTheme="minorEastAsia"/>
          <w:kern w:val="24"/>
          <w:sz w:val="32"/>
          <w:szCs w:val="32"/>
        </w:rPr>
        <w:t>Квест-технология</w:t>
      </w:r>
    </w:p>
    <w:p w14:paraId="7914EECC" w14:textId="77777777" w:rsidR="009201E3" w:rsidRPr="009201E3" w:rsidRDefault="009201E3" w:rsidP="009201E3">
      <w:pPr>
        <w:pStyle w:val="a5"/>
        <w:numPr>
          <w:ilvl w:val="0"/>
          <w:numId w:val="11"/>
        </w:numPr>
        <w:rPr>
          <w:sz w:val="32"/>
          <w:szCs w:val="32"/>
        </w:rPr>
      </w:pPr>
      <w:r w:rsidRPr="009201E3">
        <w:rPr>
          <w:rFonts w:eastAsiaTheme="minorEastAsia"/>
          <w:kern w:val="24"/>
          <w:sz w:val="32"/>
          <w:szCs w:val="32"/>
        </w:rPr>
        <w:t>ТРИЗ-технологии (теория решения изобретательских задач)</w:t>
      </w:r>
    </w:p>
    <w:p w14:paraId="37A180A0" w14:textId="3F661728" w:rsidR="009201E3" w:rsidRPr="009201E3" w:rsidRDefault="009201E3" w:rsidP="00166C7C">
      <w:pPr>
        <w:pStyle w:val="a5"/>
        <w:numPr>
          <w:ilvl w:val="0"/>
          <w:numId w:val="11"/>
        </w:numPr>
        <w:rPr>
          <w:sz w:val="32"/>
          <w:szCs w:val="32"/>
        </w:rPr>
      </w:pPr>
      <w:r w:rsidRPr="009201E3">
        <w:rPr>
          <w:rFonts w:eastAsiaTheme="minorEastAsia"/>
          <w:kern w:val="24"/>
          <w:sz w:val="32"/>
          <w:szCs w:val="32"/>
        </w:rPr>
        <w:t>Конструирование</w:t>
      </w:r>
    </w:p>
    <w:p w14:paraId="431D9AFE" w14:textId="2116724A" w:rsidR="00166C7C" w:rsidRDefault="00166C7C" w:rsidP="00166C7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201E3">
        <w:rPr>
          <w:rFonts w:ascii="Times New Roman" w:hAnsi="Times New Roman" w:cs="Times New Roman"/>
          <w:b/>
          <w:bCs/>
          <w:sz w:val="32"/>
          <w:szCs w:val="32"/>
        </w:rPr>
        <w:t xml:space="preserve">(слайд </w:t>
      </w:r>
      <w:r w:rsidRPr="009201E3">
        <w:rPr>
          <w:rFonts w:ascii="Times New Roman" w:hAnsi="Times New Roman" w:cs="Times New Roman"/>
          <w:b/>
          <w:bCs/>
          <w:sz w:val="32"/>
          <w:szCs w:val="32"/>
        </w:rPr>
        <w:t>40</w:t>
      </w:r>
      <w:r w:rsidRPr="009201E3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199AE243" w14:textId="152DF782" w:rsidR="00771692" w:rsidRDefault="00771692" w:rsidP="00166C7C">
      <w:pPr>
        <w:rPr>
          <w:rFonts w:ascii="Times New Roman" w:eastAsiaTheme="majorEastAsia" w:hAnsi="Times New Roman" w:cs="Times New Roman"/>
          <w:b/>
          <w:bCs/>
          <w:kern w:val="24"/>
          <w:sz w:val="32"/>
          <w:szCs w:val="32"/>
        </w:rPr>
      </w:pPr>
      <w:r w:rsidRPr="00771692">
        <w:rPr>
          <w:rFonts w:ascii="Times New Roman" w:eastAsiaTheme="majorEastAsia" w:hAnsi="Times New Roman" w:cs="Times New Roman"/>
          <w:b/>
          <w:bCs/>
          <w:kern w:val="24"/>
          <w:sz w:val="32"/>
          <w:szCs w:val="32"/>
        </w:rPr>
        <w:t>Для достижения максимальных результатов необходимо:</w:t>
      </w:r>
    </w:p>
    <w:p w14:paraId="3D311279" w14:textId="77777777" w:rsidR="00771692" w:rsidRPr="00771692" w:rsidRDefault="00771692" w:rsidP="00771692">
      <w:pPr>
        <w:pStyle w:val="a5"/>
        <w:numPr>
          <w:ilvl w:val="0"/>
          <w:numId w:val="12"/>
        </w:numPr>
        <w:rPr>
          <w:sz w:val="32"/>
          <w:szCs w:val="32"/>
        </w:rPr>
      </w:pPr>
      <w:r w:rsidRPr="00771692">
        <w:rPr>
          <w:rFonts w:eastAsiaTheme="minorEastAsia"/>
          <w:kern w:val="24"/>
          <w:sz w:val="32"/>
          <w:szCs w:val="32"/>
        </w:rPr>
        <w:t>Высокий уровень теоретической и практической подготовки воспитателя,</w:t>
      </w:r>
    </w:p>
    <w:p w14:paraId="1E9E7BE8" w14:textId="77777777" w:rsidR="00771692" w:rsidRPr="00771692" w:rsidRDefault="00771692" w:rsidP="00771692">
      <w:pPr>
        <w:pStyle w:val="a5"/>
        <w:numPr>
          <w:ilvl w:val="0"/>
          <w:numId w:val="12"/>
        </w:numPr>
        <w:rPr>
          <w:sz w:val="32"/>
          <w:szCs w:val="32"/>
        </w:rPr>
      </w:pPr>
      <w:r w:rsidRPr="00771692">
        <w:rPr>
          <w:rFonts w:eastAsiaTheme="minorEastAsia"/>
          <w:kern w:val="24"/>
          <w:sz w:val="32"/>
          <w:szCs w:val="32"/>
        </w:rPr>
        <w:t>Организация и совершенствование предметно - развивающей среды,</w:t>
      </w:r>
    </w:p>
    <w:p w14:paraId="410445DA" w14:textId="77777777" w:rsidR="00771692" w:rsidRPr="00771692" w:rsidRDefault="00771692" w:rsidP="00771692">
      <w:pPr>
        <w:pStyle w:val="a5"/>
        <w:numPr>
          <w:ilvl w:val="0"/>
          <w:numId w:val="12"/>
        </w:numPr>
        <w:rPr>
          <w:sz w:val="32"/>
          <w:szCs w:val="32"/>
        </w:rPr>
      </w:pPr>
      <w:r w:rsidRPr="00771692">
        <w:rPr>
          <w:rFonts w:eastAsiaTheme="minorEastAsia"/>
          <w:kern w:val="24"/>
          <w:sz w:val="32"/>
          <w:szCs w:val="32"/>
        </w:rPr>
        <w:t>Грамотный, продуманный подход к организации всех режимных моментов с уместным использованием развивающих методик проблемного обучения и учетом индивидуального подхода к ребенку.</w:t>
      </w:r>
    </w:p>
    <w:p w14:paraId="7F4B196D" w14:textId="3B5DF463" w:rsidR="00771692" w:rsidRPr="00771692" w:rsidRDefault="00771692" w:rsidP="00771692">
      <w:pPr>
        <w:pStyle w:val="a3"/>
        <w:spacing w:before="115" w:beforeAutospacing="0" w:after="0" w:afterAutospacing="0"/>
        <w:ind w:left="547" w:hanging="432"/>
        <w:rPr>
          <w:sz w:val="32"/>
          <w:szCs w:val="32"/>
        </w:rPr>
      </w:pPr>
      <w:r w:rsidRPr="00771692">
        <w:rPr>
          <w:rFonts w:eastAsiaTheme="minorEastAsia"/>
          <w:kern w:val="24"/>
          <w:sz w:val="32"/>
          <w:szCs w:val="32"/>
        </w:rPr>
        <w:t xml:space="preserve"> Всё это отражено и в требованиях ФГОС ДО.</w:t>
      </w:r>
    </w:p>
    <w:p w14:paraId="628D550A" w14:textId="2570EB36" w:rsidR="00166C7C" w:rsidRDefault="00166C7C" w:rsidP="00166C7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71692">
        <w:rPr>
          <w:rFonts w:ascii="Times New Roman" w:hAnsi="Times New Roman" w:cs="Times New Roman"/>
          <w:b/>
          <w:bCs/>
          <w:sz w:val="32"/>
          <w:szCs w:val="32"/>
        </w:rPr>
        <w:t xml:space="preserve">(слайд </w:t>
      </w:r>
      <w:r w:rsidRPr="00771692">
        <w:rPr>
          <w:rFonts w:ascii="Times New Roman" w:hAnsi="Times New Roman" w:cs="Times New Roman"/>
          <w:b/>
          <w:bCs/>
          <w:sz w:val="32"/>
          <w:szCs w:val="32"/>
        </w:rPr>
        <w:t>41</w:t>
      </w:r>
      <w:r w:rsidRPr="00771692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3584D4D0" w14:textId="77777777" w:rsidR="00771692" w:rsidRPr="00771692" w:rsidRDefault="00771692" w:rsidP="00771692">
      <w:pPr>
        <w:pStyle w:val="a5"/>
        <w:numPr>
          <w:ilvl w:val="0"/>
          <w:numId w:val="13"/>
        </w:numPr>
        <w:rPr>
          <w:color w:val="94C600"/>
          <w:sz w:val="32"/>
          <w:szCs w:val="32"/>
        </w:rPr>
      </w:pPr>
      <w:r w:rsidRPr="00771692">
        <w:rPr>
          <w:rFonts w:eastAsiaTheme="minorEastAsia"/>
          <w:color w:val="000000" w:themeColor="text1"/>
          <w:kern w:val="24"/>
          <w:sz w:val="32"/>
          <w:szCs w:val="32"/>
        </w:rPr>
        <w:t>Самые прочные знания, это те, которые добыты самостоятельным трудом</w:t>
      </w:r>
    </w:p>
    <w:p w14:paraId="43E4EDD4" w14:textId="77777777" w:rsidR="00771692" w:rsidRPr="00771692" w:rsidRDefault="00771692" w:rsidP="00771692">
      <w:pPr>
        <w:pStyle w:val="a5"/>
        <w:numPr>
          <w:ilvl w:val="0"/>
          <w:numId w:val="13"/>
        </w:numPr>
        <w:rPr>
          <w:color w:val="94C600"/>
          <w:sz w:val="32"/>
          <w:szCs w:val="32"/>
        </w:rPr>
      </w:pPr>
      <w:r w:rsidRPr="00771692">
        <w:rPr>
          <w:rFonts w:eastAsiaTheme="minorEastAsia"/>
          <w:color w:val="000000" w:themeColor="text1"/>
          <w:kern w:val="24"/>
          <w:sz w:val="32"/>
          <w:szCs w:val="32"/>
        </w:rPr>
        <w:t>«Обучение в сотрудничестве» дает положительные результаты, это интерактивный метод</w:t>
      </w:r>
    </w:p>
    <w:p w14:paraId="14708AC8" w14:textId="5C02C320" w:rsidR="00771692" w:rsidRPr="00771692" w:rsidRDefault="00771692" w:rsidP="00166C7C">
      <w:pPr>
        <w:pStyle w:val="a5"/>
        <w:numPr>
          <w:ilvl w:val="0"/>
          <w:numId w:val="13"/>
        </w:numPr>
        <w:rPr>
          <w:color w:val="94C600"/>
          <w:sz w:val="32"/>
          <w:szCs w:val="32"/>
        </w:rPr>
      </w:pPr>
      <w:r w:rsidRPr="00771692">
        <w:rPr>
          <w:rFonts w:eastAsiaTheme="minorEastAsia"/>
          <w:color w:val="000000" w:themeColor="text1"/>
          <w:kern w:val="24"/>
          <w:sz w:val="32"/>
          <w:szCs w:val="32"/>
        </w:rPr>
        <w:t>Умение применять знания в жизни, это самое главное, чему мы должны учить детей.</w:t>
      </w:r>
    </w:p>
    <w:p w14:paraId="5386BA25" w14:textId="1FFD4CFD" w:rsidR="00771692" w:rsidRPr="00771692" w:rsidRDefault="00166C7C" w:rsidP="00166C7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71692">
        <w:rPr>
          <w:rFonts w:ascii="Times New Roman" w:hAnsi="Times New Roman" w:cs="Times New Roman"/>
          <w:b/>
          <w:bCs/>
          <w:sz w:val="32"/>
          <w:szCs w:val="32"/>
        </w:rPr>
        <w:t xml:space="preserve">(слайд </w:t>
      </w:r>
      <w:r w:rsidRPr="00771692">
        <w:rPr>
          <w:rFonts w:ascii="Times New Roman" w:hAnsi="Times New Roman" w:cs="Times New Roman"/>
          <w:b/>
          <w:bCs/>
          <w:sz w:val="32"/>
          <w:szCs w:val="32"/>
        </w:rPr>
        <w:t>42</w:t>
      </w:r>
      <w:r w:rsidRPr="00771692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0110B742" w14:textId="2DCA12C2" w:rsidR="007A396F" w:rsidRDefault="007A396F" w:rsidP="007A396F">
      <w:pPr>
        <w:pStyle w:val="a5"/>
        <w:numPr>
          <w:ilvl w:val="0"/>
          <w:numId w:val="15"/>
        </w:numPr>
        <w:rPr>
          <w:sz w:val="40"/>
        </w:rPr>
      </w:pPr>
      <w:r>
        <w:rPr>
          <w:noProof/>
        </w:rPr>
        <w:lastRenderedPageBreak/>
        <w:drawing>
          <wp:inline distT="0" distB="0" distL="0" distR="0" wp14:anchorId="6F0F145D" wp14:editId="6250141A">
            <wp:extent cx="1339930" cy="1017355"/>
            <wp:effectExtent l="0" t="0" r="0" b="0"/>
            <wp:docPr id="11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5B836C93-8809-05BC-B253-E328E88F9E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6">
                      <a:extLst>
                        <a:ext uri="{FF2B5EF4-FFF2-40B4-BE49-F238E27FC236}">
                          <a16:creationId xmlns:a16="http://schemas.microsoft.com/office/drawing/2014/main" id="{5B836C93-8809-05BC-B253-E328E88F9E6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930" cy="101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- </w:t>
      </w:r>
      <w:r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Педагог</w:t>
      </w:r>
    </w:p>
    <w:p w14:paraId="53CF58B4" w14:textId="79530E41" w:rsidR="007A396F" w:rsidRDefault="007A396F" w:rsidP="00166C7C">
      <w:pPr>
        <w:rPr>
          <w:rFonts w:ascii="Times New Roman" w:hAnsi="Times New Roman" w:cs="Times New Roman"/>
          <w:sz w:val="32"/>
          <w:szCs w:val="32"/>
        </w:rPr>
      </w:pPr>
    </w:p>
    <w:p w14:paraId="6D89323F" w14:textId="77777777" w:rsidR="007A396F" w:rsidRDefault="007A396F" w:rsidP="00166C7C">
      <w:pPr>
        <w:rPr>
          <w:rFonts w:ascii="Times New Roman" w:hAnsi="Times New Roman" w:cs="Times New Roman"/>
          <w:sz w:val="32"/>
          <w:szCs w:val="32"/>
        </w:rPr>
      </w:pPr>
    </w:p>
    <w:p w14:paraId="74A9BE71" w14:textId="63C55284" w:rsidR="007A396F" w:rsidRPr="007A396F" w:rsidRDefault="007A396F" w:rsidP="007A396F">
      <w:pPr>
        <w:pStyle w:val="a5"/>
        <w:numPr>
          <w:ilvl w:val="0"/>
          <w:numId w:val="14"/>
        </w:numPr>
        <w:rPr>
          <w:sz w:val="40"/>
        </w:rPr>
      </w:pPr>
      <w:r>
        <w:rPr>
          <w:sz w:val="32"/>
          <w:szCs w:val="32"/>
        </w:rPr>
        <w:t xml:space="preserve">      </w:t>
      </w:r>
      <w:r>
        <w:rPr>
          <w:noProof/>
          <w:sz w:val="32"/>
          <w:szCs w:val="32"/>
        </w:rPr>
        <w:drawing>
          <wp:inline distT="0" distB="0" distL="0" distR="0" wp14:anchorId="4924E4FD" wp14:editId="42C9BF26">
            <wp:extent cx="981710" cy="975360"/>
            <wp:effectExtent l="0" t="0" r="8890" b="0"/>
            <wp:docPr id="3834661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- </w:t>
      </w:r>
      <w:r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Ключевые компетенции</w:t>
      </w:r>
    </w:p>
    <w:p w14:paraId="58FF97F4" w14:textId="77777777" w:rsidR="007A396F" w:rsidRDefault="007A396F" w:rsidP="007A396F">
      <w:pPr>
        <w:pStyle w:val="a5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14:paraId="5481C438" w14:textId="3EC57081" w:rsidR="007A396F" w:rsidRDefault="007A396F" w:rsidP="007A396F">
      <w:pPr>
        <w:pStyle w:val="a5"/>
        <w:numPr>
          <w:ilvl w:val="0"/>
          <w:numId w:val="16"/>
        </w:numPr>
        <w:rPr>
          <w:sz w:val="36"/>
        </w:rPr>
      </w:pPr>
      <w:r>
        <w:rPr>
          <w:sz w:val="40"/>
        </w:rPr>
        <w:t xml:space="preserve">     </w:t>
      </w:r>
      <w:r>
        <w:rPr>
          <w:noProof/>
        </w:rPr>
        <w:drawing>
          <wp:inline distT="0" distB="0" distL="0" distR="0" wp14:anchorId="393444FC" wp14:editId="35CAF17A">
            <wp:extent cx="1037371" cy="1150620"/>
            <wp:effectExtent l="0" t="0" r="0" b="0"/>
            <wp:docPr id="1466154307" name="Рисунок 1466154307">
              <a:extLst xmlns:a="http://schemas.openxmlformats.org/drawingml/2006/main">
                <a:ext uri="{FF2B5EF4-FFF2-40B4-BE49-F238E27FC236}">
                  <a16:creationId xmlns:a16="http://schemas.microsoft.com/office/drawing/2014/main" id="{D41BC8C2-02DF-A8F9-1F2D-3116B79A41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D41BC8C2-02DF-A8F9-1F2D-3116B79A418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78" cy="115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40"/>
        </w:rPr>
        <w:t xml:space="preserve">   - </w:t>
      </w:r>
      <w:r>
        <w:rPr>
          <w:rFonts w:eastAsiaTheme="minorEastAsia"/>
          <w:b/>
          <w:bCs/>
          <w:color w:val="000000" w:themeColor="text1"/>
          <w:kern w:val="24"/>
          <w:sz w:val="36"/>
          <w:szCs w:val="36"/>
        </w:rPr>
        <w:t>Педагогические технологии</w:t>
      </w:r>
    </w:p>
    <w:p w14:paraId="11EE03B5" w14:textId="11517495" w:rsidR="007A396F" w:rsidRDefault="007A396F" w:rsidP="007A396F">
      <w:pPr>
        <w:pStyle w:val="a5"/>
        <w:rPr>
          <w:sz w:val="40"/>
        </w:rPr>
      </w:pPr>
    </w:p>
    <w:p w14:paraId="1BC2EB08" w14:textId="5BB227BB" w:rsidR="007A396F" w:rsidRPr="007A396F" w:rsidRDefault="007A396F" w:rsidP="00166C7C">
      <w:pPr>
        <w:pStyle w:val="a5"/>
        <w:numPr>
          <w:ilvl w:val="0"/>
          <w:numId w:val="17"/>
        </w:numPr>
        <w:rPr>
          <w:sz w:val="36"/>
        </w:rPr>
      </w:pPr>
      <w:r>
        <w:rPr>
          <w:noProof/>
        </w:rPr>
        <w:drawing>
          <wp:inline distT="0" distB="0" distL="0" distR="0" wp14:anchorId="473B3411" wp14:editId="69080A9E">
            <wp:extent cx="2879222" cy="1770273"/>
            <wp:effectExtent l="0" t="0" r="0" b="1905"/>
            <wp:docPr id="2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AE70131D-C684-4B78-0883-2DBAAA0A39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>
                      <a:extLst>
                        <a:ext uri="{FF2B5EF4-FFF2-40B4-BE49-F238E27FC236}">
                          <a16:creationId xmlns:a16="http://schemas.microsoft.com/office/drawing/2014/main" id="{AE70131D-C684-4B78-0883-2DBAAA0A39B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133" cy="1792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                                             </w:t>
      </w:r>
      <w:r>
        <w:rPr>
          <w:rFonts w:eastAsiaTheme="minorEastAsia"/>
          <w:b/>
          <w:bCs/>
          <w:color w:val="000000" w:themeColor="text1"/>
          <w:kern w:val="24"/>
          <w:sz w:val="36"/>
          <w:szCs w:val="36"/>
        </w:rPr>
        <w:t>Функционально грамотная личность</w:t>
      </w:r>
    </w:p>
    <w:p w14:paraId="3F236314" w14:textId="4BEB6AC4" w:rsidR="007A396F" w:rsidRPr="007A396F" w:rsidRDefault="007A396F" w:rsidP="007A396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A396F">
        <w:rPr>
          <w:rFonts w:ascii="Times New Roman" w:hAnsi="Times New Roman" w:cs="Times New Roman"/>
          <w:b/>
          <w:bCs/>
          <w:sz w:val="32"/>
          <w:szCs w:val="32"/>
        </w:rPr>
        <w:t xml:space="preserve">(слайд 43) </w:t>
      </w:r>
    </w:p>
    <w:p w14:paraId="09DDDADE" w14:textId="27C98B42" w:rsidR="007A396F" w:rsidRPr="00A330A1" w:rsidRDefault="00A330A1" w:rsidP="00A330A1">
      <w:pPr>
        <w:jc w:val="center"/>
        <w:rPr>
          <w:rFonts w:ascii="Times New Roman" w:hAnsi="Times New Roman" w:cs="Times New Roman"/>
          <w:sz w:val="48"/>
          <w:szCs w:val="48"/>
        </w:rPr>
      </w:pPr>
      <w:r w:rsidRPr="00A330A1">
        <w:rPr>
          <w:rFonts w:ascii="Times New Roman" w:eastAsiaTheme="majorEastAsia" w:hAnsi="Times New Roman" w:cs="Times New Roman"/>
          <w:kern w:val="24"/>
          <w:sz w:val="48"/>
          <w:szCs w:val="48"/>
        </w:rPr>
        <w:t>Спасибо за внимание.</w:t>
      </w:r>
    </w:p>
    <w:p w14:paraId="64F4FDCF" w14:textId="103DF24A" w:rsidR="00166C7C" w:rsidRPr="00A330A1" w:rsidRDefault="00166C7C" w:rsidP="00166C7C">
      <w:pPr>
        <w:rPr>
          <w:b/>
          <w:bCs/>
          <w:sz w:val="32"/>
          <w:szCs w:val="32"/>
        </w:rPr>
      </w:pPr>
      <w:r w:rsidRPr="00A330A1">
        <w:rPr>
          <w:rFonts w:ascii="Times New Roman" w:hAnsi="Times New Roman" w:cs="Times New Roman"/>
          <w:b/>
          <w:bCs/>
          <w:sz w:val="32"/>
          <w:szCs w:val="32"/>
        </w:rPr>
        <w:t xml:space="preserve">(слайд </w:t>
      </w:r>
      <w:r w:rsidRPr="00A330A1">
        <w:rPr>
          <w:rFonts w:ascii="Times New Roman" w:hAnsi="Times New Roman" w:cs="Times New Roman"/>
          <w:b/>
          <w:bCs/>
          <w:sz w:val="32"/>
          <w:szCs w:val="32"/>
        </w:rPr>
        <w:t>44</w:t>
      </w:r>
      <w:r w:rsidRPr="00A330A1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7F39BC2D" w14:textId="77777777" w:rsidR="00166C7C" w:rsidRPr="00091C9D" w:rsidRDefault="00166C7C" w:rsidP="00166C7C">
      <w:pPr>
        <w:rPr>
          <w:sz w:val="32"/>
          <w:szCs w:val="32"/>
        </w:rPr>
      </w:pPr>
    </w:p>
    <w:p w14:paraId="262264D9" w14:textId="77777777" w:rsidR="00166C7C" w:rsidRPr="00091C9D" w:rsidRDefault="00166C7C" w:rsidP="00166C7C">
      <w:pPr>
        <w:rPr>
          <w:sz w:val="32"/>
          <w:szCs w:val="32"/>
        </w:rPr>
      </w:pPr>
    </w:p>
    <w:p w14:paraId="20D92188" w14:textId="77777777" w:rsidR="00166C7C" w:rsidRPr="00091C9D" w:rsidRDefault="00166C7C" w:rsidP="00166C7C">
      <w:pPr>
        <w:rPr>
          <w:sz w:val="32"/>
          <w:szCs w:val="32"/>
        </w:rPr>
      </w:pPr>
    </w:p>
    <w:p w14:paraId="549E937F" w14:textId="77777777" w:rsidR="00166C7C" w:rsidRPr="00091C9D" w:rsidRDefault="00166C7C" w:rsidP="00166C7C">
      <w:pPr>
        <w:rPr>
          <w:sz w:val="32"/>
          <w:szCs w:val="32"/>
        </w:rPr>
      </w:pPr>
    </w:p>
    <w:p w14:paraId="0E613AE8" w14:textId="77777777" w:rsidR="00166C7C" w:rsidRPr="00091C9D" w:rsidRDefault="00166C7C" w:rsidP="00166C7C">
      <w:pPr>
        <w:rPr>
          <w:sz w:val="32"/>
          <w:szCs w:val="32"/>
        </w:rPr>
      </w:pPr>
    </w:p>
    <w:p w14:paraId="7871E86D" w14:textId="77777777" w:rsidR="00166C7C" w:rsidRPr="00091C9D" w:rsidRDefault="00166C7C" w:rsidP="00166C7C">
      <w:pPr>
        <w:rPr>
          <w:sz w:val="32"/>
          <w:szCs w:val="32"/>
        </w:rPr>
      </w:pPr>
    </w:p>
    <w:p w14:paraId="4330E7D3" w14:textId="77777777" w:rsidR="00166C7C" w:rsidRPr="00091C9D" w:rsidRDefault="00166C7C" w:rsidP="00166C7C">
      <w:pPr>
        <w:rPr>
          <w:sz w:val="32"/>
          <w:szCs w:val="32"/>
        </w:rPr>
      </w:pPr>
    </w:p>
    <w:p w14:paraId="2ECB7291" w14:textId="77777777" w:rsidR="00166C7C" w:rsidRPr="00091C9D" w:rsidRDefault="00166C7C" w:rsidP="00166C7C">
      <w:pPr>
        <w:rPr>
          <w:sz w:val="32"/>
          <w:szCs w:val="32"/>
        </w:rPr>
      </w:pPr>
    </w:p>
    <w:p w14:paraId="00B917D5" w14:textId="77777777" w:rsidR="00166C7C" w:rsidRPr="00091C9D" w:rsidRDefault="00166C7C" w:rsidP="00166C7C">
      <w:pPr>
        <w:rPr>
          <w:sz w:val="32"/>
          <w:szCs w:val="32"/>
        </w:rPr>
      </w:pPr>
    </w:p>
    <w:p w14:paraId="64B59F6F" w14:textId="77777777" w:rsidR="00166C7C" w:rsidRPr="00091C9D" w:rsidRDefault="00166C7C" w:rsidP="00166C7C">
      <w:pPr>
        <w:rPr>
          <w:sz w:val="32"/>
          <w:szCs w:val="32"/>
        </w:rPr>
      </w:pPr>
    </w:p>
    <w:p w14:paraId="571F6BF7" w14:textId="77777777" w:rsidR="00166C7C" w:rsidRPr="00091C9D" w:rsidRDefault="00166C7C" w:rsidP="00166C7C">
      <w:pPr>
        <w:rPr>
          <w:sz w:val="32"/>
          <w:szCs w:val="32"/>
        </w:rPr>
      </w:pPr>
    </w:p>
    <w:p w14:paraId="5D01C2E7" w14:textId="77777777" w:rsidR="00166C7C" w:rsidRPr="00091C9D" w:rsidRDefault="00166C7C" w:rsidP="00166C7C">
      <w:pPr>
        <w:rPr>
          <w:sz w:val="32"/>
          <w:szCs w:val="32"/>
        </w:rPr>
      </w:pPr>
    </w:p>
    <w:p w14:paraId="498C77C7" w14:textId="77777777" w:rsidR="00166C7C" w:rsidRPr="00091C9D" w:rsidRDefault="00166C7C" w:rsidP="00166C7C">
      <w:pPr>
        <w:rPr>
          <w:sz w:val="32"/>
          <w:szCs w:val="32"/>
        </w:rPr>
      </w:pPr>
    </w:p>
    <w:p w14:paraId="0D16F1FD" w14:textId="77777777" w:rsidR="00166C7C" w:rsidRPr="00091C9D" w:rsidRDefault="00166C7C" w:rsidP="00166C7C">
      <w:pPr>
        <w:rPr>
          <w:sz w:val="32"/>
          <w:szCs w:val="32"/>
        </w:rPr>
      </w:pPr>
    </w:p>
    <w:p w14:paraId="4DB3C105" w14:textId="77777777" w:rsidR="00166C7C" w:rsidRPr="00091C9D" w:rsidRDefault="00166C7C" w:rsidP="00166C7C">
      <w:pPr>
        <w:rPr>
          <w:sz w:val="32"/>
          <w:szCs w:val="32"/>
        </w:rPr>
      </w:pPr>
    </w:p>
    <w:p w14:paraId="2467AA15" w14:textId="77777777" w:rsidR="00166C7C" w:rsidRPr="00091C9D" w:rsidRDefault="00166C7C" w:rsidP="00166C7C">
      <w:pPr>
        <w:rPr>
          <w:sz w:val="32"/>
          <w:szCs w:val="32"/>
        </w:rPr>
      </w:pPr>
    </w:p>
    <w:p w14:paraId="2DE4E218" w14:textId="77777777" w:rsidR="00166C7C" w:rsidRPr="00091C9D" w:rsidRDefault="00166C7C" w:rsidP="004D49C2">
      <w:pPr>
        <w:rPr>
          <w:sz w:val="32"/>
          <w:szCs w:val="32"/>
        </w:rPr>
      </w:pPr>
    </w:p>
    <w:sectPr w:rsidR="00166C7C" w:rsidRPr="00091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124D"/>
    <w:multiLevelType w:val="hybridMultilevel"/>
    <w:tmpl w:val="A2786A34"/>
    <w:lvl w:ilvl="0" w:tplc="E090B202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EA86462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FCAFA68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8ACC37E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33E49A4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09638EA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CF4FFEC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BA4658E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3CC908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49B5476"/>
    <w:multiLevelType w:val="hybridMultilevel"/>
    <w:tmpl w:val="DCFC450C"/>
    <w:lvl w:ilvl="0" w:tplc="57E0B49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BFACF5E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61CCD68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3DEAC2A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82AA7C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1EC0ED2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68418E2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68A35AA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BBA155E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7F85A04"/>
    <w:multiLevelType w:val="hybridMultilevel"/>
    <w:tmpl w:val="10A28698"/>
    <w:lvl w:ilvl="0" w:tplc="F62A552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9762568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E8C4C04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BA8EC6E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24EE40C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C545DC6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F4C3CF6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1C9FE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C7E1BA8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0C386BDF"/>
    <w:multiLevelType w:val="hybridMultilevel"/>
    <w:tmpl w:val="339C4D14"/>
    <w:lvl w:ilvl="0" w:tplc="7430F634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E4EC5E8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0804CC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AE4886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16457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214A70E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C085A4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06D09E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C907368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67D70FC"/>
    <w:multiLevelType w:val="hybridMultilevel"/>
    <w:tmpl w:val="78AC04C2"/>
    <w:lvl w:ilvl="0" w:tplc="EF400A62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4D6F80A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CBE968C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4D06810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F8AD22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6889EFA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1D4552C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E16B3A0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1E42558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206E55FD"/>
    <w:multiLevelType w:val="hybridMultilevel"/>
    <w:tmpl w:val="2AEE58DA"/>
    <w:lvl w:ilvl="0" w:tplc="2ACEA0C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A87CEE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2BC0D9E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B5EA3AE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858FC2C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080462A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82C51BA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E27A7A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0366142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230656EC"/>
    <w:multiLevelType w:val="hybridMultilevel"/>
    <w:tmpl w:val="ADA06194"/>
    <w:lvl w:ilvl="0" w:tplc="C298E6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FC654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04D48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AE6F8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8A1C5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B4817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0C1BF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AE9A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2EACE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06308"/>
    <w:multiLevelType w:val="hybridMultilevel"/>
    <w:tmpl w:val="E4E488F2"/>
    <w:lvl w:ilvl="0" w:tplc="427A9C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0E9B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8C2E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C0A0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3A86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D4D1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A84C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D2B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AE14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9BD1EA8"/>
    <w:multiLevelType w:val="hybridMultilevel"/>
    <w:tmpl w:val="A48867EC"/>
    <w:lvl w:ilvl="0" w:tplc="5D82E2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928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84E3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C234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70BE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FE53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58D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DC6C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CA61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C3D7318"/>
    <w:multiLevelType w:val="hybridMultilevel"/>
    <w:tmpl w:val="56AA1966"/>
    <w:lvl w:ilvl="0" w:tplc="E5767A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9ADF1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20319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9E626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54D74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8EFA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8A2D5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D0C7D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A23F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FD3E04"/>
    <w:multiLevelType w:val="hybridMultilevel"/>
    <w:tmpl w:val="BEA42FD2"/>
    <w:lvl w:ilvl="0" w:tplc="003E8856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32ED9E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136B88A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E186D50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B22556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7E4312A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5F0E6E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DFA6A5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D323D06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4EEA2A3B"/>
    <w:multiLevelType w:val="hybridMultilevel"/>
    <w:tmpl w:val="AC70C460"/>
    <w:lvl w:ilvl="0" w:tplc="110430E6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35AC7C4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68A5D4A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E9297C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B3A2CF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B1EA53C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B6240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14836E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17EF45C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508368EE"/>
    <w:multiLevelType w:val="hybridMultilevel"/>
    <w:tmpl w:val="8468FFDE"/>
    <w:lvl w:ilvl="0" w:tplc="71F4126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33CE39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CD68282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6640E20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04282C4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7789F26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21E3F58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DD4C178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44885E2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5B9B1883"/>
    <w:multiLevelType w:val="hybridMultilevel"/>
    <w:tmpl w:val="3ADA112C"/>
    <w:lvl w:ilvl="0" w:tplc="13EA78C4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7BCF9A0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0766EC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5CAE76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CE4BFC2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1E8248E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862B93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B0819E8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E620878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60EC7ACC"/>
    <w:multiLevelType w:val="hybridMultilevel"/>
    <w:tmpl w:val="528ADC6A"/>
    <w:lvl w:ilvl="0" w:tplc="7EF2A0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44C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023B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88A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ADB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6EE4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6E82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825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849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7D47ACD"/>
    <w:multiLevelType w:val="hybridMultilevel"/>
    <w:tmpl w:val="BD202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853EDB"/>
    <w:multiLevelType w:val="hybridMultilevel"/>
    <w:tmpl w:val="539025B8"/>
    <w:lvl w:ilvl="0" w:tplc="71D2F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3E6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68A3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2C9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EE70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808B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30B0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E841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1CD9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0105523">
    <w:abstractNumId w:val="11"/>
  </w:num>
  <w:num w:numId="2" w16cid:durableId="51079994">
    <w:abstractNumId w:val="15"/>
  </w:num>
  <w:num w:numId="3" w16cid:durableId="1803383103">
    <w:abstractNumId w:val="3"/>
  </w:num>
  <w:num w:numId="4" w16cid:durableId="858740866">
    <w:abstractNumId w:val="10"/>
  </w:num>
  <w:num w:numId="5" w16cid:durableId="431052713">
    <w:abstractNumId w:val="13"/>
  </w:num>
  <w:num w:numId="6" w16cid:durableId="210189217">
    <w:abstractNumId w:val="1"/>
  </w:num>
  <w:num w:numId="7" w16cid:durableId="2142073665">
    <w:abstractNumId w:val="6"/>
  </w:num>
  <w:num w:numId="8" w16cid:durableId="1188712584">
    <w:abstractNumId w:val="12"/>
  </w:num>
  <w:num w:numId="9" w16cid:durableId="1373118016">
    <w:abstractNumId w:val="9"/>
  </w:num>
  <w:num w:numId="10" w16cid:durableId="1219509837">
    <w:abstractNumId w:val="5"/>
  </w:num>
  <w:num w:numId="11" w16cid:durableId="1920678224">
    <w:abstractNumId w:val="0"/>
  </w:num>
  <w:num w:numId="12" w16cid:durableId="1959993523">
    <w:abstractNumId w:val="4"/>
  </w:num>
  <w:num w:numId="13" w16cid:durableId="606500642">
    <w:abstractNumId w:val="2"/>
  </w:num>
  <w:num w:numId="14" w16cid:durableId="809128285">
    <w:abstractNumId w:val="8"/>
  </w:num>
  <w:num w:numId="15" w16cid:durableId="395664343">
    <w:abstractNumId w:val="16"/>
  </w:num>
  <w:num w:numId="16" w16cid:durableId="1271665740">
    <w:abstractNumId w:val="7"/>
  </w:num>
  <w:num w:numId="17" w16cid:durableId="3427845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989"/>
    <w:rsid w:val="00091C9D"/>
    <w:rsid w:val="000C6718"/>
    <w:rsid w:val="00166C7C"/>
    <w:rsid w:val="00275629"/>
    <w:rsid w:val="00437049"/>
    <w:rsid w:val="004D49C2"/>
    <w:rsid w:val="0059696B"/>
    <w:rsid w:val="005E5688"/>
    <w:rsid w:val="005F2D7B"/>
    <w:rsid w:val="00625E12"/>
    <w:rsid w:val="006A1CC8"/>
    <w:rsid w:val="00753989"/>
    <w:rsid w:val="00771692"/>
    <w:rsid w:val="007A396F"/>
    <w:rsid w:val="007F26D9"/>
    <w:rsid w:val="008872FD"/>
    <w:rsid w:val="009201E3"/>
    <w:rsid w:val="009F2EFE"/>
    <w:rsid w:val="00A330A1"/>
    <w:rsid w:val="00CE17AD"/>
    <w:rsid w:val="00CF2936"/>
    <w:rsid w:val="00D03CA3"/>
    <w:rsid w:val="00D6635C"/>
    <w:rsid w:val="00DF3E78"/>
    <w:rsid w:val="00DF5035"/>
    <w:rsid w:val="00F9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0C19F"/>
  <w15:chartTrackingRefBased/>
  <w15:docId w15:val="{730ECC6A-7639-44BF-871E-66F9E943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2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 Spacing"/>
    <w:uiPriority w:val="1"/>
    <w:qFormat/>
    <w:rsid w:val="005F2D7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872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6">
    <w:name w:val="Strong"/>
    <w:basedOn w:val="a0"/>
    <w:uiPriority w:val="22"/>
    <w:qFormat/>
    <w:rsid w:val="00625E12"/>
    <w:rPr>
      <w:b/>
      <w:bCs/>
    </w:rPr>
  </w:style>
  <w:style w:type="character" w:styleId="a7">
    <w:name w:val="Hyperlink"/>
    <w:basedOn w:val="a0"/>
    <w:uiPriority w:val="99"/>
    <w:semiHidden/>
    <w:unhideWhenUsed/>
    <w:rsid w:val="00625E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084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1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48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10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53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6079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472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568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628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54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09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79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53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53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4487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435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14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00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662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0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450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59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738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7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3577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44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52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24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90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899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125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2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10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66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79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31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43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541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325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56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38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82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8980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66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879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03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98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obuchenie-gramote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22</cp:revision>
  <dcterms:created xsi:type="dcterms:W3CDTF">2023-11-22T04:05:00Z</dcterms:created>
  <dcterms:modified xsi:type="dcterms:W3CDTF">2023-11-22T06:02:00Z</dcterms:modified>
</cp:coreProperties>
</file>