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52310" w14:textId="77777777" w:rsidR="006D3480" w:rsidRPr="006D3480" w:rsidRDefault="006D3480" w:rsidP="006D3480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val="ru-RU"/>
        </w:rPr>
      </w:pPr>
      <w:r w:rsidRPr="006D3480">
        <w:rPr>
          <w:rFonts w:ascii="Tahoma" w:eastAsia="Times New Roman" w:hAnsi="Tahoma" w:cs="Tahoma"/>
          <w:color w:val="000000"/>
          <w:kern w:val="36"/>
          <w:sz w:val="30"/>
          <w:szCs w:val="30"/>
          <w:lang w:val="ru-RU"/>
        </w:rPr>
        <w:t>Мастер-класс «Нетрадиционная техника рисования «Паспарту»</w:t>
      </w:r>
    </w:p>
    <w:p w14:paraId="1EEEDC47" w14:textId="77777777" w:rsidR="006D3480" w:rsidRPr="006D3480" w:rsidRDefault="006D3480" w:rsidP="006D3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348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D348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D348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для кого ни секрет все малыши любят рисовать, единственная проблема в том, что их возрастные особенности не позволяют им сосредотачиваться, уровень развития мелкой моторики усложняет работу с кистью и красками. В раннем возрасте от малыша бессмысленно требовать аккуратности и правильно выполненного мазка.</w:t>
      </w:r>
    </w:p>
    <w:p w14:paraId="4C8563DD" w14:textId="77777777" w:rsidR="006D3480" w:rsidRPr="006D3480" w:rsidRDefault="006D3480" w:rsidP="006D3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348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D348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Рисование в технике «Паспарту» позволяет ребёнку в свободной форме пробовать или учиться рисовать, искать, экспериментировать, а самое главное самовыражаться. Вызывает у малыша желание рисовать и радоваться своей работе. У детей начинает развиваться мышление, фантазия, любознательность, творческий потенциал, а это так важно на данном этапе развития ребёнка.</w:t>
      </w:r>
    </w:p>
    <w:p w14:paraId="3454E77C" w14:textId="77777777" w:rsidR="006D3480" w:rsidRPr="006D3480" w:rsidRDefault="006D3480" w:rsidP="006D3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348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D348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Вообще,</w:t>
      </w:r>
      <w:r w:rsidRPr="006D348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34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паспарту</w:t>
      </w:r>
      <w:r w:rsidRPr="006D348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t>– это лист картона или бумаги с вырезанным в его середине четырёхугольным, овальным или круглым отверстием, под рамку, в которую вставляют рисунок или гравюру так, что их легко заменять другими.</w:t>
      </w:r>
    </w:p>
    <w:p w14:paraId="38413D7D" w14:textId="77777777" w:rsidR="006D3480" w:rsidRPr="006D3480" w:rsidRDefault="006D3480" w:rsidP="006D3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t>В нашем случае паспарту - это нарисованный на плотной бумаге простой рисунок, часть деталей которого вырезана. Например, можно нарисовать бабочку и вырезать у нее крылышки или машинку и вырезать ее.</w:t>
      </w:r>
    </w:p>
    <w:p w14:paraId="39E0BC27" w14:textId="77777777" w:rsidR="006D3480" w:rsidRPr="006D3480" w:rsidRDefault="006D3480" w:rsidP="006D3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t>Техника рисования паспарту настолько проста в использовании, что для групп раннего возраста она может стать своеобразной «палочкой-выручалочкой».</w:t>
      </w:r>
    </w:p>
    <w:p w14:paraId="7D9EF28A" w14:textId="77777777" w:rsidR="006D3480" w:rsidRPr="006D3480" w:rsidRDefault="006D3480" w:rsidP="006D348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34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6D34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Выберите понравившуюся вам картинку (шаблон) и распечатайте ее или нарисуйте на любой (лучше плотной) бумаге.</w:t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14:paraId="55CB982F" w14:textId="77777777" w:rsidR="006D3480" w:rsidRPr="006D3480" w:rsidRDefault="006D3480" w:rsidP="006D348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34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После этого вырежьте силуэт изображения (лучше всего маникюрными ножницами).</w:t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6D34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На другом листе бумаги ребенок рисует все что захочет красками или фломастерами, может нарисовать просто разводы.</w:t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6D348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D348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6D34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После того, как краска высохнет, наложите на него заранее заготовленное паспарту. В результате у вас получится, например, красивая машинка. Малышу будет интересно наблюдать за превращением своего рисунка</w:t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14:paraId="7E9A2D3E" w14:textId="77777777" w:rsidR="006D3480" w:rsidRPr="006D3480" w:rsidRDefault="006D3480" w:rsidP="006D3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348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D348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 временем можно усложнять работу - придумать необычное оформление для рамки, использовать много разных цветов краски или выполнить рисунок на конкретную тему.</w:t>
      </w:r>
    </w:p>
    <w:p w14:paraId="7BC6B27C" w14:textId="77777777" w:rsidR="006D3480" w:rsidRPr="006D3480" w:rsidRDefault="006D3480" w:rsidP="006D3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t>Как мы с вами убедились техника «Паспарту» может принимать разнообразные виды. Поделку можно выполнять даже с помощью обыкновенной мятой бумаги или кусочка ткани. Самое главное соблюдать правило: всегда должна быть рамка.</w:t>
      </w:r>
    </w:p>
    <w:p w14:paraId="10BA2EC5" w14:textId="77777777" w:rsidR="006D3480" w:rsidRPr="006D3480" w:rsidRDefault="006D3480" w:rsidP="006D34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3480">
        <w:rPr>
          <w:rFonts w:ascii="Times New Roman" w:eastAsia="Times New Roman" w:hAnsi="Times New Roman" w:cs="Times New Roman"/>
          <w:sz w:val="24"/>
          <w:szCs w:val="24"/>
          <w:lang w:val="ru-RU"/>
        </w:rPr>
        <w:t>Рисование в технике «Паспарту» очень просто в своем использовании и очень оригинально в своём проявлении.</w:t>
      </w:r>
    </w:p>
    <w:p w14:paraId="7E4DBDB9" w14:textId="1DD67283" w:rsidR="00C8201C" w:rsidRPr="006D3480" w:rsidRDefault="006D3480" w:rsidP="006D3480">
      <w:pPr>
        <w:spacing w:line="240" w:lineRule="auto"/>
        <w:jc w:val="center"/>
        <w:rPr>
          <w:lang w:val="ru-RU"/>
        </w:rPr>
      </w:pPr>
      <w:r w:rsidRPr="006D348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ru-RU"/>
        </w:rPr>
        <w:t>Осваивайте нетрадиционные техники рисования и творчества со своими детьми!</w:t>
      </w:r>
    </w:p>
    <w:sectPr w:rsidR="00C8201C" w:rsidRPr="006D348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80"/>
    <w:rsid w:val="006D3480"/>
    <w:rsid w:val="00C8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94A09"/>
  <w15:chartTrackingRefBased/>
  <w15:docId w15:val="{47A100AF-E4BD-4FD3-A012-66C995D6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D34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4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6D348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D3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D34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9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571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Zaykova</dc:creator>
  <cp:keywords/>
  <dc:description/>
  <cp:lastModifiedBy>Alla Zaykova</cp:lastModifiedBy>
  <cp:revision>1</cp:revision>
  <dcterms:created xsi:type="dcterms:W3CDTF">2023-07-21T19:32:00Z</dcterms:created>
  <dcterms:modified xsi:type="dcterms:W3CDTF">2023-07-21T19:36:00Z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973e85-9994-44d2-9354-6bc6be13ea5d_Enabled">
    <vt:lpwstr>true</vt:lpwstr>
  </property>
  <property fmtid="{D5CDD505-2E9C-101B-9397-08002B2CF9AE}" pid="3" name="MSIP_Label_1c973e85-9994-44d2-9354-6bc6be13ea5d_SetDate">
    <vt:lpwstr>2023-07-21T19:36:19Z</vt:lpwstr>
  </property>
  <property fmtid="{D5CDD505-2E9C-101B-9397-08002B2CF9AE}" pid="4" name="MSIP_Label_1c973e85-9994-44d2-9354-6bc6be13ea5d_Method">
    <vt:lpwstr>Standard</vt:lpwstr>
  </property>
  <property fmtid="{D5CDD505-2E9C-101B-9397-08002B2CF9AE}" pid="5" name="MSIP_Label_1c973e85-9994-44d2-9354-6bc6be13ea5d_Name">
    <vt:lpwstr>1c973e85-9994-44d2-9354-6bc6be13ea5d</vt:lpwstr>
  </property>
  <property fmtid="{D5CDD505-2E9C-101B-9397-08002B2CF9AE}" pid="6" name="MSIP_Label_1c973e85-9994-44d2-9354-6bc6be13ea5d_SiteId">
    <vt:lpwstr>01c999f0-c6f3-47dc-92cf-4f2d06feda2c</vt:lpwstr>
  </property>
  <property fmtid="{D5CDD505-2E9C-101B-9397-08002B2CF9AE}" pid="7" name="MSIP_Label_1c973e85-9994-44d2-9354-6bc6be13ea5d_ActionId">
    <vt:lpwstr>f502c8ab-bb1f-441d-b5ff-bc99b47abe9f</vt:lpwstr>
  </property>
  <property fmtid="{D5CDD505-2E9C-101B-9397-08002B2CF9AE}" pid="8" name="MSIP_Label_1c973e85-9994-44d2-9354-6bc6be13ea5d_ContentBits">
    <vt:lpwstr>0</vt:lpwstr>
  </property>
</Properties>
</file>