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209" w:rsidRDefault="00160209" w:rsidP="0015164D">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Муниципальное бюджетное общеобразовательное учреждение</w:t>
      </w:r>
    </w:p>
    <w:p w:rsidR="0015164D" w:rsidRDefault="00160209" w:rsidP="0015164D">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«Средняя общеобразовательная школа №16»</w:t>
      </w:r>
    </w:p>
    <w:p w:rsidR="0015164D" w:rsidRDefault="00160209" w:rsidP="0015164D">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Дошкольное отделение 2</w:t>
      </w:r>
    </w:p>
    <w:p w:rsidR="0015164D" w:rsidRDefault="0015164D" w:rsidP="0015164D">
      <w:pPr>
        <w:spacing w:after="0" w:line="360" w:lineRule="auto"/>
        <w:jc w:val="center"/>
        <w:rPr>
          <w:rFonts w:ascii="Times New Roman" w:hAnsi="Times New Roman" w:cs="Times New Roman"/>
          <w:color w:val="000000"/>
          <w:sz w:val="28"/>
          <w:szCs w:val="28"/>
        </w:rPr>
      </w:pPr>
    </w:p>
    <w:p w:rsidR="0015164D" w:rsidRDefault="0015164D" w:rsidP="0015164D">
      <w:pPr>
        <w:spacing w:after="0" w:line="360" w:lineRule="auto"/>
        <w:jc w:val="center"/>
        <w:rPr>
          <w:rFonts w:ascii="Times New Roman" w:hAnsi="Times New Roman" w:cs="Times New Roman"/>
          <w:color w:val="000000"/>
          <w:sz w:val="28"/>
          <w:szCs w:val="28"/>
        </w:rPr>
      </w:pPr>
    </w:p>
    <w:p w:rsidR="0015164D" w:rsidRPr="0015164D" w:rsidRDefault="0015164D" w:rsidP="0015164D">
      <w:pPr>
        <w:spacing w:after="0" w:line="360" w:lineRule="auto"/>
        <w:jc w:val="center"/>
        <w:rPr>
          <w:rFonts w:ascii="Times New Roman" w:hAnsi="Times New Roman" w:cs="Times New Roman"/>
          <w:color w:val="000000"/>
          <w:sz w:val="44"/>
          <w:szCs w:val="28"/>
        </w:rPr>
      </w:pPr>
    </w:p>
    <w:p w:rsidR="0015164D" w:rsidRPr="0015164D" w:rsidRDefault="0015164D" w:rsidP="0015164D">
      <w:pPr>
        <w:spacing w:after="0" w:line="360" w:lineRule="auto"/>
        <w:jc w:val="center"/>
        <w:rPr>
          <w:rFonts w:ascii="Times New Roman" w:hAnsi="Times New Roman" w:cs="Times New Roman"/>
          <w:color w:val="000000"/>
          <w:sz w:val="44"/>
          <w:szCs w:val="28"/>
        </w:rPr>
      </w:pPr>
      <w:r w:rsidRPr="0015164D">
        <w:rPr>
          <w:rFonts w:ascii="Times New Roman" w:hAnsi="Times New Roman" w:cs="Times New Roman"/>
          <w:color w:val="000000"/>
          <w:sz w:val="44"/>
          <w:szCs w:val="28"/>
        </w:rPr>
        <w:t>Консультаци</w:t>
      </w:r>
      <w:r w:rsidR="00160209">
        <w:rPr>
          <w:rFonts w:ascii="Times New Roman" w:hAnsi="Times New Roman" w:cs="Times New Roman"/>
          <w:color w:val="000000"/>
          <w:sz w:val="44"/>
          <w:szCs w:val="28"/>
        </w:rPr>
        <w:t>я</w:t>
      </w:r>
      <w:r w:rsidRPr="0015164D">
        <w:rPr>
          <w:rFonts w:ascii="Times New Roman" w:hAnsi="Times New Roman" w:cs="Times New Roman"/>
          <w:color w:val="000000"/>
          <w:sz w:val="44"/>
          <w:szCs w:val="28"/>
        </w:rPr>
        <w:t xml:space="preserve"> для воспитателей</w:t>
      </w:r>
    </w:p>
    <w:p w:rsidR="0015164D" w:rsidRPr="0015164D" w:rsidRDefault="0015164D" w:rsidP="0015164D">
      <w:pPr>
        <w:spacing w:after="0" w:line="360" w:lineRule="auto"/>
        <w:jc w:val="center"/>
        <w:rPr>
          <w:rFonts w:ascii="Times New Roman" w:hAnsi="Times New Roman" w:cs="Times New Roman"/>
          <w:color w:val="000000"/>
          <w:sz w:val="44"/>
          <w:szCs w:val="28"/>
        </w:rPr>
      </w:pPr>
    </w:p>
    <w:p w:rsidR="0015164D" w:rsidRPr="0015164D" w:rsidRDefault="0015164D" w:rsidP="0015164D">
      <w:pPr>
        <w:spacing w:after="0" w:line="360" w:lineRule="auto"/>
        <w:jc w:val="center"/>
        <w:rPr>
          <w:rFonts w:ascii="Times New Roman" w:hAnsi="Times New Roman" w:cs="Times New Roman"/>
          <w:color w:val="000000"/>
          <w:sz w:val="44"/>
          <w:szCs w:val="28"/>
        </w:rPr>
      </w:pPr>
    </w:p>
    <w:p w:rsidR="0015164D" w:rsidRPr="0015164D" w:rsidRDefault="0015164D" w:rsidP="0015164D">
      <w:pPr>
        <w:spacing w:after="0" w:line="360" w:lineRule="auto"/>
        <w:jc w:val="center"/>
        <w:rPr>
          <w:rFonts w:ascii="Times New Roman" w:hAnsi="Times New Roman" w:cs="Times New Roman"/>
          <w:color w:val="000000"/>
          <w:sz w:val="44"/>
          <w:szCs w:val="28"/>
        </w:rPr>
      </w:pPr>
    </w:p>
    <w:p w:rsidR="004F2B4E" w:rsidRPr="0015164D" w:rsidRDefault="0015164D" w:rsidP="0015164D">
      <w:pPr>
        <w:spacing w:after="0" w:line="360" w:lineRule="auto"/>
        <w:jc w:val="center"/>
        <w:rPr>
          <w:rFonts w:ascii="Times New Roman" w:hAnsi="Times New Roman" w:cs="Times New Roman"/>
          <w:b/>
          <w:color w:val="000000"/>
          <w:sz w:val="44"/>
          <w:szCs w:val="28"/>
        </w:rPr>
      </w:pPr>
      <w:r>
        <w:rPr>
          <w:rFonts w:ascii="Times New Roman" w:hAnsi="Times New Roman" w:cs="Times New Roman"/>
          <w:b/>
          <w:color w:val="000000"/>
          <w:sz w:val="44"/>
          <w:szCs w:val="28"/>
        </w:rPr>
        <w:t>«</w:t>
      </w:r>
      <w:r w:rsidRPr="0015164D">
        <w:rPr>
          <w:rFonts w:ascii="Times New Roman" w:hAnsi="Times New Roman" w:cs="Times New Roman"/>
          <w:b/>
          <w:color w:val="000000"/>
          <w:sz w:val="44"/>
          <w:szCs w:val="28"/>
        </w:rPr>
        <w:t>Развитие творческих способностей детей дошкольного возраста через конструктивную деятельность</w:t>
      </w:r>
      <w:r>
        <w:rPr>
          <w:rFonts w:ascii="Times New Roman" w:hAnsi="Times New Roman" w:cs="Times New Roman"/>
          <w:b/>
          <w:color w:val="000000"/>
          <w:sz w:val="44"/>
          <w:szCs w:val="28"/>
        </w:rPr>
        <w:t>»</w:t>
      </w:r>
    </w:p>
    <w:p w:rsidR="0015164D" w:rsidRPr="0015164D" w:rsidRDefault="0015164D" w:rsidP="0015164D">
      <w:pPr>
        <w:spacing w:after="0" w:line="360" w:lineRule="auto"/>
        <w:jc w:val="center"/>
        <w:rPr>
          <w:rFonts w:ascii="Times New Roman" w:hAnsi="Times New Roman" w:cs="Times New Roman"/>
          <w:sz w:val="28"/>
          <w:szCs w:val="28"/>
        </w:rPr>
      </w:pPr>
    </w:p>
    <w:p w:rsidR="0015164D" w:rsidRPr="0015164D" w:rsidRDefault="0015164D" w:rsidP="0015164D">
      <w:pPr>
        <w:spacing w:after="0" w:line="360" w:lineRule="auto"/>
        <w:jc w:val="center"/>
        <w:rPr>
          <w:rFonts w:ascii="Times New Roman" w:hAnsi="Times New Roman" w:cs="Times New Roman"/>
          <w:sz w:val="28"/>
          <w:szCs w:val="28"/>
        </w:rPr>
      </w:pPr>
    </w:p>
    <w:p w:rsidR="00160209" w:rsidRDefault="00160209" w:rsidP="0015164D">
      <w:pPr>
        <w:spacing w:after="0" w:line="360" w:lineRule="auto"/>
        <w:jc w:val="right"/>
        <w:rPr>
          <w:rFonts w:ascii="Times New Roman" w:hAnsi="Times New Roman" w:cs="Times New Roman"/>
          <w:sz w:val="28"/>
          <w:szCs w:val="28"/>
        </w:rPr>
      </w:pPr>
    </w:p>
    <w:p w:rsidR="00160209" w:rsidRDefault="00160209" w:rsidP="0015164D">
      <w:pPr>
        <w:spacing w:after="0" w:line="360" w:lineRule="auto"/>
        <w:jc w:val="right"/>
        <w:rPr>
          <w:rFonts w:ascii="Times New Roman" w:hAnsi="Times New Roman" w:cs="Times New Roman"/>
          <w:sz w:val="28"/>
          <w:szCs w:val="28"/>
        </w:rPr>
      </w:pPr>
    </w:p>
    <w:p w:rsidR="00160209" w:rsidRDefault="00160209" w:rsidP="0015164D">
      <w:pPr>
        <w:spacing w:after="0" w:line="360" w:lineRule="auto"/>
        <w:jc w:val="right"/>
        <w:rPr>
          <w:rFonts w:ascii="Times New Roman" w:hAnsi="Times New Roman" w:cs="Times New Roman"/>
          <w:sz w:val="28"/>
          <w:szCs w:val="28"/>
        </w:rPr>
      </w:pPr>
    </w:p>
    <w:p w:rsidR="0015164D" w:rsidRDefault="0015164D" w:rsidP="0015164D">
      <w:pPr>
        <w:spacing w:after="0" w:line="360" w:lineRule="auto"/>
        <w:jc w:val="right"/>
        <w:rPr>
          <w:rFonts w:ascii="Times New Roman" w:hAnsi="Times New Roman" w:cs="Times New Roman"/>
          <w:sz w:val="28"/>
          <w:szCs w:val="28"/>
        </w:rPr>
      </w:pPr>
      <w:r w:rsidRPr="0015164D">
        <w:rPr>
          <w:rFonts w:ascii="Times New Roman" w:hAnsi="Times New Roman" w:cs="Times New Roman"/>
          <w:sz w:val="28"/>
          <w:szCs w:val="28"/>
        </w:rPr>
        <w:t xml:space="preserve">Воспитатель: Наумова К.М. </w:t>
      </w:r>
    </w:p>
    <w:p w:rsidR="0015164D" w:rsidRDefault="0015164D" w:rsidP="0015164D">
      <w:pPr>
        <w:spacing w:after="0" w:line="360" w:lineRule="auto"/>
        <w:jc w:val="center"/>
        <w:rPr>
          <w:rFonts w:ascii="Times New Roman" w:hAnsi="Times New Roman" w:cs="Times New Roman"/>
          <w:sz w:val="28"/>
          <w:szCs w:val="28"/>
        </w:rPr>
      </w:pPr>
    </w:p>
    <w:p w:rsidR="0015164D" w:rsidRDefault="0015164D" w:rsidP="0015164D">
      <w:pPr>
        <w:spacing w:after="0" w:line="360" w:lineRule="auto"/>
        <w:jc w:val="center"/>
        <w:rPr>
          <w:rFonts w:ascii="Times New Roman" w:hAnsi="Times New Roman" w:cs="Times New Roman"/>
          <w:sz w:val="28"/>
          <w:szCs w:val="28"/>
        </w:rPr>
      </w:pPr>
    </w:p>
    <w:p w:rsidR="00160209" w:rsidRDefault="00160209" w:rsidP="0015164D">
      <w:pPr>
        <w:spacing w:after="0" w:line="360" w:lineRule="auto"/>
        <w:jc w:val="center"/>
        <w:rPr>
          <w:rFonts w:ascii="Times New Roman" w:hAnsi="Times New Roman" w:cs="Times New Roman"/>
          <w:sz w:val="28"/>
          <w:szCs w:val="28"/>
        </w:rPr>
      </w:pPr>
    </w:p>
    <w:p w:rsidR="0015164D" w:rsidRDefault="0015164D" w:rsidP="0015164D">
      <w:pPr>
        <w:spacing w:after="0" w:line="360" w:lineRule="auto"/>
        <w:jc w:val="center"/>
        <w:rPr>
          <w:rFonts w:ascii="Times New Roman" w:hAnsi="Times New Roman" w:cs="Times New Roman"/>
          <w:sz w:val="28"/>
          <w:szCs w:val="28"/>
        </w:rPr>
      </w:pPr>
    </w:p>
    <w:p w:rsidR="0015164D" w:rsidRDefault="0015164D" w:rsidP="0015164D">
      <w:pPr>
        <w:spacing w:after="0" w:line="360" w:lineRule="auto"/>
        <w:jc w:val="center"/>
        <w:rPr>
          <w:rFonts w:ascii="Times New Roman" w:hAnsi="Times New Roman" w:cs="Times New Roman"/>
          <w:sz w:val="28"/>
          <w:szCs w:val="28"/>
        </w:rPr>
      </w:pPr>
    </w:p>
    <w:p w:rsidR="00160209" w:rsidRDefault="0015164D" w:rsidP="0015164D">
      <w:pPr>
        <w:spacing w:after="0" w:line="360" w:lineRule="auto"/>
        <w:jc w:val="center"/>
        <w:rPr>
          <w:rFonts w:ascii="Times New Roman" w:hAnsi="Times New Roman" w:cs="Times New Roman"/>
          <w:sz w:val="28"/>
          <w:szCs w:val="28"/>
        </w:rPr>
      </w:pPr>
      <w:r w:rsidRPr="0015164D">
        <w:rPr>
          <w:rFonts w:ascii="Times New Roman" w:hAnsi="Times New Roman" w:cs="Times New Roman"/>
          <w:sz w:val="28"/>
          <w:szCs w:val="28"/>
        </w:rPr>
        <w:t>февраль 2024г.</w:t>
      </w:r>
      <w:r w:rsidR="00160209">
        <w:rPr>
          <w:rFonts w:ascii="Times New Roman" w:hAnsi="Times New Roman" w:cs="Times New Roman"/>
          <w:sz w:val="28"/>
          <w:szCs w:val="28"/>
        </w:rPr>
        <w:br w:type="page"/>
      </w:r>
    </w:p>
    <w:p w:rsidR="00C740A1" w:rsidRPr="00C740A1" w:rsidRDefault="00C740A1" w:rsidP="00C740A1">
      <w:pPr>
        <w:pStyle w:val="c1"/>
        <w:shd w:val="clear" w:color="auto" w:fill="FFFFFF"/>
        <w:spacing w:before="0" w:beforeAutospacing="0" w:after="120" w:afterAutospacing="0" w:line="276" w:lineRule="auto"/>
        <w:ind w:firstLine="709"/>
        <w:jc w:val="center"/>
        <w:rPr>
          <w:rStyle w:val="a4"/>
          <w:color w:val="000000"/>
          <w:sz w:val="28"/>
          <w:szCs w:val="28"/>
          <w:bdr w:val="none" w:sz="0" w:space="0" w:color="auto" w:frame="1"/>
          <w:shd w:val="clear" w:color="auto" w:fill="FFFFFF"/>
        </w:rPr>
      </w:pPr>
      <w:bookmarkStart w:id="0" w:name="_GoBack"/>
      <w:bookmarkEnd w:id="0"/>
      <w:r w:rsidRPr="00C740A1">
        <w:rPr>
          <w:b/>
          <w:color w:val="000000"/>
          <w:sz w:val="28"/>
          <w:szCs w:val="28"/>
        </w:rPr>
        <w:lastRenderedPageBreak/>
        <w:t>Развитие творческих способностей детей дошкольного возраста через конструктивную деятельность</w:t>
      </w:r>
    </w:p>
    <w:p w:rsidR="00C740A1" w:rsidRPr="00C740A1" w:rsidRDefault="00C740A1" w:rsidP="00C740A1">
      <w:pPr>
        <w:pStyle w:val="c1"/>
        <w:shd w:val="clear" w:color="auto" w:fill="FFFFFF"/>
        <w:spacing w:before="0" w:beforeAutospacing="0" w:after="120" w:afterAutospacing="0" w:line="276" w:lineRule="auto"/>
        <w:ind w:firstLine="709"/>
        <w:jc w:val="both"/>
        <w:rPr>
          <w:rStyle w:val="a4"/>
          <w:color w:val="000000"/>
          <w:sz w:val="28"/>
          <w:szCs w:val="28"/>
          <w:bdr w:val="none" w:sz="0" w:space="0" w:color="auto" w:frame="1"/>
          <w:shd w:val="clear" w:color="auto" w:fill="FFFFFF"/>
        </w:rPr>
      </w:pPr>
    </w:p>
    <w:p w:rsidR="00C740A1" w:rsidRPr="00C740A1" w:rsidRDefault="00C740A1" w:rsidP="00C740A1">
      <w:pPr>
        <w:pStyle w:val="c1"/>
        <w:shd w:val="clear" w:color="auto" w:fill="FFFFFF"/>
        <w:spacing w:before="0" w:beforeAutospacing="0" w:after="120" w:afterAutospacing="0" w:line="276" w:lineRule="auto"/>
        <w:ind w:firstLine="709"/>
        <w:jc w:val="right"/>
        <w:rPr>
          <w:rStyle w:val="c0"/>
          <w:i/>
          <w:iCs/>
          <w:color w:val="000000"/>
          <w:sz w:val="28"/>
          <w:szCs w:val="28"/>
          <w:bdr w:val="none" w:sz="0" w:space="0" w:color="auto" w:frame="1"/>
          <w:shd w:val="clear" w:color="auto" w:fill="FFFFFF"/>
        </w:rPr>
      </w:pPr>
      <w:r w:rsidRPr="00C740A1">
        <w:rPr>
          <w:rStyle w:val="a4"/>
          <w:color w:val="000000"/>
          <w:sz w:val="28"/>
          <w:szCs w:val="28"/>
          <w:bdr w:val="none" w:sz="0" w:space="0" w:color="auto" w:frame="1"/>
          <w:shd w:val="clear" w:color="auto" w:fill="FFFFFF"/>
        </w:rPr>
        <w:t xml:space="preserve">Игра – это искра, зажигающая огонек </w:t>
      </w:r>
      <w:r>
        <w:rPr>
          <w:rStyle w:val="a4"/>
          <w:color w:val="000000"/>
          <w:sz w:val="28"/>
          <w:szCs w:val="28"/>
          <w:bdr w:val="none" w:sz="0" w:space="0" w:color="auto" w:frame="1"/>
          <w:shd w:val="clear" w:color="auto" w:fill="FFFFFF"/>
        </w:rPr>
        <w:t xml:space="preserve">                                                  </w:t>
      </w:r>
      <w:r w:rsidRPr="00C740A1">
        <w:rPr>
          <w:rStyle w:val="a4"/>
          <w:color w:val="000000"/>
          <w:sz w:val="28"/>
          <w:szCs w:val="28"/>
          <w:bdr w:val="none" w:sz="0" w:space="0" w:color="auto" w:frame="1"/>
          <w:shd w:val="clear" w:color="auto" w:fill="FFFFFF"/>
        </w:rPr>
        <w:t>пытливости и любознательности.</w:t>
      </w:r>
      <w:r w:rsidRPr="00C740A1">
        <w:rPr>
          <w:i/>
          <w:iCs/>
          <w:color w:val="000000"/>
          <w:sz w:val="28"/>
          <w:szCs w:val="28"/>
          <w:bdr w:val="none" w:sz="0" w:space="0" w:color="auto" w:frame="1"/>
          <w:shd w:val="clear" w:color="auto" w:fill="FFFFFF"/>
        </w:rPr>
        <w:br/>
      </w:r>
      <w:r w:rsidRPr="00C740A1">
        <w:rPr>
          <w:rStyle w:val="a4"/>
          <w:color w:val="000000"/>
          <w:sz w:val="28"/>
          <w:szCs w:val="28"/>
          <w:bdr w:val="none" w:sz="0" w:space="0" w:color="auto" w:frame="1"/>
          <w:shd w:val="clear" w:color="auto" w:fill="FFFFFF"/>
        </w:rPr>
        <w:t>К. Д. Ушинский</w:t>
      </w:r>
    </w:p>
    <w:p w:rsidR="00C740A1" w:rsidRPr="00C740A1" w:rsidRDefault="00C740A1" w:rsidP="00813B86">
      <w:pPr>
        <w:spacing w:after="120"/>
        <w:jc w:val="both"/>
        <w:rPr>
          <w:rFonts w:ascii="Times New Roman" w:hAnsi="Times New Roman" w:cs="Times New Roman"/>
          <w:sz w:val="28"/>
          <w:szCs w:val="28"/>
        </w:rPr>
      </w:pPr>
    </w:p>
    <w:p w:rsidR="00813B86" w:rsidRDefault="00C740A1" w:rsidP="00813B86">
      <w:pPr>
        <w:spacing w:after="120"/>
        <w:ind w:firstLine="709"/>
        <w:jc w:val="both"/>
        <w:rPr>
          <w:rFonts w:ascii="Times New Roman" w:hAnsi="Times New Roman" w:cs="Times New Roman"/>
          <w:color w:val="000000"/>
          <w:sz w:val="28"/>
          <w:szCs w:val="28"/>
          <w:shd w:val="clear" w:color="auto" w:fill="FFFFFF"/>
        </w:rPr>
      </w:pPr>
      <w:r w:rsidRPr="00C740A1">
        <w:rPr>
          <w:rFonts w:ascii="Times New Roman" w:hAnsi="Times New Roman" w:cs="Times New Roman"/>
          <w:color w:val="000000"/>
          <w:sz w:val="28"/>
          <w:szCs w:val="28"/>
          <w:shd w:val="clear" w:color="auto" w:fill="FFFFFF"/>
        </w:rPr>
        <w:t>На современном этапе модернизации российского образования приоритетным направлением гос</w:t>
      </w:r>
      <w:r w:rsidR="00813B86">
        <w:rPr>
          <w:rFonts w:ascii="Times New Roman" w:hAnsi="Times New Roman" w:cs="Times New Roman"/>
          <w:color w:val="000000"/>
          <w:sz w:val="28"/>
          <w:szCs w:val="28"/>
          <w:shd w:val="clear" w:color="auto" w:fill="FFFFFF"/>
        </w:rPr>
        <w:t>ударственной политики является «</w:t>
      </w:r>
      <w:r w:rsidRPr="00C740A1">
        <w:rPr>
          <w:rFonts w:ascii="Times New Roman" w:hAnsi="Times New Roman" w:cs="Times New Roman"/>
          <w:color w:val="000000"/>
          <w:sz w:val="28"/>
          <w:szCs w:val="28"/>
          <w:shd w:val="clear" w:color="auto" w:fill="FFFFFF"/>
        </w:rPr>
        <w:t>обеспечение прав детей на гармоничное развитие способностей и интересов, реализацию потенциальных возможностей ребенка и свободного развития его личности, социального и профессионального самоопределения, творческих интересов, обеспечение условий и среды для реализации творческого потен</w:t>
      </w:r>
      <w:r w:rsidR="00813B86">
        <w:rPr>
          <w:rFonts w:ascii="Times New Roman" w:hAnsi="Times New Roman" w:cs="Times New Roman"/>
          <w:color w:val="000000"/>
          <w:sz w:val="28"/>
          <w:szCs w:val="28"/>
          <w:shd w:val="clear" w:color="auto" w:fill="FFFFFF"/>
        </w:rPr>
        <w:t>циала детей по месту жительства».</w:t>
      </w:r>
    </w:p>
    <w:p w:rsidR="006F3722" w:rsidRPr="006F3722" w:rsidRDefault="006F3722" w:rsidP="00813B86">
      <w:pPr>
        <w:spacing w:after="120"/>
        <w:ind w:firstLine="709"/>
        <w:jc w:val="both"/>
        <w:rPr>
          <w:rFonts w:ascii="Times New Roman" w:hAnsi="Times New Roman" w:cs="Times New Roman"/>
          <w:color w:val="000000"/>
          <w:sz w:val="28"/>
          <w:szCs w:val="28"/>
          <w:shd w:val="clear" w:color="auto" w:fill="FFFFFF"/>
        </w:rPr>
      </w:pPr>
      <w:r w:rsidRPr="006F3722">
        <w:rPr>
          <w:rFonts w:ascii="Times New Roman" w:hAnsi="Times New Roman" w:cs="Times New Roman"/>
          <w:color w:val="000000"/>
          <w:sz w:val="28"/>
          <w:szCs w:val="28"/>
          <w:shd w:val="clear" w:color="auto" w:fill="FFFFFF"/>
        </w:rPr>
        <w:t>Каждый ребенок – прирожденный изобретатель, исследователь,  конструктор. Эти предпосылки, заложенные самой природой, особенно быстро реализуются в конструировании, так как ребёнок может безгранично придумывать, создавать и обыгрывать созданные конструкции, проявляя любознательность, самостоятельность, целеустремленность, смекалку и творчество.</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Именно в детстве закладываются предпосылки для овладения разными видами д</w:t>
      </w:r>
      <w:r w:rsidR="00813B86">
        <w:rPr>
          <w:rFonts w:ascii="Times New Roman" w:hAnsi="Times New Roman" w:cs="Times New Roman"/>
          <w:color w:val="000000"/>
          <w:sz w:val="28"/>
          <w:szCs w:val="28"/>
          <w:shd w:val="clear" w:color="auto" w:fill="FFFFFF"/>
        </w:rPr>
        <w:t>еятельности, так как</w:t>
      </w:r>
      <w:r w:rsidRPr="00C740A1">
        <w:rPr>
          <w:rFonts w:ascii="Times New Roman" w:hAnsi="Times New Roman" w:cs="Times New Roman"/>
          <w:color w:val="000000"/>
          <w:sz w:val="28"/>
          <w:szCs w:val="28"/>
          <w:shd w:val="clear" w:color="auto" w:fill="FFFFFF"/>
        </w:rPr>
        <w:t xml:space="preserve"> через деятельность ребенок может удовлетворить важнейшие человеческие потребности. В центр</w:t>
      </w:r>
      <w:r w:rsidR="00813B86">
        <w:rPr>
          <w:rFonts w:ascii="Times New Roman" w:hAnsi="Times New Roman" w:cs="Times New Roman"/>
          <w:color w:val="000000"/>
          <w:sz w:val="28"/>
          <w:szCs w:val="28"/>
          <w:shd w:val="clear" w:color="auto" w:fill="FFFFFF"/>
        </w:rPr>
        <w:t>е внимания - личность ребенка. «</w:t>
      </w:r>
      <w:r w:rsidRPr="00C740A1">
        <w:rPr>
          <w:rFonts w:ascii="Times New Roman" w:hAnsi="Times New Roman" w:cs="Times New Roman"/>
          <w:color w:val="000000"/>
          <w:sz w:val="28"/>
          <w:szCs w:val="28"/>
          <w:shd w:val="clear" w:color="auto" w:fill="FFFFFF"/>
        </w:rPr>
        <w:t>В основе должны лежать игровые формы и методы. При соблюдении соответствующих условий занятия целесообразно проводить на базе сети учреждений дошкольного образования, с использованием возможностей об</w:t>
      </w:r>
      <w:r w:rsidR="00813B86">
        <w:rPr>
          <w:rFonts w:ascii="Times New Roman" w:hAnsi="Times New Roman" w:cs="Times New Roman"/>
          <w:color w:val="000000"/>
          <w:sz w:val="28"/>
          <w:szCs w:val="28"/>
          <w:shd w:val="clear" w:color="auto" w:fill="FFFFFF"/>
        </w:rPr>
        <w:t>щеобразовательных учреждений» («</w:t>
      </w:r>
      <w:r w:rsidRPr="00C740A1">
        <w:rPr>
          <w:rFonts w:ascii="Times New Roman" w:hAnsi="Times New Roman" w:cs="Times New Roman"/>
          <w:color w:val="000000"/>
          <w:sz w:val="28"/>
          <w:szCs w:val="28"/>
          <w:shd w:val="clear" w:color="auto" w:fill="FFFFFF"/>
        </w:rPr>
        <w:t>О приоритетных направлениях развития образовательн</w:t>
      </w:r>
      <w:r w:rsidR="00813B86">
        <w:rPr>
          <w:rFonts w:ascii="Times New Roman" w:hAnsi="Times New Roman" w:cs="Times New Roman"/>
          <w:color w:val="000000"/>
          <w:sz w:val="28"/>
          <w:szCs w:val="28"/>
          <w:shd w:val="clear" w:color="auto" w:fill="FFFFFF"/>
        </w:rPr>
        <w:t>ой системы Российской Федерации»</w:t>
      </w:r>
      <w:r w:rsidRPr="00C740A1">
        <w:rPr>
          <w:rFonts w:ascii="Times New Roman" w:hAnsi="Times New Roman" w:cs="Times New Roman"/>
          <w:color w:val="000000"/>
          <w:sz w:val="28"/>
          <w:szCs w:val="28"/>
          <w:shd w:val="clear" w:color="auto" w:fill="FFFFFF"/>
        </w:rPr>
        <w:t>).</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Личность ребенка формируется всей системой педагогического процесса, построенного таким образом, чтобы в разных видах деятельности, организуемых в формах сообщества, ребенок как неповторимая индивидуальность, выбирая свой способ поведения в соответствии с социально значимыми задачами, испытывал удовлетворение от достижения задуманного, осознавал себя как творца, как деятеля.</w:t>
      </w:r>
    </w:p>
    <w:p w:rsidR="006F3722" w:rsidRDefault="006F3722" w:rsidP="00813B86">
      <w:pPr>
        <w:spacing w:after="120"/>
        <w:ind w:firstLine="709"/>
        <w:jc w:val="both"/>
        <w:rPr>
          <w:rFonts w:ascii="Times New Roman" w:hAnsi="Times New Roman" w:cs="Times New Roman"/>
          <w:color w:val="000000"/>
          <w:sz w:val="28"/>
          <w:szCs w:val="28"/>
          <w:shd w:val="clear" w:color="auto" w:fill="FFFFFF"/>
        </w:rPr>
      </w:pPr>
      <w:r w:rsidRPr="006F3722">
        <w:rPr>
          <w:rFonts w:ascii="Times New Roman" w:hAnsi="Times New Roman" w:cs="Times New Roman"/>
          <w:color w:val="000000"/>
          <w:sz w:val="28"/>
          <w:szCs w:val="28"/>
          <w:shd w:val="clear" w:color="auto" w:fill="FFFFFF"/>
        </w:rPr>
        <w:t xml:space="preserve">Конструирование – это интересное и эффективное средство для развития творческих способностей детей.  </w:t>
      </w:r>
      <w:proofErr w:type="gramStart"/>
      <w:r w:rsidRPr="006F3722">
        <w:rPr>
          <w:rFonts w:ascii="Times New Roman" w:hAnsi="Times New Roman" w:cs="Times New Roman"/>
          <w:color w:val="000000"/>
          <w:sz w:val="28"/>
          <w:szCs w:val="28"/>
          <w:shd w:val="clear" w:color="auto" w:fill="FFFFFF"/>
        </w:rPr>
        <w:t>Термин</w:t>
      </w:r>
      <w:r w:rsidRPr="006F3722">
        <w:rPr>
          <w:rFonts w:ascii="Times New Roman" w:hAnsi="Times New Roman" w:cs="Times New Roman"/>
          <w:b/>
          <w:bCs/>
          <w:sz w:val="28"/>
          <w:szCs w:val="28"/>
        </w:rPr>
        <w:t>  «конструирование»</w:t>
      </w:r>
      <w:r w:rsidRPr="006F3722">
        <w:rPr>
          <w:rFonts w:ascii="Times New Roman" w:hAnsi="Times New Roman" w:cs="Times New Roman"/>
          <w:color w:val="000000"/>
          <w:sz w:val="28"/>
          <w:szCs w:val="28"/>
          <w:shd w:val="clear" w:color="auto" w:fill="FFFFFF"/>
        </w:rPr>
        <w:t xml:space="preserve"> (от латинского </w:t>
      </w:r>
      <w:proofErr w:type="spellStart"/>
      <w:r w:rsidRPr="006F3722">
        <w:rPr>
          <w:rFonts w:ascii="Times New Roman" w:hAnsi="Times New Roman" w:cs="Times New Roman"/>
          <w:color w:val="000000"/>
          <w:sz w:val="28"/>
          <w:szCs w:val="28"/>
          <w:shd w:val="clear" w:color="auto" w:fill="FFFFFF"/>
        </w:rPr>
        <w:lastRenderedPageBreak/>
        <w:t>construo</w:t>
      </w:r>
      <w:proofErr w:type="spellEnd"/>
      <w:r w:rsidRPr="006F3722">
        <w:rPr>
          <w:rFonts w:ascii="Times New Roman" w:hAnsi="Times New Roman" w:cs="Times New Roman"/>
          <w:color w:val="000000"/>
          <w:sz w:val="28"/>
          <w:szCs w:val="28"/>
          <w:shd w:val="clear" w:color="auto" w:fill="FFFFFF"/>
        </w:rPr>
        <w:t xml:space="preserve"> –  строю, создаю) означает создание модели, построение, приведение в определенный порядок и взаимоотношение различных предметов, частей, элементов.</w:t>
      </w:r>
      <w:proofErr w:type="gramEnd"/>
      <w:r w:rsidRPr="006F3722">
        <w:rPr>
          <w:rFonts w:ascii="Times New Roman" w:hAnsi="Times New Roman" w:cs="Times New Roman"/>
          <w:color w:val="000000"/>
          <w:sz w:val="28"/>
          <w:szCs w:val="28"/>
          <w:shd w:val="clear" w:color="auto" w:fill="FFFFFF"/>
        </w:rPr>
        <w:t xml:space="preserve"> </w:t>
      </w:r>
      <w:r w:rsidR="00C740A1" w:rsidRPr="00C740A1">
        <w:rPr>
          <w:rFonts w:ascii="Times New Roman" w:hAnsi="Times New Roman" w:cs="Times New Roman"/>
          <w:color w:val="000000"/>
          <w:sz w:val="28"/>
          <w:szCs w:val="28"/>
          <w:shd w:val="clear" w:color="auto" w:fill="FFFFFF"/>
        </w:rPr>
        <w:t xml:space="preserve">Поэтому на протяжении многих лет в основу работы по развитию творческих способностей детей легло конструирование из строительного материала - как составная часть игровой деятельности, представляющей собой интересную, но достаточно сложную практическую деятельность, направленную на получение реального продукта (конструкции). </w:t>
      </w:r>
    </w:p>
    <w:p w:rsidR="006F3722" w:rsidRDefault="006F3722" w:rsidP="00813B86">
      <w:pPr>
        <w:spacing w:after="120"/>
        <w:ind w:firstLine="709"/>
        <w:jc w:val="both"/>
        <w:rPr>
          <w:rFonts w:ascii="Times New Roman" w:hAnsi="Times New Roman" w:cs="Times New Roman"/>
          <w:color w:val="000000"/>
          <w:sz w:val="28"/>
          <w:szCs w:val="28"/>
          <w:shd w:val="clear" w:color="auto" w:fill="FFFFFF"/>
        </w:rPr>
      </w:pPr>
      <w:r w:rsidRPr="006F3722">
        <w:rPr>
          <w:rFonts w:ascii="Times New Roman" w:hAnsi="Times New Roman" w:cs="Times New Roman"/>
          <w:color w:val="000000"/>
          <w:sz w:val="28"/>
          <w:szCs w:val="28"/>
          <w:shd w:val="clear" w:color="auto" w:fill="FFFFFF"/>
        </w:rPr>
        <w:t>Конструирование дает возможность развивать образное и пространственное мышление, познавательный интерес и целеустремленность, творческое воображение, коммуникативные способности, а также интерес к изобретательству и творчеству. Дети учатся  анализировать, у них  развивается  речь, улучшается  память, более устойчивым  становится внимание, дети учатся  логически мыслить.</w:t>
      </w:r>
    </w:p>
    <w:p w:rsidR="006F3722" w:rsidRDefault="006F3722" w:rsidP="006F3722">
      <w:pPr>
        <w:spacing w:after="120"/>
        <w:ind w:firstLine="709"/>
        <w:jc w:val="both"/>
        <w:rPr>
          <w:rFonts w:ascii="Times New Roman" w:hAnsi="Times New Roman" w:cs="Times New Roman"/>
          <w:color w:val="000000"/>
          <w:sz w:val="28"/>
          <w:szCs w:val="28"/>
          <w:shd w:val="clear" w:color="auto" w:fill="FFFFFF"/>
        </w:rPr>
      </w:pPr>
      <w:r w:rsidRPr="006F3722">
        <w:rPr>
          <w:rFonts w:ascii="Times New Roman" w:hAnsi="Times New Roman" w:cs="Times New Roman"/>
          <w:color w:val="000000"/>
          <w:sz w:val="28"/>
          <w:szCs w:val="28"/>
          <w:shd w:val="clear" w:color="auto" w:fill="FFFFFF"/>
        </w:rPr>
        <w:t xml:space="preserve">Накоплен разнообразный материал для конструктивной деятельности детей: это и комплекты деревянного строителя, различные пластмассовые конструкторы </w:t>
      </w:r>
      <w:proofErr w:type="spellStart"/>
      <w:r w:rsidRPr="006F3722">
        <w:rPr>
          <w:rFonts w:ascii="Times New Roman" w:hAnsi="Times New Roman" w:cs="Times New Roman"/>
          <w:color w:val="000000"/>
          <w:sz w:val="28"/>
          <w:szCs w:val="28"/>
          <w:shd w:val="clear" w:color="auto" w:fill="FFFFFF"/>
        </w:rPr>
        <w:t>Lego</w:t>
      </w:r>
      <w:proofErr w:type="spellEnd"/>
      <w:r w:rsidRPr="006F3722">
        <w:rPr>
          <w:rFonts w:ascii="Times New Roman" w:hAnsi="Times New Roman" w:cs="Times New Roman"/>
          <w:color w:val="000000"/>
          <w:sz w:val="28"/>
          <w:szCs w:val="28"/>
          <w:shd w:val="clear" w:color="auto" w:fill="FFFFFF"/>
        </w:rPr>
        <w:t>, и наборы металлических  конструкторов, магнитные конструкторы, наборы плоского конструктора, динамические конструкторы, наборы конструкторов «ТИКО» и т. Д. Все виды конструкторов соответствуют определенным учебно-воспитательным задачам, программным требованиям к знаниям, умениям, навыкам, требованиям стандарта. </w:t>
      </w:r>
    </w:p>
    <w:p w:rsidR="00813B86" w:rsidRDefault="00813B86" w:rsidP="00813B86">
      <w:pPr>
        <w:spacing w:after="12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Т</w:t>
      </w:r>
      <w:r w:rsidR="00C740A1" w:rsidRPr="00C740A1">
        <w:rPr>
          <w:rFonts w:ascii="Times New Roman" w:hAnsi="Times New Roman" w:cs="Times New Roman"/>
          <w:color w:val="000000"/>
          <w:sz w:val="28"/>
          <w:szCs w:val="28"/>
          <w:shd w:val="clear" w:color="auto" w:fill="FFFFFF"/>
        </w:rPr>
        <w:t>рудности работы с большим количеством строительного материала (а зачастую и его отсутствие) приводят к тому, что эти занятия заменяются конструированием из бумаги или природного материала, а многие воспитатели не владеют методикой руководства данным видом деятельности. Поэтому педагогам современных дошкольных учреждений необходимо пересмотреть свое отношение к организации данного вида деятельности.</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В дошкольном возрасте интенсивно развивается игра, опосредованная деятельностью с предметами, речью, что способствует формированию абстрактных форм мышления, произвольности психических процессов, возможности формирования внутреннего плана действий и оценки собственных действий и поведения.</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 xml:space="preserve">Один из важнейших показателей конструктивной деятельности - умение творчески варьировать свои постройки. У детей формируются обобщенные представления на основе полученных знаний (какие бывают мосты, дома, транспорт) - дети находят общие признаки, сопоставляют, сравнивают, делают зрительный анализ. Развиваются пространственные представления, умение выделять основные части предмета и определить, как они пространственно </w:t>
      </w:r>
      <w:r w:rsidRPr="00C740A1">
        <w:rPr>
          <w:rFonts w:ascii="Times New Roman" w:hAnsi="Times New Roman" w:cs="Times New Roman"/>
          <w:color w:val="000000"/>
          <w:sz w:val="28"/>
          <w:szCs w:val="28"/>
          <w:shd w:val="clear" w:color="auto" w:fill="FFFFFF"/>
        </w:rPr>
        <w:lastRenderedPageBreak/>
        <w:t xml:space="preserve">расположены относительно друг друга. Дети учатся планировать работу, делать схемы, чертежи, планы, самостоятельно исправлять ошибки. </w:t>
      </w:r>
      <w:proofErr w:type="gramStart"/>
      <w:r w:rsidRPr="00C740A1">
        <w:rPr>
          <w:rFonts w:ascii="Times New Roman" w:hAnsi="Times New Roman" w:cs="Times New Roman"/>
          <w:color w:val="000000"/>
          <w:sz w:val="28"/>
          <w:szCs w:val="28"/>
          <w:shd w:val="clear" w:color="auto" w:fill="FFFFFF"/>
        </w:rPr>
        <w:t>Узнают о геометрических телах (куб, брусок, пластина, призма), о числах, цифрах, номерах домов, последовательности счёта (четные и нечетные числа).</w:t>
      </w:r>
      <w:proofErr w:type="gramEnd"/>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Конструирование значимо и в развитии речи - дети с хорошей речью свободно могут пригласить других в игру, объяснить правила, придумать интересный сюжет, они вместе обговаривают задуманную постройку, общаясь друг с другом, учатся правильно обозначать в словах название направлений (вверх, вниз, высокий, низкий и т. д.).</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Сооружение постройки развивает у ребенка видеть прекрасное, ценить красивое, развивается эстетическое восприятие. Дети знакомятся с архитектурой, учатся украшать постройки.</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Нельзя не коснуться и взаимосвязи конструктивной деятельности и физического развития ребенка. Он постоянно находиться в движени</w:t>
      </w:r>
      <w:r w:rsidR="00813B86">
        <w:rPr>
          <w:rFonts w:ascii="Times New Roman" w:hAnsi="Times New Roman" w:cs="Times New Roman"/>
          <w:color w:val="000000"/>
          <w:sz w:val="28"/>
          <w:szCs w:val="28"/>
          <w:shd w:val="clear" w:color="auto" w:fill="FFFFFF"/>
        </w:rPr>
        <w:t>и (принести куб, конус и т. д.</w:t>
      </w:r>
      <w:r w:rsidRPr="00C740A1">
        <w:rPr>
          <w:rFonts w:ascii="Times New Roman" w:hAnsi="Times New Roman" w:cs="Times New Roman"/>
          <w:color w:val="000000"/>
          <w:sz w:val="28"/>
          <w:szCs w:val="28"/>
          <w:shd w:val="clear" w:color="auto" w:fill="FFFFFF"/>
        </w:rPr>
        <w:t>), а это развивает глазомер, ловкость, координацию движений и ориентировку в пространстве.</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При этом формируются моральные качества личности (результат - забота о матрешках, животных, людях). Дети учатся совместно выполнять общую работу, распределять обязанности, проявлять дружескую взаимопомощь. У них воспитывается воля, сдержанность, самостоятельность, ответственность, настойчивость.</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И главное - играть надо всерьез. Ведь ведущей деятельностью дошкольника была и остается игра, где проявляется активная деятельность воображения, эмоции радости, самоутверждение, познание, общение, формирование замысла и его развитие. Только тогда игра будет интересной и нам, взрослым, и детям; она станет не только средством формирования умственных способностей, но и средством формирования отношений.</w:t>
      </w:r>
    </w:p>
    <w:p w:rsidR="00813B86" w:rsidRPr="00813B86" w:rsidRDefault="00C740A1" w:rsidP="00813B86">
      <w:pPr>
        <w:spacing w:after="120"/>
        <w:ind w:firstLine="709"/>
        <w:jc w:val="both"/>
        <w:rPr>
          <w:rFonts w:ascii="Times New Roman" w:hAnsi="Times New Roman" w:cs="Times New Roman"/>
          <w:i/>
          <w:color w:val="000000"/>
          <w:sz w:val="28"/>
          <w:szCs w:val="28"/>
        </w:rPr>
      </w:pPr>
      <w:r w:rsidRPr="00813B86">
        <w:rPr>
          <w:rFonts w:ascii="Times New Roman" w:hAnsi="Times New Roman" w:cs="Times New Roman"/>
          <w:i/>
          <w:color w:val="000000"/>
          <w:sz w:val="28"/>
          <w:szCs w:val="28"/>
          <w:shd w:val="clear" w:color="auto" w:fill="FFFFFF"/>
        </w:rPr>
        <w:t>Методы и приемы руководства детским конструированием из строительного материала</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Следует иметь в виду, что у дошкольника наглядно-образное мышление, поэтому разнообразный наглядно-образный материал в обучении имеет важное практическое значение. Вместе с этим, наглядно-образное мышление стимулирует формированию логического мышления.</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Дети обучаются строить и на занятиях и в свободной деятельности. При этом используются различные альбомы, книги с иллюстрациями, фотографии, экскурсии, наблюдения и многое другое.</w:t>
      </w:r>
    </w:p>
    <w:p w:rsidR="00813B86"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lastRenderedPageBreak/>
        <w:t>Для проведения необходимо правильная организация среды и дополнительного материала (машинки, елочки, клумбы для цветов, цветы, фонари, и другие атрибуты, которые дети изготовляют в свободной деятельности - все это развивает их фантазию). Таким образом, организуя себе среду, ребенок учится культуре труда, что очень важно для его дальнейшего развития. Необходимо приучать ребенка по окончании работы разбирать постройку сверху вниз. Все детали хранятся на специальных полках по формам, чтобы дети знали, где какая форма лежит. А мелкий строительный материал в коробках, где все детали складываются по плану.</w:t>
      </w:r>
    </w:p>
    <w:p w:rsidR="006F3722"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К каждому занятию необходима предварительная работа. Знания нужно да</w:t>
      </w:r>
      <w:r w:rsidR="006F3722">
        <w:rPr>
          <w:rFonts w:ascii="Times New Roman" w:hAnsi="Times New Roman" w:cs="Times New Roman"/>
          <w:color w:val="000000"/>
          <w:sz w:val="28"/>
          <w:szCs w:val="28"/>
          <w:shd w:val="clear" w:color="auto" w:fill="FFFFFF"/>
        </w:rPr>
        <w:t>вать не назидательно, беседуя: «</w:t>
      </w:r>
      <w:r w:rsidRPr="00C740A1">
        <w:rPr>
          <w:rFonts w:ascii="Times New Roman" w:hAnsi="Times New Roman" w:cs="Times New Roman"/>
          <w:color w:val="000000"/>
          <w:sz w:val="28"/>
          <w:szCs w:val="28"/>
          <w:shd w:val="clear" w:color="auto" w:fill="FFFFFF"/>
        </w:rPr>
        <w:t xml:space="preserve">Вот какие дома на улице, посмотри, какой номер </w:t>
      </w:r>
      <w:r w:rsidR="006F3722">
        <w:rPr>
          <w:rFonts w:ascii="Times New Roman" w:hAnsi="Times New Roman" w:cs="Times New Roman"/>
          <w:color w:val="000000"/>
          <w:sz w:val="28"/>
          <w:szCs w:val="28"/>
          <w:shd w:val="clear" w:color="auto" w:fill="FFFFFF"/>
        </w:rPr>
        <w:t>у дома здесь, а в начале улицы?» и т. д. В группе предложить: «</w:t>
      </w:r>
      <w:r w:rsidRPr="00C740A1">
        <w:rPr>
          <w:rFonts w:ascii="Times New Roman" w:hAnsi="Times New Roman" w:cs="Times New Roman"/>
          <w:color w:val="000000"/>
          <w:sz w:val="28"/>
          <w:szCs w:val="28"/>
          <w:shd w:val="clear" w:color="auto" w:fill="FFFFFF"/>
        </w:rPr>
        <w:t>Давайте нашим домам сделаем номера домов, чтобы почтальону было удобно письма разносить. А зачем еще нужн</w:t>
      </w:r>
      <w:r w:rsidR="006F3722">
        <w:rPr>
          <w:rFonts w:ascii="Times New Roman" w:hAnsi="Times New Roman" w:cs="Times New Roman"/>
          <w:color w:val="000000"/>
          <w:sz w:val="28"/>
          <w:szCs w:val="28"/>
          <w:shd w:val="clear" w:color="auto" w:fill="FFFFFF"/>
        </w:rPr>
        <w:t xml:space="preserve">ы номера домов, названия улиц?». </w:t>
      </w:r>
      <w:r w:rsidRPr="00C740A1">
        <w:rPr>
          <w:rFonts w:ascii="Times New Roman" w:hAnsi="Times New Roman" w:cs="Times New Roman"/>
          <w:color w:val="000000"/>
          <w:sz w:val="28"/>
          <w:szCs w:val="28"/>
          <w:shd w:val="clear" w:color="auto" w:fill="FFFFFF"/>
        </w:rPr>
        <w:t>Важно давать ребенку самому решать поставленные задачи, формировать логическое и умственное мышление.</w:t>
      </w:r>
    </w:p>
    <w:p w:rsidR="006F3722"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В младших группах используется показ строитель</w:t>
      </w:r>
      <w:r w:rsidR="006F3722">
        <w:rPr>
          <w:rFonts w:ascii="Times New Roman" w:hAnsi="Times New Roman" w:cs="Times New Roman"/>
          <w:color w:val="000000"/>
          <w:sz w:val="28"/>
          <w:szCs w:val="28"/>
          <w:shd w:val="clear" w:color="auto" w:fill="FFFFFF"/>
        </w:rPr>
        <w:t>ства, так как</w:t>
      </w:r>
      <w:r w:rsidRPr="00C740A1">
        <w:rPr>
          <w:rFonts w:ascii="Times New Roman" w:hAnsi="Times New Roman" w:cs="Times New Roman"/>
          <w:color w:val="000000"/>
          <w:sz w:val="28"/>
          <w:szCs w:val="28"/>
          <w:shd w:val="clear" w:color="auto" w:fill="FFFFFF"/>
        </w:rPr>
        <w:t xml:space="preserve"> у детей не имеется достаточного опыта конструирования, предлагаются задания по условиям, которые они усложняют, дополняют (такой же дом, но выше, с окном и т. д.). Если ребенок затрудняется, задаются вопросы: «С чего начнешь? Наверное, с колес? (показывает на картину) Что ты положишь на колеса? Сколько кирпичиков?" и т. д.</w:t>
      </w:r>
    </w:p>
    <w:p w:rsidR="006F3722"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В старших группах ставится задача, которую ребенку необходимо решить самостоятельно, найти свои оригинальные решения. Формируются обобщенные способы обследования, умение находить главное. Ребенок должен уметь составлять образ будущей конструкции, отбирать свои способы постройки, планирование последовательности.</w:t>
      </w:r>
    </w:p>
    <w:p w:rsidR="006F3722" w:rsidRDefault="006F3722" w:rsidP="00813B86">
      <w:pPr>
        <w:spacing w:after="120"/>
        <w:ind w:firstLine="709"/>
        <w:jc w:val="both"/>
        <w:rPr>
          <w:rFonts w:ascii="Times New Roman" w:hAnsi="Times New Roman" w:cs="Times New Roman"/>
          <w:color w:val="000000"/>
          <w:sz w:val="28"/>
          <w:szCs w:val="28"/>
          <w:shd w:val="clear" w:color="auto" w:fill="FFFFFF"/>
        </w:rPr>
      </w:pPr>
      <w:r>
        <w:rPr>
          <w:rFonts w:ascii="Times New Roman" w:hAnsi="Times New Roman" w:cs="Times New Roman"/>
          <w:i/>
          <w:iCs/>
          <w:sz w:val="28"/>
          <w:szCs w:val="28"/>
        </w:rPr>
        <w:t>Р</w:t>
      </w:r>
      <w:r w:rsidRPr="006F3722">
        <w:rPr>
          <w:rFonts w:ascii="Times New Roman" w:hAnsi="Times New Roman" w:cs="Times New Roman"/>
          <w:i/>
          <w:iCs/>
          <w:sz w:val="28"/>
          <w:szCs w:val="28"/>
        </w:rPr>
        <w:t>азнообразные формы  организации обучения детей конструированию</w:t>
      </w:r>
    </w:p>
    <w:p w:rsidR="006F3722" w:rsidRDefault="00C740A1" w:rsidP="00813B86">
      <w:pPr>
        <w:spacing w:after="120"/>
        <w:ind w:firstLine="709"/>
        <w:jc w:val="both"/>
        <w:rPr>
          <w:rFonts w:ascii="Times New Roman" w:hAnsi="Times New Roman" w:cs="Times New Roman"/>
          <w:color w:val="000000"/>
          <w:sz w:val="28"/>
          <w:szCs w:val="28"/>
          <w:shd w:val="clear" w:color="auto" w:fill="FFFFFF"/>
        </w:rPr>
      </w:pPr>
      <w:r w:rsidRPr="00C740A1">
        <w:rPr>
          <w:rFonts w:ascii="Times New Roman" w:hAnsi="Times New Roman" w:cs="Times New Roman"/>
          <w:color w:val="000000"/>
          <w:sz w:val="28"/>
          <w:szCs w:val="28"/>
          <w:shd w:val="clear" w:color="auto" w:fill="FFFFFF"/>
        </w:rPr>
        <w:t xml:space="preserve">Овладение конструированием на начальных этапах проходить под руководством взрослого. </w:t>
      </w:r>
      <w:proofErr w:type="gramStart"/>
      <w:r w:rsidRPr="00C740A1">
        <w:rPr>
          <w:rFonts w:ascii="Times New Roman" w:hAnsi="Times New Roman" w:cs="Times New Roman"/>
          <w:color w:val="000000"/>
          <w:sz w:val="28"/>
          <w:szCs w:val="28"/>
          <w:shd w:val="clear" w:color="auto" w:fill="FFFFFF"/>
        </w:rPr>
        <w:t>Важное значение</w:t>
      </w:r>
      <w:proofErr w:type="gramEnd"/>
      <w:r w:rsidRPr="00C740A1">
        <w:rPr>
          <w:rFonts w:ascii="Times New Roman" w:hAnsi="Times New Roman" w:cs="Times New Roman"/>
          <w:color w:val="000000"/>
          <w:sz w:val="28"/>
          <w:szCs w:val="28"/>
          <w:shd w:val="clear" w:color="auto" w:fill="FFFFFF"/>
        </w:rPr>
        <w:t xml:space="preserve"> имеет метод обучения. В зависимости от заданий, которые даются детям, выделяют конструирование </w:t>
      </w:r>
      <w:proofErr w:type="gramStart"/>
      <w:r w:rsidRPr="00C740A1">
        <w:rPr>
          <w:rFonts w:ascii="Times New Roman" w:hAnsi="Times New Roman" w:cs="Times New Roman"/>
          <w:color w:val="000000"/>
          <w:sz w:val="28"/>
          <w:szCs w:val="28"/>
          <w:shd w:val="clear" w:color="auto" w:fill="FFFFFF"/>
        </w:rPr>
        <w:t>по</w:t>
      </w:r>
      <w:proofErr w:type="gramEnd"/>
      <w:r w:rsidR="00E827F9">
        <w:rPr>
          <w:rFonts w:ascii="Times New Roman" w:hAnsi="Times New Roman" w:cs="Times New Roman"/>
          <w:color w:val="000000"/>
          <w:sz w:val="28"/>
          <w:szCs w:val="28"/>
          <w:shd w:val="clear" w:color="auto" w:fill="FFFFFF"/>
        </w:rPr>
        <w:t>:</w:t>
      </w:r>
    </w:p>
    <w:p w:rsidR="00E827F9" w:rsidRPr="00E827F9" w:rsidRDefault="006F3722" w:rsidP="00E827F9">
      <w:pPr>
        <w:pStyle w:val="a5"/>
        <w:numPr>
          <w:ilvl w:val="0"/>
          <w:numId w:val="2"/>
        </w:numPr>
        <w:spacing w:after="120"/>
        <w:ind w:left="0"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i/>
          <w:color w:val="000000"/>
          <w:sz w:val="28"/>
          <w:szCs w:val="28"/>
          <w:shd w:val="clear" w:color="auto" w:fill="FFFFFF"/>
        </w:rPr>
        <w:t xml:space="preserve">Конструирование по образцу </w:t>
      </w:r>
      <w:r w:rsidRPr="00E827F9">
        <w:rPr>
          <w:rFonts w:ascii="Times New Roman" w:hAnsi="Times New Roman" w:cs="Times New Roman"/>
          <w:color w:val="000000"/>
          <w:sz w:val="28"/>
          <w:szCs w:val="28"/>
          <w:shd w:val="clear" w:color="auto" w:fill="FFFFFF"/>
        </w:rPr>
        <w:t xml:space="preserve">– когда есть готовая модель того, что нужно построить. </w:t>
      </w:r>
      <w:r w:rsidR="00E827F9" w:rsidRPr="00C740A1">
        <w:rPr>
          <w:rFonts w:ascii="Times New Roman" w:hAnsi="Times New Roman" w:cs="Times New Roman"/>
          <w:color w:val="000000"/>
          <w:sz w:val="28"/>
          <w:szCs w:val="28"/>
          <w:shd w:val="clear" w:color="auto" w:fill="FFFFFF"/>
        </w:rPr>
        <w:t>При конструировании по образу ребенок воспроизводит представленный ему образец, который может быть как в форме готовой конструкции, так и общего ее контура.</w:t>
      </w:r>
    </w:p>
    <w:p w:rsidR="006F3722" w:rsidRPr="00E827F9" w:rsidRDefault="006F3722" w:rsidP="006F3722">
      <w:pPr>
        <w:pStyle w:val="a5"/>
        <w:numPr>
          <w:ilvl w:val="0"/>
          <w:numId w:val="2"/>
        </w:numPr>
        <w:spacing w:after="120"/>
        <w:ind w:left="0"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i/>
          <w:color w:val="000000"/>
          <w:sz w:val="28"/>
          <w:szCs w:val="28"/>
          <w:shd w:val="clear" w:color="auto" w:fill="FFFFFF"/>
        </w:rPr>
        <w:t>Конструирование по рисунку </w:t>
      </w:r>
      <w:r w:rsidRPr="00E827F9">
        <w:rPr>
          <w:rFonts w:ascii="Times New Roman" w:hAnsi="Times New Roman" w:cs="Times New Roman"/>
          <w:color w:val="000000"/>
          <w:sz w:val="28"/>
          <w:szCs w:val="28"/>
          <w:shd w:val="clear" w:color="auto" w:fill="FFFFFF"/>
        </w:rPr>
        <w:t>– </w:t>
      </w:r>
      <w:r w:rsidR="00E827F9" w:rsidRPr="00E827F9">
        <w:rPr>
          <w:rFonts w:ascii="Times New Roman" w:hAnsi="Times New Roman" w:cs="Times New Roman"/>
          <w:color w:val="000000"/>
          <w:sz w:val="28"/>
          <w:szCs w:val="28"/>
          <w:shd w:val="clear" w:color="auto" w:fill="FFFFFF"/>
        </w:rPr>
        <w:t xml:space="preserve">детям </w:t>
      </w:r>
      <w:r w:rsidR="00E827F9">
        <w:rPr>
          <w:rFonts w:ascii="Times New Roman" w:hAnsi="Times New Roman" w:cs="Times New Roman"/>
          <w:color w:val="000000"/>
          <w:sz w:val="28"/>
          <w:szCs w:val="28"/>
          <w:shd w:val="clear" w:color="auto" w:fill="FFFFFF"/>
        </w:rPr>
        <w:t xml:space="preserve">предлагается рассмотреть рисунок, найти </w:t>
      </w:r>
      <w:r w:rsidRPr="00E827F9">
        <w:rPr>
          <w:rFonts w:ascii="Times New Roman" w:hAnsi="Times New Roman" w:cs="Times New Roman"/>
          <w:color w:val="000000"/>
          <w:sz w:val="28"/>
          <w:szCs w:val="28"/>
          <w:shd w:val="clear" w:color="auto" w:fill="FFFFFF"/>
        </w:rPr>
        <w:t>в пост</w:t>
      </w:r>
      <w:r w:rsidR="00E827F9">
        <w:rPr>
          <w:rFonts w:ascii="Times New Roman" w:hAnsi="Times New Roman" w:cs="Times New Roman"/>
          <w:color w:val="000000"/>
          <w:sz w:val="28"/>
          <w:szCs w:val="28"/>
          <w:shd w:val="clear" w:color="auto" w:fill="FFFFFF"/>
        </w:rPr>
        <w:t>ройке основные части, подобрать, назвать и показать</w:t>
      </w:r>
      <w:r w:rsidRPr="00E827F9">
        <w:rPr>
          <w:rFonts w:ascii="Times New Roman" w:hAnsi="Times New Roman" w:cs="Times New Roman"/>
          <w:color w:val="000000"/>
          <w:sz w:val="28"/>
          <w:szCs w:val="28"/>
          <w:shd w:val="clear" w:color="auto" w:fill="FFFFFF"/>
        </w:rPr>
        <w:t xml:space="preserve"> </w:t>
      </w:r>
      <w:r w:rsidRPr="00E827F9">
        <w:rPr>
          <w:rFonts w:ascii="Times New Roman" w:hAnsi="Times New Roman" w:cs="Times New Roman"/>
          <w:color w:val="000000"/>
          <w:sz w:val="28"/>
          <w:szCs w:val="28"/>
          <w:shd w:val="clear" w:color="auto" w:fill="FFFFFF"/>
        </w:rPr>
        <w:lastRenderedPageBreak/>
        <w:t xml:space="preserve">детали, из которых эти части предмета построены, потом </w:t>
      </w:r>
      <w:r w:rsidR="00E827F9">
        <w:rPr>
          <w:rFonts w:ascii="Times New Roman" w:hAnsi="Times New Roman" w:cs="Times New Roman"/>
          <w:color w:val="000000"/>
          <w:sz w:val="28"/>
          <w:szCs w:val="28"/>
          <w:shd w:val="clear" w:color="auto" w:fill="FFFFFF"/>
        </w:rPr>
        <w:t>определить</w:t>
      </w:r>
      <w:r w:rsidRPr="00E827F9">
        <w:rPr>
          <w:rFonts w:ascii="Times New Roman" w:hAnsi="Times New Roman" w:cs="Times New Roman"/>
          <w:color w:val="000000"/>
          <w:sz w:val="28"/>
          <w:szCs w:val="28"/>
          <w:shd w:val="clear" w:color="auto" w:fill="FFFFFF"/>
        </w:rPr>
        <w:t xml:space="preserve"> порядок конструктивных действий. Каждый ребенок, участвующий в работе по выполнению п</w:t>
      </w:r>
      <w:r w:rsidR="00E827F9">
        <w:rPr>
          <w:rFonts w:ascii="Times New Roman" w:hAnsi="Times New Roman" w:cs="Times New Roman"/>
          <w:color w:val="000000"/>
          <w:sz w:val="28"/>
          <w:szCs w:val="28"/>
          <w:shd w:val="clear" w:color="auto" w:fill="FFFFFF"/>
        </w:rPr>
        <w:t xml:space="preserve">редложенного задания, </w:t>
      </w:r>
      <w:proofErr w:type="gramStart"/>
      <w:r w:rsidR="00E827F9">
        <w:rPr>
          <w:rFonts w:ascii="Times New Roman" w:hAnsi="Times New Roman" w:cs="Times New Roman"/>
          <w:color w:val="000000"/>
          <w:sz w:val="28"/>
          <w:szCs w:val="28"/>
          <w:shd w:val="clear" w:color="auto" w:fill="FFFFFF"/>
        </w:rPr>
        <w:t>высказывает</w:t>
      </w:r>
      <w:r w:rsidRPr="00E827F9">
        <w:rPr>
          <w:rFonts w:ascii="Times New Roman" w:hAnsi="Times New Roman" w:cs="Times New Roman"/>
          <w:color w:val="000000"/>
          <w:sz w:val="28"/>
          <w:szCs w:val="28"/>
          <w:shd w:val="clear" w:color="auto" w:fill="FFFFFF"/>
        </w:rPr>
        <w:t xml:space="preserve"> свое отношение</w:t>
      </w:r>
      <w:proofErr w:type="gramEnd"/>
      <w:r w:rsidRPr="00E827F9">
        <w:rPr>
          <w:rFonts w:ascii="Times New Roman" w:hAnsi="Times New Roman" w:cs="Times New Roman"/>
          <w:color w:val="000000"/>
          <w:sz w:val="28"/>
          <w:szCs w:val="28"/>
          <w:shd w:val="clear" w:color="auto" w:fill="FFFFFF"/>
        </w:rPr>
        <w:t xml:space="preserve"> к</w:t>
      </w:r>
      <w:r w:rsidR="00E827F9">
        <w:rPr>
          <w:rFonts w:ascii="Times New Roman" w:hAnsi="Times New Roman" w:cs="Times New Roman"/>
          <w:color w:val="000000"/>
          <w:sz w:val="28"/>
          <w:szCs w:val="28"/>
          <w:shd w:val="clear" w:color="auto" w:fill="FFFFFF"/>
        </w:rPr>
        <w:t xml:space="preserve"> проделанной работе, рассказывает</w:t>
      </w:r>
      <w:r w:rsidRPr="00E827F9">
        <w:rPr>
          <w:rFonts w:ascii="Times New Roman" w:hAnsi="Times New Roman" w:cs="Times New Roman"/>
          <w:color w:val="000000"/>
          <w:sz w:val="28"/>
          <w:szCs w:val="28"/>
          <w:shd w:val="clear" w:color="auto" w:fill="FFFFFF"/>
        </w:rPr>
        <w:t xml:space="preserve"> о ходе выполнения задания, о назначении конструкции.</w:t>
      </w:r>
    </w:p>
    <w:p w:rsidR="006F3722" w:rsidRPr="006F3722" w:rsidRDefault="006F3722" w:rsidP="006F3722">
      <w:pPr>
        <w:pStyle w:val="a5"/>
        <w:numPr>
          <w:ilvl w:val="0"/>
          <w:numId w:val="2"/>
        </w:numPr>
        <w:spacing w:after="120"/>
        <w:ind w:left="0"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i/>
          <w:color w:val="000000"/>
          <w:sz w:val="28"/>
          <w:szCs w:val="28"/>
          <w:shd w:val="clear" w:color="auto" w:fill="FFFFFF"/>
        </w:rPr>
        <w:t>Конструирование по простейшим чертежам и наглядным схемам</w:t>
      </w:r>
      <w:r w:rsidRPr="006F3722">
        <w:rPr>
          <w:rFonts w:ascii="Times New Roman" w:hAnsi="Times New Roman" w:cs="Times New Roman"/>
          <w:color w:val="000000"/>
          <w:sz w:val="28"/>
          <w:szCs w:val="28"/>
          <w:shd w:val="clear" w:color="auto" w:fill="FFFFFF"/>
        </w:rPr>
        <w:t xml:space="preserve"> – к конструктору прилагается готовая инструкция-схема для сборки модели.</w:t>
      </w:r>
    </w:p>
    <w:p w:rsidR="006F3722" w:rsidRPr="006F3722" w:rsidRDefault="006F3722" w:rsidP="006F3722">
      <w:pPr>
        <w:pStyle w:val="a5"/>
        <w:numPr>
          <w:ilvl w:val="0"/>
          <w:numId w:val="2"/>
        </w:numPr>
        <w:spacing w:after="120"/>
        <w:ind w:left="0"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i/>
          <w:color w:val="000000"/>
          <w:sz w:val="28"/>
          <w:szCs w:val="28"/>
          <w:shd w:val="clear" w:color="auto" w:fill="FFFFFF"/>
        </w:rPr>
        <w:t xml:space="preserve">Конструирование по замыслу </w:t>
      </w:r>
      <w:r w:rsidRPr="006F3722">
        <w:rPr>
          <w:rFonts w:ascii="Times New Roman" w:hAnsi="Times New Roman" w:cs="Times New Roman"/>
          <w:color w:val="000000"/>
          <w:sz w:val="28"/>
          <w:szCs w:val="28"/>
          <w:shd w:val="clear" w:color="auto" w:fill="FFFFFF"/>
        </w:rPr>
        <w:t>предполагает, что ребенок сам, без каких-либо внешних ограничений, создает образ будущего сооружения и воплотит его в материале, который имеется в его распоряжении. Этот тип конструирования лучше остальных развивает творческие способности.</w:t>
      </w:r>
    </w:p>
    <w:p w:rsidR="006F3722" w:rsidRDefault="006F3722" w:rsidP="006F3722">
      <w:pPr>
        <w:pStyle w:val="a5"/>
        <w:numPr>
          <w:ilvl w:val="0"/>
          <w:numId w:val="2"/>
        </w:numPr>
        <w:spacing w:after="120"/>
        <w:ind w:left="0"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i/>
          <w:color w:val="000000"/>
          <w:sz w:val="28"/>
          <w:szCs w:val="28"/>
          <w:shd w:val="clear" w:color="auto" w:fill="FFFFFF"/>
        </w:rPr>
        <w:t>Конструирование по теме</w:t>
      </w:r>
      <w:r w:rsidRPr="006F3722">
        <w:rPr>
          <w:rFonts w:ascii="Times New Roman" w:hAnsi="Times New Roman" w:cs="Times New Roman"/>
          <w:color w:val="000000"/>
          <w:sz w:val="28"/>
          <w:szCs w:val="28"/>
          <w:shd w:val="clear" w:color="auto" w:fill="FFFFFF"/>
        </w:rPr>
        <w:t xml:space="preserve"> – то же, что и конструирование по замыслу, но в данном случае замыслы детей ограничиваются заданной педагогом темой и условиями, которым должна соответствовать постройка (например: домик для собачки должен быть маленьким, а для лошадки — большим).</w:t>
      </w:r>
    </w:p>
    <w:p w:rsidR="00E827F9" w:rsidRPr="006F3722" w:rsidRDefault="00E827F9" w:rsidP="006F3722">
      <w:pPr>
        <w:pStyle w:val="a5"/>
        <w:numPr>
          <w:ilvl w:val="0"/>
          <w:numId w:val="2"/>
        </w:numPr>
        <w:spacing w:after="120"/>
        <w:ind w:left="0"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i/>
          <w:color w:val="000000"/>
          <w:sz w:val="28"/>
          <w:szCs w:val="28"/>
          <w:shd w:val="clear" w:color="auto" w:fill="FFFFFF"/>
        </w:rPr>
        <w:t>К</w:t>
      </w:r>
      <w:r>
        <w:rPr>
          <w:rFonts w:ascii="Times New Roman" w:hAnsi="Times New Roman" w:cs="Times New Roman"/>
          <w:i/>
          <w:color w:val="000000"/>
          <w:sz w:val="28"/>
          <w:szCs w:val="28"/>
          <w:shd w:val="clear" w:color="auto" w:fill="FFFFFF"/>
        </w:rPr>
        <w:t>онструирование</w:t>
      </w:r>
      <w:r w:rsidRPr="00E827F9">
        <w:rPr>
          <w:rFonts w:ascii="Times New Roman" w:hAnsi="Times New Roman" w:cs="Times New Roman"/>
          <w:i/>
          <w:color w:val="000000"/>
          <w:sz w:val="28"/>
          <w:szCs w:val="28"/>
          <w:shd w:val="clear" w:color="auto" w:fill="FFFFFF"/>
        </w:rPr>
        <w:t xml:space="preserve"> по условиям</w:t>
      </w:r>
      <w:r w:rsidRPr="00C740A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C740A1">
        <w:rPr>
          <w:rFonts w:ascii="Times New Roman" w:hAnsi="Times New Roman" w:cs="Times New Roman"/>
          <w:color w:val="000000"/>
          <w:sz w:val="28"/>
          <w:szCs w:val="28"/>
          <w:shd w:val="clear" w:color="auto" w:fill="FFFFFF"/>
        </w:rPr>
        <w:t>ребенок воспроизводит в конструкции знакомый объект исследования с учетом определенных требований, например, построить маленький домик для куклы или гараж для большой машины.</w:t>
      </w:r>
    </w:p>
    <w:p w:rsidR="00E827F9" w:rsidRPr="00E827F9" w:rsidRDefault="00E827F9" w:rsidP="00E827F9">
      <w:pPr>
        <w:spacing w:after="120"/>
        <w:ind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color w:val="000000"/>
          <w:sz w:val="28"/>
          <w:szCs w:val="28"/>
          <w:shd w:val="clear" w:color="auto" w:fill="FFFFFF"/>
        </w:rPr>
        <w:t xml:space="preserve">Созданные постройки из конструктора дети </w:t>
      </w:r>
      <w:r>
        <w:rPr>
          <w:rFonts w:ascii="Times New Roman" w:hAnsi="Times New Roman" w:cs="Times New Roman"/>
          <w:color w:val="000000"/>
          <w:sz w:val="28"/>
          <w:szCs w:val="28"/>
          <w:shd w:val="clear" w:color="auto" w:fill="FFFFFF"/>
        </w:rPr>
        <w:t>могут использовать</w:t>
      </w:r>
      <w:r w:rsidRPr="00E827F9">
        <w:rPr>
          <w:rFonts w:ascii="Times New Roman" w:hAnsi="Times New Roman" w:cs="Times New Roman"/>
          <w:color w:val="000000"/>
          <w:sz w:val="28"/>
          <w:szCs w:val="28"/>
          <w:shd w:val="clear" w:color="auto" w:fill="FFFFFF"/>
        </w:rPr>
        <w:t xml:space="preserve"> в сюжетно-ролевых играх, в дидактических упражнениях, направленных на развитие речи, мышления, памяти, тактильного восприятия; в дидактических играх: </w:t>
      </w:r>
      <w:proofErr w:type="gramStart"/>
      <w:r w:rsidRPr="00E827F9">
        <w:rPr>
          <w:rFonts w:ascii="Times New Roman" w:hAnsi="Times New Roman" w:cs="Times New Roman"/>
          <w:color w:val="000000"/>
          <w:sz w:val="28"/>
          <w:szCs w:val="28"/>
          <w:shd w:val="clear" w:color="auto" w:fill="FFFFFF"/>
        </w:rPr>
        <w:t>«Волшебный мешочек» (найти одинаковые детали, определить, откуда деталь, построить модель из полученных деталей), «Найди пару» (задания на умение детей распределять соответствующие детали по группам в зависимости от их отличительных признаков), «На что похож?» (развитие воображения дошкольников), «Запомни и повтори», «Светофор», «Собери модель по памяти».</w:t>
      </w:r>
      <w:proofErr w:type="gramEnd"/>
      <w:r w:rsidRPr="00E827F9">
        <w:rPr>
          <w:rFonts w:ascii="Times New Roman" w:hAnsi="Times New Roman" w:cs="Times New Roman"/>
          <w:color w:val="000000"/>
          <w:sz w:val="28"/>
          <w:szCs w:val="28"/>
          <w:shd w:val="clear" w:color="auto" w:fill="FFFFFF"/>
        </w:rPr>
        <w:t xml:space="preserve"> Такие игры создают важные условия для развития творчества, связной речи, познавательной сферы и эмоциональной атмосферы в группе.</w:t>
      </w:r>
    </w:p>
    <w:p w:rsidR="006F3722"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Продолжение конструктивной деятельности идет вне занятий, особенно это проявляется в играх. Вот девочки решили посадить кукол отдыхать, а стульев нет. «Возьми куб и кирпичик» - предлагает воспитатель и дальше дети уже сами делают стол и кровать, но прежде этому они учились на занятиях, так происходит взаимосвязь между игрой и занятием. В старших группах дети часто строят постройки, объединенные единым сюжетом, которые после занятия остаются в группе, где они разворачивают игры.</w:t>
      </w:r>
    </w:p>
    <w:p w:rsidR="006F3722"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lastRenderedPageBreak/>
        <w:t>В подготовительной группе дети с удовольствием строят по рисункам, чертежам, усовершенствуя постройки, обыгрывают их. Они сами приносят журналы, фотографии, договариваются, выбирают место в пространстве, ведь все это формирует у них положительные качества, которые надо воспитателю заметить и одобрить. Когда что-то не получается в постройке, воспитатель ненавязчи</w:t>
      </w:r>
      <w:r w:rsidR="006F3722">
        <w:rPr>
          <w:rFonts w:ascii="Times New Roman" w:hAnsi="Times New Roman" w:cs="Times New Roman"/>
          <w:color w:val="000000"/>
          <w:sz w:val="28"/>
          <w:szCs w:val="28"/>
          <w:shd w:val="clear" w:color="auto" w:fill="FFFFFF"/>
        </w:rPr>
        <w:t>во должен подсказать вопросом: «</w:t>
      </w:r>
      <w:r w:rsidRPr="00C740A1">
        <w:rPr>
          <w:rFonts w:ascii="Times New Roman" w:hAnsi="Times New Roman" w:cs="Times New Roman"/>
          <w:color w:val="000000"/>
          <w:sz w:val="28"/>
          <w:szCs w:val="28"/>
          <w:shd w:val="clear" w:color="auto" w:fill="FFFFFF"/>
        </w:rPr>
        <w:t>А если заменить эту де</w:t>
      </w:r>
      <w:r w:rsidR="006F3722">
        <w:rPr>
          <w:rFonts w:ascii="Times New Roman" w:hAnsi="Times New Roman" w:cs="Times New Roman"/>
          <w:color w:val="000000"/>
          <w:sz w:val="28"/>
          <w:szCs w:val="28"/>
          <w:shd w:val="clear" w:color="auto" w:fill="FFFFFF"/>
        </w:rPr>
        <w:t>таль на ту, то, что получиться?».</w:t>
      </w:r>
      <w:r w:rsidRPr="00C740A1">
        <w:rPr>
          <w:rFonts w:ascii="Times New Roman" w:hAnsi="Times New Roman" w:cs="Times New Roman"/>
          <w:color w:val="000000"/>
          <w:sz w:val="28"/>
          <w:szCs w:val="28"/>
          <w:shd w:val="clear" w:color="auto" w:fill="FFFFFF"/>
        </w:rPr>
        <w:t xml:space="preserve"> Иногда от толчка идет развертывание сюжета, дети как бы «заражаются» и уже идет соревнование, кто лучше придумает украшение и т. д.</w:t>
      </w:r>
      <w:r w:rsidR="006F3722">
        <w:rPr>
          <w:rFonts w:ascii="Times New Roman" w:hAnsi="Times New Roman" w:cs="Times New Roman"/>
          <w:color w:val="000000"/>
          <w:sz w:val="28"/>
          <w:szCs w:val="28"/>
        </w:rPr>
        <w:t xml:space="preserve"> </w:t>
      </w:r>
    </w:p>
    <w:p w:rsidR="006F3722" w:rsidRDefault="00C740A1" w:rsidP="00813B86">
      <w:pPr>
        <w:spacing w:after="120"/>
        <w:ind w:firstLine="709"/>
        <w:jc w:val="both"/>
        <w:rPr>
          <w:rFonts w:ascii="Times New Roman" w:hAnsi="Times New Roman" w:cs="Times New Roman"/>
          <w:color w:val="000000"/>
          <w:sz w:val="28"/>
          <w:szCs w:val="28"/>
          <w:shd w:val="clear" w:color="auto" w:fill="FFFFFF"/>
        </w:rPr>
      </w:pPr>
      <w:r w:rsidRPr="00C740A1">
        <w:rPr>
          <w:rFonts w:ascii="Times New Roman" w:hAnsi="Times New Roman" w:cs="Times New Roman"/>
          <w:color w:val="000000"/>
          <w:sz w:val="28"/>
          <w:szCs w:val="28"/>
          <w:shd w:val="clear" w:color="auto" w:fill="FFFFFF"/>
        </w:rPr>
        <w:t>Хорошо, если постройка сохраняется несколько дней, и ребёнок вновь к ней возвращается, дополняет, что-либо изменяет, развивая игру. Если ребенок сделал, получил оценку, поиграл, а потом разобрал и переделал - это нормально; главное воспитателю зафиксировать, что задание выполнено. При этом оценку должен получить каждый ребенок.</w:t>
      </w:r>
    </w:p>
    <w:p w:rsidR="00E827F9" w:rsidRPr="00E827F9" w:rsidRDefault="00E827F9" w:rsidP="00E827F9">
      <w:pPr>
        <w:spacing w:after="120"/>
        <w:ind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color w:val="000000"/>
          <w:sz w:val="28"/>
          <w:szCs w:val="28"/>
          <w:shd w:val="clear" w:color="auto" w:fill="FFFFFF"/>
        </w:rPr>
        <w:t xml:space="preserve">Одним из вариантов увлекательной, развивающей и творческой игры  </w:t>
      </w:r>
      <w:proofErr w:type="gramStart"/>
      <w:r w:rsidRPr="00E827F9">
        <w:rPr>
          <w:rFonts w:ascii="Times New Roman" w:hAnsi="Times New Roman" w:cs="Times New Roman"/>
          <w:color w:val="000000"/>
          <w:sz w:val="28"/>
          <w:szCs w:val="28"/>
          <w:shd w:val="clear" w:color="auto" w:fill="FFFFFF"/>
        </w:rPr>
        <w:t>в</w:t>
      </w:r>
      <w:proofErr w:type="gramEnd"/>
      <w:r w:rsidRPr="00E827F9">
        <w:rPr>
          <w:rFonts w:ascii="Times New Roman" w:hAnsi="Times New Roman" w:cs="Times New Roman"/>
          <w:color w:val="000000"/>
          <w:sz w:val="28"/>
          <w:szCs w:val="28"/>
          <w:shd w:val="clear" w:color="auto" w:fill="FFFFFF"/>
        </w:rPr>
        <w:t xml:space="preserve"> является конструктор-мозаика «Весёлая стройка». Этот конструктор помогает проводить  развивающие игры с детьми, которые применяю в познавательной работе с воспитанниками:</w:t>
      </w:r>
    </w:p>
    <w:p w:rsidR="00E827F9" w:rsidRPr="006B5662" w:rsidRDefault="00E827F9" w:rsidP="006B5662">
      <w:pPr>
        <w:pStyle w:val="a5"/>
        <w:numPr>
          <w:ilvl w:val="0"/>
          <w:numId w:val="2"/>
        </w:numPr>
        <w:spacing w:after="120"/>
        <w:jc w:val="both"/>
        <w:rPr>
          <w:rFonts w:ascii="Times New Roman" w:hAnsi="Times New Roman" w:cs="Times New Roman"/>
          <w:color w:val="000000"/>
          <w:sz w:val="28"/>
          <w:szCs w:val="28"/>
          <w:shd w:val="clear" w:color="auto" w:fill="FFFFFF"/>
        </w:rPr>
      </w:pPr>
      <w:r w:rsidRPr="006B5662">
        <w:rPr>
          <w:rFonts w:ascii="Times New Roman" w:hAnsi="Times New Roman" w:cs="Times New Roman"/>
          <w:color w:val="000000"/>
          <w:sz w:val="28"/>
          <w:szCs w:val="28"/>
          <w:shd w:val="clear" w:color="auto" w:fill="FFFFFF"/>
        </w:rPr>
        <w:t>«У кого выше башня».</w:t>
      </w:r>
    </w:p>
    <w:p w:rsidR="00E827F9" w:rsidRPr="00E827F9" w:rsidRDefault="00E827F9" w:rsidP="00E827F9">
      <w:pPr>
        <w:spacing w:after="120"/>
        <w:ind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color w:val="000000"/>
          <w:sz w:val="28"/>
          <w:szCs w:val="28"/>
          <w:shd w:val="clear" w:color="auto" w:fill="FFFFFF"/>
        </w:rPr>
        <w:t>Цель  игры: постройка должна быть выше, чем у соперника. Каждый по очереди кидает разноцветный кубик, берёт себе паззл соответствующего цвета. Если будут выпадать всё время одинаковые цвета, то высокой башни не получится.</w:t>
      </w:r>
    </w:p>
    <w:p w:rsidR="00E827F9" w:rsidRPr="006B5662" w:rsidRDefault="00E827F9" w:rsidP="006B5662">
      <w:pPr>
        <w:pStyle w:val="a5"/>
        <w:numPr>
          <w:ilvl w:val="0"/>
          <w:numId w:val="2"/>
        </w:numPr>
        <w:spacing w:after="120"/>
        <w:jc w:val="both"/>
        <w:rPr>
          <w:rFonts w:ascii="Times New Roman" w:hAnsi="Times New Roman" w:cs="Times New Roman"/>
          <w:color w:val="000000"/>
          <w:sz w:val="28"/>
          <w:szCs w:val="28"/>
          <w:shd w:val="clear" w:color="auto" w:fill="FFFFFF"/>
        </w:rPr>
      </w:pPr>
      <w:r w:rsidRPr="006B5662">
        <w:rPr>
          <w:rFonts w:ascii="Times New Roman" w:hAnsi="Times New Roman" w:cs="Times New Roman"/>
          <w:color w:val="000000"/>
          <w:sz w:val="28"/>
          <w:szCs w:val="28"/>
          <w:shd w:val="clear" w:color="auto" w:fill="FFFFFF"/>
        </w:rPr>
        <w:t>«Собери бусы».</w:t>
      </w:r>
    </w:p>
    <w:p w:rsidR="00E827F9" w:rsidRPr="00E827F9" w:rsidRDefault="00E827F9" w:rsidP="00E827F9">
      <w:pPr>
        <w:spacing w:after="120"/>
        <w:ind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color w:val="000000"/>
          <w:sz w:val="28"/>
          <w:szCs w:val="28"/>
          <w:shd w:val="clear" w:color="auto" w:fill="FFFFFF"/>
        </w:rPr>
        <w:t xml:space="preserve">Цель: ребёнку необходимо достроить цепочку, чтобы получились бусы, уметь находить закономерность, выложить рисунок из </w:t>
      </w:r>
      <w:proofErr w:type="spellStart"/>
      <w:r w:rsidRPr="00E827F9">
        <w:rPr>
          <w:rFonts w:ascii="Times New Roman" w:hAnsi="Times New Roman" w:cs="Times New Roman"/>
          <w:color w:val="000000"/>
          <w:sz w:val="28"/>
          <w:szCs w:val="28"/>
          <w:shd w:val="clear" w:color="auto" w:fill="FFFFFF"/>
        </w:rPr>
        <w:t>пазлов</w:t>
      </w:r>
      <w:proofErr w:type="spellEnd"/>
      <w:r w:rsidRPr="00E827F9">
        <w:rPr>
          <w:rFonts w:ascii="Times New Roman" w:hAnsi="Times New Roman" w:cs="Times New Roman"/>
          <w:color w:val="000000"/>
          <w:sz w:val="28"/>
          <w:szCs w:val="28"/>
          <w:shd w:val="clear" w:color="auto" w:fill="FFFFFF"/>
        </w:rPr>
        <w:t xml:space="preserve"> определенной последовательности.</w:t>
      </w:r>
    </w:p>
    <w:p w:rsidR="00E827F9" w:rsidRPr="006B5662" w:rsidRDefault="00E827F9" w:rsidP="006B5662">
      <w:pPr>
        <w:pStyle w:val="a5"/>
        <w:numPr>
          <w:ilvl w:val="0"/>
          <w:numId w:val="2"/>
        </w:numPr>
        <w:spacing w:after="120"/>
        <w:jc w:val="both"/>
        <w:rPr>
          <w:rFonts w:ascii="Times New Roman" w:hAnsi="Times New Roman" w:cs="Times New Roman"/>
          <w:color w:val="000000"/>
          <w:sz w:val="28"/>
          <w:szCs w:val="28"/>
          <w:shd w:val="clear" w:color="auto" w:fill="FFFFFF"/>
        </w:rPr>
      </w:pPr>
      <w:r w:rsidRPr="006B5662">
        <w:rPr>
          <w:rFonts w:ascii="Times New Roman" w:hAnsi="Times New Roman" w:cs="Times New Roman"/>
          <w:color w:val="000000"/>
          <w:sz w:val="28"/>
          <w:szCs w:val="28"/>
          <w:shd w:val="clear" w:color="auto" w:fill="FFFFFF"/>
        </w:rPr>
        <w:t>Творческая игра «Фоторамка».</w:t>
      </w:r>
    </w:p>
    <w:p w:rsidR="00E827F9" w:rsidRPr="00E827F9" w:rsidRDefault="00E827F9" w:rsidP="00E827F9">
      <w:pPr>
        <w:spacing w:after="120"/>
        <w:ind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color w:val="000000"/>
          <w:sz w:val="28"/>
          <w:szCs w:val="28"/>
          <w:shd w:val="clear" w:color="auto" w:fill="FFFFFF"/>
        </w:rPr>
        <w:t xml:space="preserve">Дети составляют </w:t>
      </w:r>
      <w:proofErr w:type="gramStart"/>
      <w:r w:rsidRPr="00E827F9">
        <w:rPr>
          <w:rFonts w:ascii="Times New Roman" w:hAnsi="Times New Roman" w:cs="Times New Roman"/>
          <w:color w:val="000000"/>
          <w:sz w:val="28"/>
          <w:szCs w:val="28"/>
          <w:shd w:val="clear" w:color="auto" w:fill="FFFFFF"/>
        </w:rPr>
        <w:t>разноцветную</w:t>
      </w:r>
      <w:proofErr w:type="gramEnd"/>
      <w:r w:rsidRPr="00E827F9">
        <w:rPr>
          <w:rFonts w:ascii="Times New Roman" w:hAnsi="Times New Roman" w:cs="Times New Roman"/>
          <w:color w:val="000000"/>
          <w:sz w:val="28"/>
          <w:szCs w:val="28"/>
          <w:shd w:val="clear" w:color="auto" w:fill="FFFFFF"/>
        </w:rPr>
        <w:t xml:space="preserve"> или одноцветную фоторамку для лица. Задания могут быть разные:  водящий изображает эмоцию в рамке с помощью мимики, а остальные дети угадывают, какую эмоцию пытался изобразить водящий. Дети очень любят петь песни или читать стихотворения, держа перед лицом фоторамку.</w:t>
      </w:r>
    </w:p>
    <w:p w:rsidR="00E827F9" w:rsidRPr="006B5662" w:rsidRDefault="00E827F9" w:rsidP="006B5662">
      <w:pPr>
        <w:pStyle w:val="a5"/>
        <w:numPr>
          <w:ilvl w:val="0"/>
          <w:numId w:val="2"/>
        </w:numPr>
        <w:spacing w:after="120"/>
        <w:jc w:val="both"/>
        <w:rPr>
          <w:rFonts w:ascii="Times New Roman" w:hAnsi="Times New Roman" w:cs="Times New Roman"/>
          <w:color w:val="000000"/>
          <w:sz w:val="28"/>
          <w:szCs w:val="28"/>
          <w:shd w:val="clear" w:color="auto" w:fill="FFFFFF"/>
        </w:rPr>
      </w:pPr>
      <w:r w:rsidRPr="006B5662">
        <w:rPr>
          <w:rFonts w:ascii="Times New Roman" w:hAnsi="Times New Roman" w:cs="Times New Roman"/>
          <w:color w:val="000000"/>
          <w:sz w:val="28"/>
          <w:szCs w:val="28"/>
          <w:shd w:val="clear" w:color="auto" w:fill="FFFFFF"/>
        </w:rPr>
        <w:t>Игра «</w:t>
      </w:r>
      <w:proofErr w:type="spellStart"/>
      <w:r w:rsidRPr="006B5662">
        <w:rPr>
          <w:rFonts w:ascii="Times New Roman" w:hAnsi="Times New Roman" w:cs="Times New Roman"/>
          <w:color w:val="000000"/>
          <w:sz w:val="28"/>
          <w:szCs w:val="28"/>
          <w:shd w:val="clear" w:color="auto" w:fill="FFFFFF"/>
        </w:rPr>
        <w:t>Спиннер</w:t>
      </w:r>
      <w:proofErr w:type="spellEnd"/>
      <w:r w:rsidRPr="006B5662">
        <w:rPr>
          <w:rFonts w:ascii="Times New Roman" w:hAnsi="Times New Roman" w:cs="Times New Roman"/>
          <w:color w:val="000000"/>
          <w:sz w:val="28"/>
          <w:szCs w:val="28"/>
          <w:shd w:val="clear" w:color="auto" w:fill="FFFFFF"/>
        </w:rPr>
        <w:t>».</w:t>
      </w:r>
    </w:p>
    <w:p w:rsidR="00E827F9" w:rsidRPr="00E827F9" w:rsidRDefault="00E827F9" w:rsidP="00E827F9">
      <w:pPr>
        <w:spacing w:after="120"/>
        <w:ind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color w:val="000000"/>
          <w:sz w:val="28"/>
          <w:szCs w:val="28"/>
          <w:shd w:val="clear" w:color="auto" w:fill="FFFFFF"/>
        </w:rPr>
        <w:t xml:space="preserve"> Эта игра одна из самых любимых игр моих воспитанников, они её придумали сами и активно применяют её в самостоятельной деятельности. </w:t>
      </w:r>
      <w:r w:rsidRPr="00E827F9">
        <w:rPr>
          <w:rFonts w:ascii="Times New Roman" w:hAnsi="Times New Roman" w:cs="Times New Roman"/>
          <w:color w:val="000000"/>
          <w:sz w:val="28"/>
          <w:szCs w:val="28"/>
          <w:shd w:val="clear" w:color="auto" w:fill="FFFFFF"/>
        </w:rPr>
        <w:lastRenderedPageBreak/>
        <w:t xml:space="preserve">Дети крутят </w:t>
      </w:r>
      <w:proofErr w:type="gramStart"/>
      <w:r w:rsidRPr="00E827F9">
        <w:rPr>
          <w:rFonts w:ascii="Times New Roman" w:hAnsi="Times New Roman" w:cs="Times New Roman"/>
          <w:color w:val="000000"/>
          <w:sz w:val="28"/>
          <w:szCs w:val="28"/>
          <w:shd w:val="clear" w:color="auto" w:fill="FFFFFF"/>
        </w:rPr>
        <w:t>построенный</w:t>
      </w:r>
      <w:proofErr w:type="gramEnd"/>
      <w:r w:rsidRPr="00E827F9">
        <w:rPr>
          <w:rFonts w:ascii="Times New Roman" w:hAnsi="Times New Roman" w:cs="Times New Roman"/>
          <w:color w:val="000000"/>
          <w:sz w:val="28"/>
          <w:szCs w:val="28"/>
          <w:shd w:val="clear" w:color="auto" w:fill="FFFFFF"/>
        </w:rPr>
        <w:t xml:space="preserve"> </w:t>
      </w:r>
      <w:proofErr w:type="spellStart"/>
      <w:r w:rsidRPr="00E827F9">
        <w:rPr>
          <w:rFonts w:ascii="Times New Roman" w:hAnsi="Times New Roman" w:cs="Times New Roman"/>
          <w:color w:val="000000"/>
          <w:sz w:val="28"/>
          <w:szCs w:val="28"/>
          <w:shd w:val="clear" w:color="auto" w:fill="FFFFFF"/>
        </w:rPr>
        <w:t>спиннер</w:t>
      </w:r>
      <w:proofErr w:type="spellEnd"/>
      <w:r w:rsidRPr="00E827F9">
        <w:rPr>
          <w:rFonts w:ascii="Times New Roman" w:hAnsi="Times New Roman" w:cs="Times New Roman"/>
          <w:color w:val="000000"/>
          <w:sz w:val="28"/>
          <w:szCs w:val="28"/>
          <w:shd w:val="clear" w:color="auto" w:fill="FFFFFF"/>
        </w:rPr>
        <w:t xml:space="preserve">, устраивают соревнования. Например, кто дальше его запустит или  у кого </w:t>
      </w:r>
      <w:proofErr w:type="spellStart"/>
      <w:r w:rsidRPr="00E827F9">
        <w:rPr>
          <w:rFonts w:ascii="Times New Roman" w:hAnsi="Times New Roman" w:cs="Times New Roman"/>
          <w:color w:val="000000"/>
          <w:sz w:val="28"/>
          <w:szCs w:val="28"/>
          <w:shd w:val="clear" w:color="auto" w:fill="FFFFFF"/>
        </w:rPr>
        <w:t>спиннер</w:t>
      </w:r>
      <w:proofErr w:type="spellEnd"/>
      <w:r w:rsidRPr="00E827F9">
        <w:rPr>
          <w:rFonts w:ascii="Times New Roman" w:hAnsi="Times New Roman" w:cs="Times New Roman"/>
          <w:color w:val="000000"/>
          <w:sz w:val="28"/>
          <w:szCs w:val="28"/>
          <w:shd w:val="clear" w:color="auto" w:fill="FFFFFF"/>
        </w:rPr>
        <w:t xml:space="preserve"> будет дольше вращаться? Эта игра всегда доставляет детям много эмоций и радости.</w:t>
      </w:r>
    </w:p>
    <w:p w:rsidR="00E827F9" w:rsidRPr="006B5662" w:rsidRDefault="00E827F9" w:rsidP="006B5662">
      <w:pPr>
        <w:pStyle w:val="a5"/>
        <w:numPr>
          <w:ilvl w:val="0"/>
          <w:numId w:val="2"/>
        </w:numPr>
        <w:spacing w:after="120"/>
        <w:jc w:val="both"/>
        <w:rPr>
          <w:rFonts w:ascii="Times New Roman" w:hAnsi="Times New Roman" w:cs="Times New Roman"/>
          <w:color w:val="000000"/>
          <w:sz w:val="28"/>
          <w:szCs w:val="28"/>
          <w:shd w:val="clear" w:color="auto" w:fill="FFFFFF"/>
        </w:rPr>
      </w:pPr>
      <w:r w:rsidRPr="006B5662">
        <w:rPr>
          <w:rFonts w:ascii="Times New Roman" w:hAnsi="Times New Roman" w:cs="Times New Roman"/>
          <w:color w:val="000000"/>
          <w:sz w:val="28"/>
          <w:szCs w:val="28"/>
          <w:shd w:val="clear" w:color="auto" w:fill="FFFFFF"/>
        </w:rPr>
        <w:t>Игра «Кукольная мебель».</w:t>
      </w:r>
    </w:p>
    <w:p w:rsidR="00E827F9" w:rsidRPr="00E827F9" w:rsidRDefault="00E827F9" w:rsidP="00E827F9">
      <w:pPr>
        <w:spacing w:after="120"/>
        <w:ind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color w:val="000000"/>
          <w:sz w:val="28"/>
          <w:szCs w:val="28"/>
          <w:shd w:val="clear" w:color="auto" w:fill="FFFFFF"/>
        </w:rPr>
        <w:t xml:space="preserve">Из набора мозаики-конструктора можно сконструировать различную кукольную мебель: столы, стулья, скамейки и т.д. Эта игра идеально подходит для сюжетно-ролевых игр и для </w:t>
      </w:r>
      <w:proofErr w:type="spellStart"/>
      <w:r w:rsidRPr="00E827F9">
        <w:rPr>
          <w:rFonts w:ascii="Times New Roman" w:hAnsi="Times New Roman" w:cs="Times New Roman"/>
          <w:color w:val="000000"/>
          <w:sz w:val="28"/>
          <w:szCs w:val="28"/>
          <w:shd w:val="clear" w:color="auto" w:fill="FFFFFF"/>
        </w:rPr>
        <w:t>сказкотерапии</w:t>
      </w:r>
      <w:proofErr w:type="spellEnd"/>
      <w:r w:rsidRPr="00E827F9">
        <w:rPr>
          <w:rFonts w:ascii="Times New Roman" w:hAnsi="Times New Roman" w:cs="Times New Roman"/>
          <w:color w:val="000000"/>
          <w:sz w:val="28"/>
          <w:szCs w:val="28"/>
          <w:shd w:val="clear" w:color="auto" w:fill="FFFFFF"/>
        </w:rPr>
        <w:t>. Полёт детской фантазии велик: из этого набора возникает и флаг, и цветок, и цифра, и буква, и самый настоящий меч.</w:t>
      </w:r>
    </w:p>
    <w:p w:rsidR="00E827F9" w:rsidRPr="00E827F9" w:rsidRDefault="00E827F9" w:rsidP="006B5662">
      <w:pPr>
        <w:spacing w:after="120"/>
        <w:ind w:firstLine="709"/>
        <w:jc w:val="both"/>
        <w:rPr>
          <w:rFonts w:ascii="Times New Roman" w:hAnsi="Times New Roman" w:cs="Times New Roman"/>
          <w:color w:val="000000"/>
          <w:sz w:val="28"/>
          <w:szCs w:val="28"/>
          <w:shd w:val="clear" w:color="auto" w:fill="FFFFFF"/>
        </w:rPr>
      </w:pPr>
      <w:r w:rsidRPr="00E827F9">
        <w:rPr>
          <w:rFonts w:ascii="Times New Roman" w:hAnsi="Times New Roman" w:cs="Times New Roman"/>
          <w:color w:val="000000"/>
          <w:sz w:val="28"/>
          <w:szCs w:val="28"/>
          <w:shd w:val="clear" w:color="auto" w:fill="FFFFFF"/>
        </w:rPr>
        <w:t>Играя с конструкторским набором, каждый ребенок имеет возможность постоянно повышать свой уровень творческого развития. И самым интересным является то, что дети ощущают себя настоящими творцами и думают, что до них ничего подобного никто не создавал. В данном  творческом процессе дети учатся проявлять выдержку, терпение, усидчивость, умение все доводить до конца. Ребенок чувствует себя, с одной стороны, неотъемлемой частью коллектива, а с другой – беспрекословным лидером в созданной ситуации. Но главное – конструктивные игры дают детям обретение уверенности в себе.</w:t>
      </w:r>
    </w:p>
    <w:p w:rsidR="006F3722" w:rsidRDefault="00C740A1" w:rsidP="00813B86">
      <w:pPr>
        <w:spacing w:after="120"/>
        <w:ind w:firstLine="709"/>
        <w:jc w:val="both"/>
        <w:rPr>
          <w:rFonts w:ascii="Times New Roman" w:hAnsi="Times New Roman" w:cs="Times New Roman"/>
          <w:color w:val="000000"/>
          <w:sz w:val="28"/>
          <w:szCs w:val="28"/>
        </w:rPr>
      </w:pPr>
      <w:r w:rsidRPr="00C740A1">
        <w:rPr>
          <w:rFonts w:ascii="Times New Roman" w:hAnsi="Times New Roman" w:cs="Times New Roman"/>
          <w:color w:val="000000"/>
          <w:sz w:val="28"/>
          <w:szCs w:val="28"/>
          <w:shd w:val="clear" w:color="auto" w:fill="FFFFFF"/>
        </w:rPr>
        <w:t xml:space="preserve">Конструктивная деятельность важна и значима для подготовки детей к школе. У детей проявляется высокий уровень развития познавательной сферы: предпосылки логического мышления, развивается функция обобщения, происходит формирование произвольной памяти, внимания, развитие речи, высокий уровень самооценки и контроля, умение устанавливать контакт в деятельности </w:t>
      </w:r>
      <w:proofErr w:type="gramStart"/>
      <w:r w:rsidRPr="00C740A1">
        <w:rPr>
          <w:rFonts w:ascii="Times New Roman" w:hAnsi="Times New Roman" w:cs="Times New Roman"/>
          <w:color w:val="000000"/>
          <w:sz w:val="28"/>
          <w:szCs w:val="28"/>
          <w:shd w:val="clear" w:color="auto" w:fill="FFFFFF"/>
        </w:rPr>
        <w:t>со</w:t>
      </w:r>
      <w:proofErr w:type="gramEnd"/>
      <w:r w:rsidRPr="00C740A1">
        <w:rPr>
          <w:rFonts w:ascii="Times New Roman" w:hAnsi="Times New Roman" w:cs="Times New Roman"/>
          <w:color w:val="000000"/>
          <w:sz w:val="28"/>
          <w:szCs w:val="28"/>
          <w:shd w:val="clear" w:color="auto" w:fill="FFFFFF"/>
        </w:rPr>
        <w:t xml:space="preserve"> взрослыми и сверстниками, что является важным для дальнейшего обучения в школе.</w:t>
      </w:r>
    </w:p>
    <w:p w:rsidR="00C740A1" w:rsidRPr="00813B86" w:rsidRDefault="00C740A1" w:rsidP="00813B86">
      <w:pPr>
        <w:spacing w:after="120"/>
        <w:ind w:firstLine="709"/>
        <w:jc w:val="both"/>
        <w:rPr>
          <w:rFonts w:ascii="Times New Roman" w:hAnsi="Times New Roman" w:cs="Times New Roman"/>
          <w:color w:val="000000"/>
          <w:sz w:val="28"/>
          <w:szCs w:val="28"/>
          <w:shd w:val="clear" w:color="auto" w:fill="FFFFFF"/>
        </w:rPr>
      </w:pPr>
      <w:r w:rsidRPr="00C740A1">
        <w:rPr>
          <w:rFonts w:ascii="Times New Roman" w:hAnsi="Times New Roman" w:cs="Times New Roman"/>
          <w:color w:val="000000"/>
          <w:sz w:val="28"/>
          <w:szCs w:val="28"/>
          <w:shd w:val="clear" w:color="auto" w:fill="FFFFFF"/>
        </w:rPr>
        <w:t xml:space="preserve">Оптимальным средством и формой воспитания неповторимой индивидуальной личности является самостоятельность выполнения деятельности, создание неповторимых конструкций, а это говорит о </w:t>
      </w:r>
      <w:proofErr w:type="spellStart"/>
      <w:r w:rsidRPr="00C740A1">
        <w:rPr>
          <w:rFonts w:ascii="Times New Roman" w:hAnsi="Times New Roman" w:cs="Times New Roman"/>
          <w:color w:val="000000"/>
          <w:sz w:val="28"/>
          <w:szCs w:val="28"/>
          <w:shd w:val="clear" w:color="auto" w:fill="FFFFFF"/>
        </w:rPr>
        <w:t>сформированности</w:t>
      </w:r>
      <w:proofErr w:type="spellEnd"/>
      <w:r w:rsidRPr="00C740A1">
        <w:rPr>
          <w:rFonts w:ascii="Times New Roman" w:hAnsi="Times New Roman" w:cs="Times New Roman"/>
          <w:color w:val="000000"/>
          <w:sz w:val="28"/>
          <w:szCs w:val="28"/>
          <w:shd w:val="clear" w:color="auto" w:fill="FFFFFF"/>
        </w:rPr>
        <w:t xml:space="preserve"> деятельности творческого характера.</w:t>
      </w:r>
    </w:p>
    <w:sectPr w:rsidR="00C740A1" w:rsidRPr="00813B86" w:rsidSect="00813B86">
      <w:pgSz w:w="11906" w:h="16838"/>
      <w:pgMar w:top="1134" w:right="567" w:bottom="1134" w:left="1701"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0C9" w:rsidRDefault="004D30C9" w:rsidP="00C740A1">
      <w:pPr>
        <w:spacing w:after="0" w:line="240" w:lineRule="auto"/>
      </w:pPr>
      <w:r>
        <w:separator/>
      </w:r>
    </w:p>
  </w:endnote>
  <w:endnote w:type="continuationSeparator" w:id="0">
    <w:p w:rsidR="004D30C9" w:rsidRDefault="004D30C9" w:rsidP="00C74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0C9" w:rsidRDefault="004D30C9" w:rsidP="00C740A1">
      <w:pPr>
        <w:spacing w:after="0" w:line="240" w:lineRule="auto"/>
      </w:pPr>
      <w:r>
        <w:separator/>
      </w:r>
    </w:p>
  </w:footnote>
  <w:footnote w:type="continuationSeparator" w:id="0">
    <w:p w:rsidR="004D30C9" w:rsidRDefault="004D30C9" w:rsidP="00C740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BBE"/>
    <w:multiLevelType w:val="multilevel"/>
    <w:tmpl w:val="BBEE0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1833A4"/>
    <w:multiLevelType w:val="multilevel"/>
    <w:tmpl w:val="CB38C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002973"/>
    <w:multiLevelType w:val="multilevel"/>
    <w:tmpl w:val="C81EE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506568"/>
    <w:multiLevelType w:val="multilevel"/>
    <w:tmpl w:val="2F2A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8B46E1"/>
    <w:multiLevelType w:val="hybridMultilevel"/>
    <w:tmpl w:val="18E8CD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7865861"/>
    <w:multiLevelType w:val="multilevel"/>
    <w:tmpl w:val="7EA889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5033C"/>
    <w:multiLevelType w:val="multilevel"/>
    <w:tmpl w:val="646610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1E5"/>
    <w:rsid w:val="0015164D"/>
    <w:rsid w:val="00160209"/>
    <w:rsid w:val="00281BE2"/>
    <w:rsid w:val="004D30C9"/>
    <w:rsid w:val="004F2B4E"/>
    <w:rsid w:val="005E21E5"/>
    <w:rsid w:val="006B5662"/>
    <w:rsid w:val="006F3722"/>
    <w:rsid w:val="00813B86"/>
    <w:rsid w:val="00BC74F2"/>
    <w:rsid w:val="00C740A1"/>
    <w:rsid w:val="00E82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4F2"/>
    <w:rPr>
      <w:rFonts w:eastAsiaTheme="minorEastAsia"/>
    </w:rPr>
  </w:style>
  <w:style w:type="paragraph" w:styleId="1">
    <w:name w:val="heading 1"/>
    <w:basedOn w:val="a"/>
    <w:link w:val="10"/>
    <w:uiPriority w:val="9"/>
    <w:qFormat/>
    <w:rsid w:val="00BC74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qFormat/>
    <w:rsid w:val="00BC74F2"/>
    <w:pPr>
      <w:spacing w:after="120" w:line="23" w:lineRule="atLeast"/>
      <w:jc w:val="center"/>
    </w:pPr>
    <w:rPr>
      <w:rFonts w:ascii="Times New Roman" w:eastAsiaTheme="minorHAnsi" w:hAnsi="Times New Roman" w:cs="Times New Roman"/>
      <w:b/>
      <w:color w:val="000000"/>
      <w:sz w:val="28"/>
      <w:szCs w:val="28"/>
    </w:rPr>
  </w:style>
  <w:style w:type="character" w:customStyle="1" w:styleId="12">
    <w:name w:val="Стиль1 Знак"/>
    <w:basedOn w:val="a0"/>
    <w:link w:val="11"/>
    <w:rsid w:val="00BC74F2"/>
    <w:rPr>
      <w:rFonts w:ascii="Times New Roman" w:hAnsi="Times New Roman" w:cs="Times New Roman"/>
      <w:b/>
      <w:color w:val="000000"/>
      <w:sz w:val="28"/>
      <w:szCs w:val="28"/>
    </w:rPr>
  </w:style>
  <w:style w:type="character" w:customStyle="1" w:styleId="10">
    <w:name w:val="Заголовок 1 Знак"/>
    <w:basedOn w:val="a0"/>
    <w:link w:val="1"/>
    <w:uiPriority w:val="9"/>
    <w:rsid w:val="00BC74F2"/>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BC74F2"/>
    <w:rPr>
      <w:b/>
      <w:bCs/>
    </w:rPr>
  </w:style>
  <w:style w:type="character" w:styleId="a4">
    <w:name w:val="Emphasis"/>
    <w:basedOn w:val="a0"/>
    <w:uiPriority w:val="20"/>
    <w:qFormat/>
    <w:rsid w:val="00BC74F2"/>
    <w:rPr>
      <w:i/>
      <w:iCs/>
    </w:rPr>
  </w:style>
  <w:style w:type="paragraph" w:styleId="a5">
    <w:name w:val="List Paragraph"/>
    <w:basedOn w:val="a"/>
    <w:uiPriority w:val="34"/>
    <w:qFormat/>
    <w:rsid w:val="00BC74F2"/>
    <w:pPr>
      <w:ind w:left="720"/>
      <w:contextualSpacing/>
    </w:pPr>
    <w:rPr>
      <w:rFonts w:eastAsiaTheme="minorHAnsi"/>
    </w:rPr>
  </w:style>
  <w:style w:type="paragraph" w:styleId="a6">
    <w:name w:val="TOC Heading"/>
    <w:basedOn w:val="1"/>
    <w:next w:val="a"/>
    <w:uiPriority w:val="39"/>
    <w:semiHidden/>
    <w:unhideWhenUsed/>
    <w:qFormat/>
    <w:rsid w:val="00BC74F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13">
    <w:name w:val="мое1"/>
    <w:basedOn w:val="1"/>
    <w:link w:val="14"/>
    <w:qFormat/>
    <w:rsid w:val="00BC74F2"/>
    <w:pPr>
      <w:keepNext/>
      <w:keepLines/>
      <w:spacing w:before="480" w:beforeAutospacing="0" w:after="0" w:afterAutospacing="0" w:line="276" w:lineRule="auto"/>
    </w:pPr>
    <w:rPr>
      <w:rFonts w:eastAsiaTheme="majorEastAsia"/>
      <w:color w:val="0F243E" w:themeColor="text2" w:themeShade="80"/>
      <w:sz w:val="28"/>
      <w:szCs w:val="28"/>
    </w:rPr>
  </w:style>
  <w:style w:type="character" w:customStyle="1" w:styleId="14">
    <w:name w:val="мое1 Знак"/>
    <w:basedOn w:val="10"/>
    <w:link w:val="13"/>
    <w:rsid w:val="00BC74F2"/>
    <w:rPr>
      <w:rFonts w:ascii="Times New Roman" w:eastAsiaTheme="majorEastAsia" w:hAnsi="Times New Roman" w:cs="Times New Roman"/>
      <w:b/>
      <w:bCs/>
      <w:color w:val="0F243E" w:themeColor="text2" w:themeShade="80"/>
      <w:kern w:val="36"/>
      <w:sz w:val="28"/>
      <w:szCs w:val="28"/>
      <w:lang w:eastAsia="ru-RU"/>
    </w:rPr>
  </w:style>
  <w:style w:type="paragraph" w:customStyle="1" w:styleId="a7">
    <w:name w:val="куросовая"/>
    <w:basedOn w:val="a"/>
    <w:link w:val="a8"/>
    <w:qFormat/>
    <w:rsid w:val="00BC74F2"/>
    <w:pPr>
      <w:spacing w:after="0" w:line="360" w:lineRule="auto"/>
      <w:ind w:firstLine="709"/>
      <w:jc w:val="both"/>
    </w:pPr>
    <w:rPr>
      <w:rFonts w:ascii="Times New Roman" w:hAnsi="Times New Roman" w:cs="Times New Roman"/>
      <w:sz w:val="28"/>
      <w:szCs w:val="28"/>
      <w:lang w:eastAsia="ru-RU"/>
    </w:rPr>
  </w:style>
  <w:style w:type="character" w:customStyle="1" w:styleId="a8">
    <w:name w:val="куросовая Знак"/>
    <w:basedOn w:val="a0"/>
    <w:link w:val="a7"/>
    <w:rsid w:val="00BC74F2"/>
    <w:rPr>
      <w:rFonts w:ascii="Times New Roman" w:eastAsiaTheme="minorEastAsia" w:hAnsi="Times New Roman" w:cs="Times New Roman"/>
      <w:sz w:val="28"/>
      <w:szCs w:val="28"/>
      <w:lang w:eastAsia="ru-RU"/>
    </w:rPr>
  </w:style>
  <w:style w:type="paragraph" w:customStyle="1" w:styleId="15">
    <w:name w:val="К1"/>
    <w:basedOn w:val="1"/>
    <w:link w:val="16"/>
    <w:qFormat/>
    <w:rsid w:val="00BC74F2"/>
    <w:pPr>
      <w:keepNext/>
      <w:keepLines/>
      <w:spacing w:before="480" w:beforeAutospacing="0" w:after="0" w:afterAutospacing="0" w:line="276" w:lineRule="auto"/>
      <w:jc w:val="both"/>
    </w:pPr>
    <w:rPr>
      <w:rFonts w:eastAsiaTheme="majorEastAsia"/>
      <w:caps/>
      <w:sz w:val="28"/>
      <w:szCs w:val="28"/>
    </w:rPr>
  </w:style>
  <w:style w:type="character" w:customStyle="1" w:styleId="16">
    <w:name w:val="К1 Знак"/>
    <w:basedOn w:val="10"/>
    <w:link w:val="15"/>
    <w:rsid w:val="00BC74F2"/>
    <w:rPr>
      <w:rFonts w:ascii="Times New Roman" w:eastAsiaTheme="majorEastAsia" w:hAnsi="Times New Roman" w:cs="Times New Roman"/>
      <w:b/>
      <w:bCs/>
      <w:caps/>
      <w:kern w:val="36"/>
      <w:sz w:val="28"/>
      <w:szCs w:val="28"/>
      <w:lang w:eastAsia="ru-RU"/>
    </w:rPr>
  </w:style>
  <w:style w:type="paragraph" w:customStyle="1" w:styleId="a9">
    <w:name w:val="Курсовая"/>
    <w:basedOn w:val="aa"/>
    <w:link w:val="ab"/>
    <w:qFormat/>
    <w:rsid w:val="00BC74F2"/>
    <w:pPr>
      <w:spacing w:before="120" w:after="120" w:line="360" w:lineRule="auto"/>
      <w:ind w:firstLine="709"/>
      <w:jc w:val="both"/>
    </w:pPr>
    <w:rPr>
      <w:rFonts w:ascii="Times New Roman" w:hAnsi="Times New Roman" w:cs="Times New Roman"/>
      <w:sz w:val="28"/>
    </w:rPr>
  </w:style>
  <w:style w:type="character" w:customStyle="1" w:styleId="ab">
    <w:name w:val="Курсовая Знак"/>
    <w:basedOn w:val="a0"/>
    <w:link w:val="a9"/>
    <w:rsid w:val="00BC74F2"/>
    <w:rPr>
      <w:rFonts w:ascii="Times New Roman" w:eastAsiaTheme="minorEastAsia" w:hAnsi="Times New Roman" w:cs="Times New Roman"/>
      <w:sz w:val="28"/>
    </w:rPr>
  </w:style>
  <w:style w:type="paragraph" w:styleId="aa">
    <w:name w:val="No Spacing"/>
    <w:uiPriority w:val="1"/>
    <w:qFormat/>
    <w:rsid w:val="00BC74F2"/>
    <w:pPr>
      <w:spacing w:after="0" w:line="240" w:lineRule="auto"/>
    </w:pPr>
    <w:rPr>
      <w:rFonts w:eastAsiaTheme="minorEastAsia"/>
    </w:rPr>
  </w:style>
  <w:style w:type="paragraph" w:customStyle="1" w:styleId="2">
    <w:name w:val="К2"/>
    <w:basedOn w:val="1"/>
    <w:link w:val="20"/>
    <w:qFormat/>
    <w:rsid w:val="00BC74F2"/>
    <w:pPr>
      <w:keepNext/>
      <w:keepLines/>
      <w:spacing w:before="120" w:beforeAutospacing="0" w:after="120" w:afterAutospacing="0" w:line="276" w:lineRule="auto"/>
      <w:jc w:val="both"/>
    </w:pPr>
    <w:rPr>
      <w:rFonts w:eastAsiaTheme="majorEastAsia"/>
      <w:sz w:val="28"/>
      <w:szCs w:val="28"/>
    </w:rPr>
  </w:style>
  <w:style w:type="character" w:customStyle="1" w:styleId="20">
    <w:name w:val="К2 Знак"/>
    <w:basedOn w:val="10"/>
    <w:link w:val="2"/>
    <w:rsid w:val="00BC74F2"/>
    <w:rPr>
      <w:rFonts w:ascii="Times New Roman" w:eastAsiaTheme="majorEastAsia" w:hAnsi="Times New Roman" w:cs="Times New Roman"/>
      <w:b/>
      <w:bCs/>
      <w:kern w:val="36"/>
      <w:sz w:val="28"/>
      <w:szCs w:val="28"/>
      <w:lang w:eastAsia="ru-RU"/>
    </w:rPr>
  </w:style>
  <w:style w:type="paragraph" w:customStyle="1" w:styleId="c1">
    <w:name w:val="c1"/>
    <w:basedOn w:val="a"/>
    <w:rsid w:val="00C740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740A1"/>
  </w:style>
  <w:style w:type="character" w:customStyle="1" w:styleId="c5">
    <w:name w:val="c5"/>
    <w:basedOn w:val="a0"/>
    <w:rsid w:val="00C740A1"/>
  </w:style>
  <w:style w:type="character" w:customStyle="1" w:styleId="c4">
    <w:name w:val="c4"/>
    <w:basedOn w:val="a0"/>
    <w:rsid w:val="00C740A1"/>
  </w:style>
  <w:style w:type="paragraph" w:customStyle="1" w:styleId="c3">
    <w:name w:val="c3"/>
    <w:basedOn w:val="a"/>
    <w:rsid w:val="00C740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C740A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40A1"/>
    <w:rPr>
      <w:rFonts w:eastAsiaTheme="minorEastAsia"/>
    </w:rPr>
  </w:style>
  <w:style w:type="paragraph" w:styleId="ae">
    <w:name w:val="footer"/>
    <w:basedOn w:val="a"/>
    <w:link w:val="af"/>
    <w:uiPriority w:val="99"/>
    <w:unhideWhenUsed/>
    <w:rsid w:val="00C740A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40A1"/>
    <w:rPr>
      <w:rFonts w:eastAsiaTheme="minorEastAsia"/>
    </w:rPr>
  </w:style>
  <w:style w:type="paragraph" w:styleId="af0">
    <w:name w:val="Normal (Web)"/>
    <w:basedOn w:val="a"/>
    <w:uiPriority w:val="99"/>
    <w:semiHidden/>
    <w:unhideWhenUsed/>
    <w:rsid w:val="006F37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4F2"/>
    <w:rPr>
      <w:rFonts w:eastAsiaTheme="minorEastAsia"/>
    </w:rPr>
  </w:style>
  <w:style w:type="paragraph" w:styleId="1">
    <w:name w:val="heading 1"/>
    <w:basedOn w:val="a"/>
    <w:link w:val="10"/>
    <w:uiPriority w:val="9"/>
    <w:qFormat/>
    <w:rsid w:val="00BC74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qFormat/>
    <w:rsid w:val="00BC74F2"/>
    <w:pPr>
      <w:spacing w:after="120" w:line="23" w:lineRule="atLeast"/>
      <w:jc w:val="center"/>
    </w:pPr>
    <w:rPr>
      <w:rFonts w:ascii="Times New Roman" w:eastAsiaTheme="minorHAnsi" w:hAnsi="Times New Roman" w:cs="Times New Roman"/>
      <w:b/>
      <w:color w:val="000000"/>
      <w:sz w:val="28"/>
      <w:szCs w:val="28"/>
    </w:rPr>
  </w:style>
  <w:style w:type="character" w:customStyle="1" w:styleId="12">
    <w:name w:val="Стиль1 Знак"/>
    <w:basedOn w:val="a0"/>
    <w:link w:val="11"/>
    <w:rsid w:val="00BC74F2"/>
    <w:rPr>
      <w:rFonts w:ascii="Times New Roman" w:hAnsi="Times New Roman" w:cs="Times New Roman"/>
      <w:b/>
      <w:color w:val="000000"/>
      <w:sz w:val="28"/>
      <w:szCs w:val="28"/>
    </w:rPr>
  </w:style>
  <w:style w:type="character" w:customStyle="1" w:styleId="10">
    <w:name w:val="Заголовок 1 Знак"/>
    <w:basedOn w:val="a0"/>
    <w:link w:val="1"/>
    <w:uiPriority w:val="9"/>
    <w:rsid w:val="00BC74F2"/>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BC74F2"/>
    <w:rPr>
      <w:b/>
      <w:bCs/>
    </w:rPr>
  </w:style>
  <w:style w:type="character" w:styleId="a4">
    <w:name w:val="Emphasis"/>
    <w:basedOn w:val="a0"/>
    <w:uiPriority w:val="20"/>
    <w:qFormat/>
    <w:rsid w:val="00BC74F2"/>
    <w:rPr>
      <w:i/>
      <w:iCs/>
    </w:rPr>
  </w:style>
  <w:style w:type="paragraph" w:styleId="a5">
    <w:name w:val="List Paragraph"/>
    <w:basedOn w:val="a"/>
    <w:uiPriority w:val="34"/>
    <w:qFormat/>
    <w:rsid w:val="00BC74F2"/>
    <w:pPr>
      <w:ind w:left="720"/>
      <w:contextualSpacing/>
    </w:pPr>
    <w:rPr>
      <w:rFonts w:eastAsiaTheme="minorHAnsi"/>
    </w:rPr>
  </w:style>
  <w:style w:type="paragraph" w:styleId="a6">
    <w:name w:val="TOC Heading"/>
    <w:basedOn w:val="1"/>
    <w:next w:val="a"/>
    <w:uiPriority w:val="39"/>
    <w:semiHidden/>
    <w:unhideWhenUsed/>
    <w:qFormat/>
    <w:rsid w:val="00BC74F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13">
    <w:name w:val="мое1"/>
    <w:basedOn w:val="1"/>
    <w:link w:val="14"/>
    <w:qFormat/>
    <w:rsid w:val="00BC74F2"/>
    <w:pPr>
      <w:keepNext/>
      <w:keepLines/>
      <w:spacing w:before="480" w:beforeAutospacing="0" w:after="0" w:afterAutospacing="0" w:line="276" w:lineRule="auto"/>
    </w:pPr>
    <w:rPr>
      <w:rFonts w:eastAsiaTheme="majorEastAsia"/>
      <w:color w:val="0F243E" w:themeColor="text2" w:themeShade="80"/>
      <w:sz w:val="28"/>
      <w:szCs w:val="28"/>
    </w:rPr>
  </w:style>
  <w:style w:type="character" w:customStyle="1" w:styleId="14">
    <w:name w:val="мое1 Знак"/>
    <w:basedOn w:val="10"/>
    <w:link w:val="13"/>
    <w:rsid w:val="00BC74F2"/>
    <w:rPr>
      <w:rFonts w:ascii="Times New Roman" w:eastAsiaTheme="majorEastAsia" w:hAnsi="Times New Roman" w:cs="Times New Roman"/>
      <w:b/>
      <w:bCs/>
      <w:color w:val="0F243E" w:themeColor="text2" w:themeShade="80"/>
      <w:kern w:val="36"/>
      <w:sz w:val="28"/>
      <w:szCs w:val="28"/>
      <w:lang w:eastAsia="ru-RU"/>
    </w:rPr>
  </w:style>
  <w:style w:type="paragraph" w:customStyle="1" w:styleId="a7">
    <w:name w:val="куросовая"/>
    <w:basedOn w:val="a"/>
    <w:link w:val="a8"/>
    <w:qFormat/>
    <w:rsid w:val="00BC74F2"/>
    <w:pPr>
      <w:spacing w:after="0" w:line="360" w:lineRule="auto"/>
      <w:ind w:firstLine="709"/>
      <w:jc w:val="both"/>
    </w:pPr>
    <w:rPr>
      <w:rFonts w:ascii="Times New Roman" w:hAnsi="Times New Roman" w:cs="Times New Roman"/>
      <w:sz w:val="28"/>
      <w:szCs w:val="28"/>
      <w:lang w:eastAsia="ru-RU"/>
    </w:rPr>
  </w:style>
  <w:style w:type="character" w:customStyle="1" w:styleId="a8">
    <w:name w:val="куросовая Знак"/>
    <w:basedOn w:val="a0"/>
    <w:link w:val="a7"/>
    <w:rsid w:val="00BC74F2"/>
    <w:rPr>
      <w:rFonts w:ascii="Times New Roman" w:eastAsiaTheme="minorEastAsia" w:hAnsi="Times New Roman" w:cs="Times New Roman"/>
      <w:sz w:val="28"/>
      <w:szCs w:val="28"/>
      <w:lang w:eastAsia="ru-RU"/>
    </w:rPr>
  </w:style>
  <w:style w:type="paragraph" w:customStyle="1" w:styleId="15">
    <w:name w:val="К1"/>
    <w:basedOn w:val="1"/>
    <w:link w:val="16"/>
    <w:qFormat/>
    <w:rsid w:val="00BC74F2"/>
    <w:pPr>
      <w:keepNext/>
      <w:keepLines/>
      <w:spacing w:before="480" w:beforeAutospacing="0" w:after="0" w:afterAutospacing="0" w:line="276" w:lineRule="auto"/>
      <w:jc w:val="both"/>
    </w:pPr>
    <w:rPr>
      <w:rFonts w:eastAsiaTheme="majorEastAsia"/>
      <w:caps/>
      <w:sz w:val="28"/>
      <w:szCs w:val="28"/>
    </w:rPr>
  </w:style>
  <w:style w:type="character" w:customStyle="1" w:styleId="16">
    <w:name w:val="К1 Знак"/>
    <w:basedOn w:val="10"/>
    <w:link w:val="15"/>
    <w:rsid w:val="00BC74F2"/>
    <w:rPr>
      <w:rFonts w:ascii="Times New Roman" w:eastAsiaTheme="majorEastAsia" w:hAnsi="Times New Roman" w:cs="Times New Roman"/>
      <w:b/>
      <w:bCs/>
      <w:caps/>
      <w:kern w:val="36"/>
      <w:sz w:val="28"/>
      <w:szCs w:val="28"/>
      <w:lang w:eastAsia="ru-RU"/>
    </w:rPr>
  </w:style>
  <w:style w:type="paragraph" w:customStyle="1" w:styleId="a9">
    <w:name w:val="Курсовая"/>
    <w:basedOn w:val="aa"/>
    <w:link w:val="ab"/>
    <w:qFormat/>
    <w:rsid w:val="00BC74F2"/>
    <w:pPr>
      <w:spacing w:before="120" w:after="120" w:line="360" w:lineRule="auto"/>
      <w:ind w:firstLine="709"/>
      <w:jc w:val="both"/>
    </w:pPr>
    <w:rPr>
      <w:rFonts w:ascii="Times New Roman" w:hAnsi="Times New Roman" w:cs="Times New Roman"/>
      <w:sz w:val="28"/>
    </w:rPr>
  </w:style>
  <w:style w:type="character" w:customStyle="1" w:styleId="ab">
    <w:name w:val="Курсовая Знак"/>
    <w:basedOn w:val="a0"/>
    <w:link w:val="a9"/>
    <w:rsid w:val="00BC74F2"/>
    <w:rPr>
      <w:rFonts w:ascii="Times New Roman" w:eastAsiaTheme="minorEastAsia" w:hAnsi="Times New Roman" w:cs="Times New Roman"/>
      <w:sz w:val="28"/>
    </w:rPr>
  </w:style>
  <w:style w:type="paragraph" w:styleId="aa">
    <w:name w:val="No Spacing"/>
    <w:uiPriority w:val="1"/>
    <w:qFormat/>
    <w:rsid w:val="00BC74F2"/>
    <w:pPr>
      <w:spacing w:after="0" w:line="240" w:lineRule="auto"/>
    </w:pPr>
    <w:rPr>
      <w:rFonts w:eastAsiaTheme="minorEastAsia"/>
    </w:rPr>
  </w:style>
  <w:style w:type="paragraph" w:customStyle="1" w:styleId="2">
    <w:name w:val="К2"/>
    <w:basedOn w:val="1"/>
    <w:link w:val="20"/>
    <w:qFormat/>
    <w:rsid w:val="00BC74F2"/>
    <w:pPr>
      <w:keepNext/>
      <w:keepLines/>
      <w:spacing w:before="120" w:beforeAutospacing="0" w:after="120" w:afterAutospacing="0" w:line="276" w:lineRule="auto"/>
      <w:jc w:val="both"/>
    </w:pPr>
    <w:rPr>
      <w:rFonts w:eastAsiaTheme="majorEastAsia"/>
      <w:sz w:val="28"/>
      <w:szCs w:val="28"/>
    </w:rPr>
  </w:style>
  <w:style w:type="character" w:customStyle="1" w:styleId="20">
    <w:name w:val="К2 Знак"/>
    <w:basedOn w:val="10"/>
    <w:link w:val="2"/>
    <w:rsid w:val="00BC74F2"/>
    <w:rPr>
      <w:rFonts w:ascii="Times New Roman" w:eastAsiaTheme="majorEastAsia" w:hAnsi="Times New Roman" w:cs="Times New Roman"/>
      <w:b/>
      <w:bCs/>
      <w:kern w:val="36"/>
      <w:sz w:val="28"/>
      <w:szCs w:val="28"/>
      <w:lang w:eastAsia="ru-RU"/>
    </w:rPr>
  </w:style>
  <w:style w:type="paragraph" w:customStyle="1" w:styleId="c1">
    <w:name w:val="c1"/>
    <w:basedOn w:val="a"/>
    <w:rsid w:val="00C740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740A1"/>
  </w:style>
  <w:style w:type="character" w:customStyle="1" w:styleId="c5">
    <w:name w:val="c5"/>
    <w:basedOn w:val="a0"/>
    <w:rsid w:val="00C740A1"/>
  </w:style>
  <w:style w:type="character" w:customStyle="1" w:styleId="c4">
    <w:name w:val="c4"/>
    <w:basedOn w:val="a0"/>
    <w:rsid w:val="00C740A1"/>
  </w:style>
  <w:style w:type="paragraph" w:customStyle="1" w:styleId="c3">
    <w:name w:val="c3"/>
    <w:basedOn w:val="a"/>
    <w:rsid w:val="00C740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C740A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40A1"/>
    <w:rPr>
      <w:rFonts w:eastAsiaTheme="minorEastAsia"/>
    </w:rPr>
  </w:style>
  <w:style w:type="paragraph" w:styleId="ae">
    <w:name w:val="footer"/>
    <w:basedOn w:val="a"/>
    <w:link w:val="af"/>
    <w:uiPriority w:val="99"/>
    <w:unhideWhenUsed/>
    <w:rsid w:val="00C740A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40A1"/>
    <w:rPr>
      <w:rFonts w:eastAsiaTheme="minorEastAsia"/>
    </w:rPr>
  </w:style>
  <w:style w:type="paragraph" w:styleId="af0">
    <w:name w:val="Normal (Web)"/>
    <w:basedOn w:val="a"/>
    <w:uiPriority w:val="99"/>
    <w:semiHidden/>
    <w:unhideWhenUsed/>
    <w:rsid w:val="006F37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130139">
      <w:bodyDiv w:val="1"/>
      <w:marLeft w:val="0"/>
      <w:marRight w:val="0"/>
      <w:marTop w:val="0"/>
      <w:marBottom w:val="0"/>
      <w:divBdr>
        <w:top w:val="none" w:sz="0" w:space="0" w:color="auto"/>
        <w:left w:val="none" w:sz="0" w:space="0" w:color="auto"/>
        <w:bottom w:val="none" w:sz="0" w:space="0" w:color="auto"/>
        <w:right w:val="none" w:sz="0" w:space="0" w:color="auto"/>
      </w:divBdr>
    </w:div>
    <w:div w:id="1829705657">
      <w:bodyDiv w:val="1"/>
      <w:marLeft w:val="0"/>
      <w:marRight w:val="0"/>
      <w:marTop w:val="0"/>
      <w:marBottom w:val="0"/>
      <w:divBdr>
        <w:top w:val="none" w:sz="0" w:space="0" w:color="auto"/>
        <w:left w:val="none" w:sz="0" w:space="0" w:color="auto"/>
        <w:bottom w:val="none" w:sz="0" w:space="0" w:color="auto"/>
        <w:right w:val="none" w:sz="0" w:space="0" w:color="auto"/>
      </w:divBdr>
    </w:div>
    <w:div w:id="2018648391">
      <w:bodyDiv w:val="1"/>
      <w:marLeft w:val="0"/>
      <w:marRight w:val="0"/>
      <w:marTop w:val="0"/>
      <w:marBottom w:val="0"/>
      <w:divBdr>
        <w:top w:val="none" w:sz="0" w:space="0" w:color="auto"/>
        <w:left w:val="none" w:sz="0" w:space="0" w:color="auto"/>
        <w:bottom w:val="none" w:sz="0" w:space="0" w:color="auto"/>
        <w:right w:val="none" w:sz="0" w:space="0" w:color="auto"/>
      </w:divBdr>
    </w:div>
    <w:div w:id="206636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2326</Words>
  <Characters>13262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Сад</cp:lastModifiedBy>
  <cp:revision>2</cp:revision>
  <dcterms:created xsi:type="dcterms:W3CDTF">2024-02-08T12:32:00Z</dcterms:created>
  <dcterms:modified xsi:type="dcterms:W3CDTF">2024-02-08T12:32:00Z</dcterms:modified>
</cp:coreProperties>
</file>