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AC9" w:rsidRPr="00FC567C" w:rsidRDefault="0058717C" w:rsidP="00942AC9">
      <w:pPr>
        <w:spacing w:line="323" w:lineRule="exact"/>
        <w:jc w:val="center"/>
        <w:rPr>
          <w:rFonts w:ascii="Times New Roman" w:hAnsi="Times New Roman" w:cs="Times New Roman"/>
          <w:sz w:val="28"/>
          <w:szCs w:val="28"/>
        </w:rPr>
        <w:sectPr w:rsidR="00942AC9" w:rsidRPr="00FC567C">
          <w:type w:val="continuous"/>
          <w:pgSz w:w="16840" w:h="11910" w:orient="landscape"/>
          <w:pgMar w:top="980" w:right="425" w:bottom="280" w:left="708" w:header="720" w:footer="720" w:gutter="0"/>
          <w:cols w:space="720"/>
        </w:sect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934790</wp:posOffset>
            </wp:positionH>
            <wp:positionV relativeFrom="paragraph">
              <wp:posOffset>-1304855</wp:posOffset>
            </wp:positionV>
            <wp:extent cx="7351255" cy="9700895"/>
            <wp:effectExtent l="1181100" t="0" r="1164590" b="0"/>
            <wp:wrapTight wrapText="bothSides">
              <wp:wrapPolygon edited="0">
                <wp:start x="21582" y="-13"/>
                <wp:lineTo x="31" y="-13"/>
                <wp:lineTo x="31" y="21577"/>
                <wp:lineTo x="21582" y="21577"/>
                <wp:lineTo x="21582" y="-13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фэмп 4-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59493" cy="971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37"/>
        <w:gridCol w:w="939"/>
        <w:gridCol w:w="2551"/>
        <w:gridCol w:w="7797"/>
        <w:gridCol w:w="2977"/>
      </w:tblGrid>
      <w:tr w:rsidR="00831EE4" w:rsidTr="00181FE9">
        <w:tc>
          <w:tcPr>
            <w:tcW w:w="0" w:type="auto"/>
          </w:tcPr>
          <w:p w:rsidR="00831EE4" w:rsidRDefault="00831EE4" w:rsidP="007B209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939" w:type="dxa"/>
          </w:tcPr>
          <w:p w:rsidR="00831EE4" w:rsidRDefault="00831EE4" w:rsidP="007B209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1" w:type="dxa"/>
          </w:tcPr>
          <w:p w:rsidR="00831EE4" w:rsidRDefault="00831EE4" w:rsidP="007B209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797" w:type="dxa"/>
          </w:tcPr>
          <w:p w:rsidR="00831EE4" w:rsidRDefault="00831EE4" w:rsidP="007B209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977" w:type="dxa"/>
          </w:tcPr>
          <w:p w:rsidR="00831EE4" w:rsidRDefault="00831EE4" w:rsidP="007B209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</w:tc>
      </w:tr>
      <w:tr w:rsidR="005215C2" w:rsidTr="00181FE9">
        <w:tc>
          <w:tcPr>
            <w:tcW w:w="0" w:type="auto"/>
            <w:vMerge w:val="restart"/>
          </w:tcPr>
          <w:p w:rsidR="005215C2" w:rsidRDefault="005215C2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939" w:type="dxa"/>
          </w:tcPr>
          <w:p w:rsidR="005215C2" w:rsidRPr="007330BA" w:rsidRDefault="00F27E64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2551" w:type="dxa"/>
          </w:tcPr>
          <w:p w:rsidR="005215C2" w:rsidRPr="007330BA" w:rsidRDefault="005215C2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i/>
              </w:rPr>
            </w:pPr>
            <w:r w:rsidRPr="007330BA">
              <w:rPr>
                <w:i/>
              </w:rPr>
              <w:t xml:space="preserve">Понятия </w:t>
            </w:r>
            <w:r w:rsidRPr="007330BA">
              <w:rPr>
                <w:i/>
              </w:rPr>
              <w:br/>
              <w:t>«Один - много»</w:t>
            </w:r>
          </w:p>
        </w:tc>
        <w:tc>
          <w:tcPr>
            <w:tcW w:w="7797" w:type="dxa"/>
          </w:tcPr>
          <w:p w:rsidR="005215C2" w:rsidRPr="007330BA" w:rsidRDefault="005215C2" w:rsidP="007330BA">
            <w:pPr>
              <w:tabs>
                <w:tab w:val="left" w:pos="318"/>
                <w:tab w:val="left" w:pos="696"/>
                <w:tab w:val="left" w:pos="1560"/>
              </w:tabs>
              <w:autoSpaceDE w:val="0"/>
              <w:snapToGrid w:val="0"/>
              <w:spacing w:before="1" w:after="1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представления о понятиях 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«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»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«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».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над умением согласовывать числительное 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«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»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с существительным в роде и падеже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</w:t>
            </w:r>
          </w:p>
          <w:p w:rsidR="005215C2" w:rsidRPr="007330BA" w:rsidRDefault="005215C2" w:rsidP="007330BA">
            <w:pPr>
              <w:tabs>
                <w:tab w:val="left" w:pos="318"/>
                <w:tab w:val="left" w:pos="696"/>
                <w:tab w:val="left" w:pos="1560"/>
              </w:tabs>
              <w:autoSpaceDE w:val="0"/>
              <w:snapToGrid w:val="0"/>
              <w:spacing w:before="1" w:after="1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Развивать умение сравнивать предметы по цвету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выявлять закономерность в изменении цвета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.</w:t>
            </w:r>
          </w:p>
        </w:tc>
        <w:tc>
          <w:tcPr>
            <w:tcW w:w="2977" w:type="dxa"/>
          </w:tcPr>
          <w:p w:rsidR="005215C2" w:rsidRPr="007330BA" w:rsidRDefault="00483855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с.16</w:t>
            </w:r>
          </w:p>
        </w:tc>
      </w:tr>
      <w:tr w:rsidR="005215C2" w:rsidTr="00181FE9">
        <w:tc>
          <w:tcPr>
            <w:tcW w:w="0" w:type="auto"/>
            <w:vMerge/>
          </w:tcPr>
          <w:p w:rsidR="005215C2" w:rsidRDefault="005215C2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5215C2" w:rsidRPr="007330BA" w:rsidRDefault="00F27E64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551" w:type="dxa"/>
          </w:tcPr>
          <w:p w:rsidR="005215C2" w:rsidRPr="007330BA" w:rsidRDefault="005215C2" w:rsidP="007330BA">
            <w:pPr>
              <w:pStyle w:val="a5"/>
              <w:snapToGrid w:val="0"/>
              <w:ind w:left="170" w:right="113"/>
              <w:jc w:val="both"/>
              <w:rPr>
                <w:i/>
              </w:rPr>
            </w:pPr>
            <w:r w:rsidRPr="007330BA">
              <w:rPr>
                <w:i/>
              </w:rPr>
              <w:t>Понятия «Один, много, ни одного»</w:t>
            </w:r>
          </w:p>
        </w:tc>
        <w:tc>
          <w:tcPr>
            <w:tcW w:w="7797" w:type="dxa"/>
          </w:tcPr>
          <w:p w:rsidR="005215C2" w:rsidRPr="007330BA" w:rsidRDefault="005215C2" w:rsidP="007330BA">
            <w:pPr>
              <w:pStyle w:val="a5"/>
              <w:tabs>
                <w:tab w:val="left" w:pos="318"/>
              </w:tabs>
              <w:snapToGrid w:val="0"/>
              <w:ind w:left="34" w:right="113"/>
              <w:jc w:val="both"/>
            </w:pPr>
            <w:r w:rsidRPr="007330BA">
              <w:t xml:space="preserve">Продолжать учить выделять один и много предметов из группы по подражанию и образцу, учить отвечать на вопрос «Сколько?» словами: </w:t>
            </w:r>
            <w:r w:rsidRPr="007330BA">
              <w:rPr>
                <w:i/>
              </w:rPr>
              <w:t>один, много, ни одного</w:t>
            </w:r>
            <w:r w:rsidRPr="007330BA">
              <w:t>;</w:t>
            </w:r>
          </w:p>
          <w:p w:rsidR="005215C2" w:rsidRPr="007330BA" w:rsidRDefault="005215C2" w:rsidP="007330BA">
            <w:pPr>
              <w:pStyle w:val="a5"/>
              <w:tabs>
                <w:tab w:val="left" w:pos="318"/>
              </w:tabs>
              <w:snapToGrid w:val="0"/>
              <w:ind w:left="34" w:right="113"/>
              <w:jc w:val="both"/>
            </w:pPr>
            <w:r w:rsidRPr="007330BA">
              <w:t xml:space="preserve"> согласовывать числительное один с существительными разного рода;</w:t>
            </w:r>
          </w:p>
          <w:p w:rsidR="005215C2" w:rsidRPr="007330BA" w:rsidRDefault="005215C2" w:rsidP="007330BA">
            <w:pPr>
              <w:pStyle w:val="a5"/>
              <w:tabs>
                <w:tab w:val="left" w:pos="318"/>
              </w:tabs>
              <w:snapToGrid w:val="0"/>
              <w:ind w:left="34" w:right="113"/>
              <w:jc w:val="both"/>
            </w:pPr>
            <w:r w:rsidRPr="007330BA">
              <w:t>продолжать учить группировать предметы на основе образца.</w:t>
            </w:r>
          </w:p>
        </w:tc>
        <w:tc>
          <w:tcPr>
            <w:tcW w:w="2977" w:type="dxa"/>
          </w:tcPr>
          <w:p w:rsidR="005215C2" w:rsidRPr="007330BA" w:rsidRDefault="007330BA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Л.С. Метлина «Математика в детском саду» с. 30</w:t>
            </w:r>
          </w:p>
        </w:tc>
      </w:tr>
      <w:tr w:rsidR="005215C2" w:rsidTr="00181FE9">
        <w:tc>
          <w:tcPr>
            <w:tcW w:w="0" w:type="auto"/>
            <w:vMerge/>
          </w:tcPr>
          <w:p w:rsidR="005215C2" w:rsidRDefault="005215C2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5215C2" w:rsidRPr="007330BA" w:rsidRDefault="00FD2576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551" w:type="dxa"/>
          </w:tcPr>
          <w:p w:rsidR="005215C2" w:rsidRPr="007330BA" w:rsidRDefault="005215C2" w:rsidP="007330BA">
            <w:pPr>
              <w:pStyle w:val="a5"/>
              <w:snapToGrid w:val="0"/>
              <w:ind w:left="170" w:right="113"/>
              <w:jc w:val="both"/>
              <w:rPr>
                <w:i/>
              </w:rPr>
            </w:pPr>
            <w:r w:rsidRPr="007330BA">
              <w:rPr>
                <w:i/>
              </w:rPr>
              <w:t>Понятия «</w:t>
            </w:r>
            <w:proofErr w:type="gramStart"/>
            <w:r w:rsidRPr="007330BA">
              <w:rPr>
                <w:i/>
              </w:rPr>
              <w:t>Столько  же</w:t>
            </w:r>
            <w:proofErr w:type="gramEnd"/>
            <w:r w:rsidRPr="007330BA">
              <w:rPr>
                <w:i/>
              </w:rPr>
              <w:t xml:space="preserve"> – сколько»</w:t>
            </w:r>
          </w:p>
        </w:tc>
        <w:tc>
          <w:tcPr>
            <w:tcW w:w="7797" w:type="dxa"/>
          </w:tcPr>
          <w:p w:rsidR="005215C2" w:rsidRPr="007330BA" w:rsidRDefault="0085582D" w:rsidP="002E66D6">
            <w:pPr>
              <w:pStyle w:val="a5"/>
              <w:tabs>
                <w:tab w:val="left" w:pos="318"/>
              </w:tabs>
              <w:snapToGrid w:val="0"/>
              <w:ind w:left="34" w:right="113"/>
              <w:jc w:val="both"/>
            </w:pPr>
            <w:r w:rsidRPr="007330BA">
              <w:t>П</w:t>
            </w:r>
            <w:r w:rsidR="005215C2" w:rsidRPr="007330BA">
              <w:t xml:space="preserve">ознакомить с приемом наложения предметов на рисунки карточек – образцов, учить их понимать выражение </w:t>
            </w:r>
            <w:r w:rsidR="005215C2" w:rsidRPr="007330BA">
              <w:rPr>
                <w:i/>
              </w:rPr>
              <w:t>«столько – сколько</w:t>
            </w:r>
            <w:r w:rsidR="005215C2" w:rsidRPr="007330BA">
              <w:t>», раскладывать предметы слева на право, отражать в речи равенства множеств.</w:t>
            </w:r>
          </w:p>
        </w:tc>
        <w:tc>
          <w:tcPr>
            <w:tcW w:w="2977" w:type="dxa"/>
          </w:tcPr>
          <w:p w:rsidR="005215C2" w:rsidRPr="007330BA" w:rsidRDefault="007330BA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Л.С. Метлина «Математика в детском саду» с. 40</w:t>
            </w:r>
          </w:p>
        </w:tc>
      </w:tr>
      <w:tr w:rsidR="005215C2" w:rsidTr="00181FE9">
        <w:tc>
          <w:tcPr>
            <w:tcW w:w="0" w:type="auto"/>
            <w:vMerge/>
          </w:tcPr>
          <w:p w:rsidR="005215C2" w:rsidRDefault="005215C2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5215C2" w:rsidRPr="007330BA" w:rsidRDefault="00FD2576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2551" w:type="dxa"/>
          </w:tcPr>
          <w:p w:rsidR="005215C2" w:rsidRPr="007330BA" w:rsidRDefault="00CD08F3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i/>
              </w:rPr>
            </w:pPr>
            <w:r>
              <w:rPr>
                <w:i/>
              </w:rPr>
              <w:t>Понятие «Столько же»</w:t>
            </w:r>
          </w:p>
        </w:tc>
        <w:tc>
          <w:tcPr>
            <w:tcW w:w="7797" w:type="dxa"/>
          </w:tcPr>
          <w:p w:rsidR="005215C2" w:rsidRPr="007330BA" w:rsidRDefault="005215C2" w:rsidP="007330BA">
            <w:pPr>
              <w:tabs>
                <w:tab w:val="left" w:pos="700"/>
                <w:tab w:val="left" w:pos="1560"/>
              </w:tabs>
              <w:autoSpaceDE w:val="0"/>
              <w:snapToGrid w:val="0"/>
              <w:spacing w:before="1" w:after="1"/>
              <w:jc w:val="both"/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представления о </w:t>
            </w:r>
            <w:proofErr w:type="spellStart"/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равночисленности</w:t>
            </w:r>
            <w:proofErr w:type="spellEnd"/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 групп предметов на основе составления пар 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(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наложением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проведением линий и т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.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.). </w:t>
            </w:r>
          </w:p>
          <w:p w:rsidR="005215C2" w:rsidRPr="007330BA" w:rsidRDefault="005215C2" w:rsidP="007330BA">
            <w:pPr>
              <w:tabs>
                <w:tab w:val="left" w:pos="700"/>
                <w:tab w:val="left" w:pos="1560"/>
              </w:tabs>
              <w:autoSpaceDE w:val="0"/>
              <w:snapToGrid w:val="0"/>
              <w:spacing w:before="1" w:after="1"/>
              <w:jc w:val="both"/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о понятиях 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«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», «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».</w:t>
            </w:r>
          </w:p>
        </w:tc>
        <w:tc>
          <w:tcPr>
            <w:tcW w:w="2977" w:type="dxa"/>
          </w:tcPr>
          <w:p w:rsidR="005215C2" w:rsidRPr="007330BA" w:rsidRDefault="007330BA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Л.С. Метлина «Математика в детском саду» с. 41</w:t>
            </w:r>
          </w:p>
        </w:tc>
      </w:tr>
      <w:tr w:rsidR="005215C2" w:rsidTr="00181FE9">
        <w:tc>
          <w:tcPr>
            <w:tcW w:w="0" w:type="auto"/>
            <w:vMerge w:val="restart"/>
          </w:tcPr>
          <w:p w:rsidR="005215C2" w:rsidRDefault="005215C2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939" w:type="dxa"/>
          </w:tcPr>
          <w:p w:rsidR="005215C2" w:rsidRPr="007330BA" w:rsidRDefault="00FD2576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551" w:type="dxa"/>
          </w:tcPr>
          <w:p w:rsidR="005215C2" w:rsidRPr="007330BA" w:rsidRDefault="005215C2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330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Понятия </w:t>
            </w:r>
            <w:r w:rsidR="0085582D" w:rsidRPr="007330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D08F3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gramEnd"/>
            <w:r w:rsidR="00CD08F3">
              <w:rPr>
                <w:rFonts w:ascii="Times New Roman" w:hAnsi="Times New Roman" w:cs="Times New Roman"/>
                <w:i/>
                <w:sz w:val="24"/>
                <w:szCs w:val="24"/>
              </w:rPr>
              <w:t>Большой-маленький</w:t>
            </w:r>
          </w:p>
        </w:tc>
        <w:tc>
          <w:tcPr>
            <w:tcW w:w="7797" w:type="dxa"/>
          </w:tcPr>
          <w:p w:rsidR="005215C2" w:rsidRPr="007330BA" w:rsidRDefault="005215C2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Учить различать предметы по величине: большой – маленький; учить ориентироваться на величину предметов, употреблять слова: </w:t>
            </w:r>
            <w:r w:rsidRPr="007330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большой – маленький.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Продолжать учить выделять и группировать предметы по заданному признаку на основе образца; учить детей выбирать предметы по образцу на ощупь.</w:t>
            </w:r>
          </w:p>
        </w:tc>
        <w:tc>
          <w:tcPr>
            <w:tcW w:w="2977" w:type="dxa"/>
          </w:tcPr>
          <w:p w:rsidR="005215C2" w:rsidRPr="007330BA" w:rsidRDefault="007B209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 29</w:t>
            </w:r>
          </w:p>
        </w:tc>
      </w:tr>
      <w:tr w:rsidR="005215C2" w:rsidTr="00181FE9">
        <w:tc>
          <w:tcPr>
            <w:tcW w:w="0" w:type="auto"/>
            <w:vMerge/>
          </w:tcPr>
          <w:p w:rsidR="005215C2" w:rsidRDefault="005215C2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5215C2" w:rsidRPr="007330BA" w:rsidRDefault="00FD2576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2551" w:type="dxa"/>
          </w:tcPr>
          <w:p w:rsidR="005215C2" w:rsidRPr="007330BA" w:rsidRDefault="005215C2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i/>
              </w:rPr>
            </w:pPr>
            <w:r w:rsidRPr="007330BA">
              <w:rPr>
                <w:i/>
              </w:rPr>
              <w:t>Понятия «Столько же</w:t>
            </w:r>
            <w:r w:rsidRPr="007330BA">
              <w:rPr>
                <w:i/>
                <w:lang w:val="he-IL" w:eastAsia="he-IL" w:bidi="he-IL"/>
              </w:rPr>
              <w:t xml:space="preserve">, </w:t>
            </w:r>
            <w:r w:rsidRPr="007330BA">
              <w:rPr>
                <w:i/>
              </w:rPr>
              <w:t>больше</w:t>
            </w:r>
            <w:r w:rsidRPr="007330BA">
              <w:rPr>
                <w:i/>
                <w:lang w:val="he-IL" w:eastAsia="he-IL" w:bidi="he-IL"/>
              </w:rPr>
              <w:t xml:space="preserve">, </w:t>
            </w:r>
            <w:r w:rsidRPr="007330BA">
              <w:rPr>
                <w:i/>
              </w:rPr>
              <w:t>меньше»</w:t>
            </w:r>
          </w:p>
        </w:tc>
        <w:tc>
          <w:tcPr>
            <w:tcW w:w="7797" w:type="dxa"/>
          </w:tcPr>
          <w:p w:rsidR="005215C2" w:rsidRPr="007330BA" w:rsidRDefault="005215C2" w:rsidP="007330BA">
            <w:pPr>
              <w:tabs>
                <w:tab w:val="left" w:pos="700"/>
                <w:tab w:val="left" w:pos="1560"/>
              </w:tabs>
              <w:autoSpaceDE w:val="0"/>
              <w:snapToGrid w:val="0"/>
              <w:spacing w:before="1" w:after="1"/>
              <w:jc w:val="both"/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группы предметов по количеству с помощью составления пар 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(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столько же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больше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меньше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).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сохранении количества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</w:t>
            </w:r>
          </w:p>
        </w:tc>
        <w:tc>
          <w:tcPr>
            <w:tcW w:w="2977" w:type="dxa"/>
          </w:tcPr>
          <w:p w:rsidR="005215C2" w:rsidRPr="007330BA" w:rsidRDefault="007330BA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Л.С. Метлина «Математика в детском саду» с. 44</w:t>
            </w:r>
          </w:p>
        </w:tc>
      </w:tr>
      <w:tr w:rsidR="008235C8" w:rsidTr="00181FE9">
        <w:tc>
          <w:tcPr>
            <w:tcW w:w="0" w:type="auto"/>
            <w:vMerge/>
          </w:tcPr>
          <w:p w:rsidR="008235C8" w:rsidRDefault="008235C8" w:rsidP="008235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551" w:type="dxa"/>
          </w:tcPr>
          <w:p w:rsidR="008235C8" w:rsidRPr="007330BA" w:rsidRDefault="008235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i/>
                <w:sz w:val="24"/>
                <w:szCs w:val="24"/>
              </w:rPr>
              <w:t>Цвет предметов: желтый, красный</w:t>
            </w:r>
          </w:p>
        </w:tc>
        <w:tc>
          <w:tcPr>
            <w:tcW w:w="7797" w:type="dxa"/>
          </w:tcPr>
          <w:p w:rsidR="008235C8" w:rsidRPr="007330BA" w:rsidRDefault="008235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  <w:t xml:space="preserve">Продолжать знакомить с цветом как одним из свойств предмета.  </w:t>
            </w:r>
            <w:proofErr w:type="gramStart"/>
            <w:r w:rsidRPr="007330BA"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  <w:t>Учить  находить</w:t>
            </w:r>
            <w:proofErr w:type="gramEnd"/>
            <w:r w:rsidRPr="007330BA"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  <w:t xml:space="preserve"> и называть  желтый, красный цвета; сравнивать предметы по  цвету, находить желтый и красные предметы на основе практических  действий; выделять цвета, отвлекаясь от других признаков предмета (формы, величины, функционального назначения). </w:t>
            </w:r>
          </w:p>
        </w:tc>
        <w:tc>
          <w:tcPr>
            <w:tcW w:w="2977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 11</w:t>
            </w:r>
          </w:p>
        </w:tc>
      </w:tr>
      <w:tr w:rsidR="008235C8" w:rsidTr="00181FE9">
        <w:tc>
          <w:tcPr>
            <w:tcW w:w="0" w:type="auto"/>
            <w:vMerge/>
          </w:tcPr>
          <w:p w:rsidR="008235C8" w:rsidRDefault="008235C8" w:rsidP="008235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551" w:type="dxa"/>
          </w:tcPr>
          <w:p w:rsidR="008235C8" w:rsidRPr="007330BA" w:rsidRDefault="008235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i/>
                <w:sz w:val="24"/>
                <w:szCs w:val="24"/>
              </w:rPr>
              <w:t>Цифра 1</w:t>
            </w:r>
          </w:p>
        </w:tc>
        <w:tc>
          <w:tcPr>
            <w:tcW w:w="7797" w:type="dxa"/>
          </w:tcPr>
          <w:p w:rsidR="008235C8" w:rsidRPr="007330BA" w:rsidRDefault="008235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цифрой </w:t>
            </w:r>
            <w:proofErr w:type="gramStart"/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1 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gramEnd"/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 с символом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обозначающим один предмет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соотносить цифру 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1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с количеством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</w:t>
            </w:r>
          </w:p>
        </w:tc>
        <w:tc>
          <w:tcPr>
            <w:tcW w:w="2977" w:type="dxa"/>
          </w:tcPr>
          <w:p w:rsidR="008235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И.А. Морозова, М.А. Пушкарева «Развитие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элементарных математических представлений 4 – 5 лет ЗПР» с.19</w:t>
            </w:r>
          </w:p>
        </w:tc>
      </w:tr>
      <w:tr w:rsidR="008235C8" w:rsidTr="00181FE9">
        <w:tc>
          <w:tcPr>
            <w:tcW w:w="0" w:type="auto"/>
            <w:vMerge/>
          </w:tcPr>
          <w:p w:rsidR="008235C8" w:rsidRDefault="008235C8" w:rsidP="008235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2551" w:type="dxa"/>
          </w:tcPr>
          <w:p w:rsidR="008235C8" w:rsidRPr="007330BA" w:rsidRDefault="008235C8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i/>
              </w:rPr>
            </w:pPr>
            <w:r w:rsidRPr="007330BA">
              <w:rPr>
                <w:i/>
              </w:rPr>
              <w:t>Геометрическая фигура: круг.</w:t>
            </w:r>
          </w:p>
        </w:tc>
        <w:tc>
          <w:tcPr>
            <w:tcW w:w="7797" w:type="dxa"/>
          </w:tcPr>
          <w:p w:rsidR="008235C8" w:rsidRPr="007330BA" w:rsidRDefault="008235C8" w:rsidP="007330BA">
            <w:pPr>
              <w:shd w:val="clear" w:color="auto" w:fill="FFFFFF"/>
              <w:tabs>
                <w:tab w:val="left" w:pos="1560"/>
              </w:tabs>
              <w:spacing w:before="5"/>
              <w:ind w:right="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Ознакомление с кругом как сенсорным эталоном, учить выделять </w:t>
            </w:r>
            <w:r w:rsidRPr="007330B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круг из множества форм, познакомить с круглой формой предметов, </w:t>
            </w:r>
            <w:r w:rsidRPr="007330B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закрепить в речи название формы – </w:t>
            </w:r>
            <w:r w:rsidRPr="007330BA">
              <w:rPr>
                <w:rFonts w:ascii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</w:rPr>
              <w:t>круг.</w:t>
            </w:r>
          </w:p>
        </w:tc>
        <w:tc>
          <w:tcPr>
            <w:tcW w:w="2977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 13</w:t>
            </w:r>
          </w:p>
        </w:tc>
      </w:tr>
      <w:tr w:rsidR="008235C8" w:rsidTr="00181FE9">
        <w:tc>
          <w:tcPr>
            <w:tcW w:w="0" w:type="auto"/>
            <w:vMerge w:val="restart"/>
          </w:tcPr>
          <w:p w:rsidR="008235C8" w:rsidRDefault="008235C8" w:rsidP="008235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939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2551" w:type="dxa"/>
          </w:tcPr>
          <w:p w:rsidR="008235C8" w:rsidRPr="007330BA" w:rsidRDefault="008235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i/>
                <w:sz w:val="24"/>
                <w:szCs w:val="24"/>
              </w:rPr>
              <w:t>Число и цифра 1</w:t>
            </w:r>
          </w:p>
        </w:tc>
        <w:tc>
          <w:tcPr>
            <w:tcW w:w="7797" w:type="dxa"/>
          </w:tcPr>
          <w:p w:rsidR="008235C8" w:rsidRPr="007330BA" w:rsidRDefault="008235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представления </w:t>
            </w:r>
            <w:proofErr w:type="gramStart"/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о  цифре</w:t>
            </w:r>
            <w:proofErr w:type="gramEnd"/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1 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как символом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обозначающим один предмет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</w:t>
            </w:r>
          </w:p>
          <w:p w:rsidR="008235C8" w:rsidRPr="007330BA" w:rsidRDefault="008235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соотносить цифру 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1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с количеством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.</w:t>
            </w:r>
          </w:p>
          <w:p w:rsidR="008235C8" w:rsidRPr="007330BA" w:rsidRDefault="008235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обозначать количество числом и цифрой1. Формировать пространственные представление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: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ближе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дальше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.</w:t>
            </w:r>
          </w:p>
        </w:tc>
        <w:tc>
          <w:tcPr>
            <w:tcW w:w="2977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</w:t>
            </w:r>
            <w:r w:rsidR="00D921C8"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 4 – 5 лет ЗПР» с. 24</w:t>
            </w:r>
          </w:p>
        </w:tc>
      </w:tr>
      <w:tr w:rsidR="008235C8" w:rsidTr="00181FE9">
        <w:tc>
          <w:tcPr>
            <w:tcW w:w="0" w:type="auto"/>
            <w:vMerge/>
          </w:tcPr>
          <w:p w:rsidR="008235C8" w:rsidRDefault="008235C8" w:rsidP="008235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551" w:type="dxa"/>
          </w:tcPr>
          <w:p w:rsidR="008235C8" w:rsidRPr="007330BA" w:rsidRDefault="008235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i/>
                <w:sz w:val="24"/>
                <w:szCs w:val="24"/>
              </w:rPr>
              <w:t>Лево - право</w:t>
            </w:r>
          </w:p>
        </w:tc>
        <w:tc>
          <w:tcPr>
            <w:tcW w:w="7797" w:type="dxa"/>
          </w:tcPr>
          <w:p w:rsidR="008235C8" w:rsidRPr="007330BA" w:rsidRDefault="008235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Право, лево у себя и в окружающем пространстве.</w:t>
            </w:r>
          </w:p>
        </w:tc>
        <w:tc>
          <w:tcPr>
            <w:tcW w:w="2977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 21</w:t>
            </w:r>
          </w:p>
        </w:tc>
      </w:tr>
      <w:tr w:rsidR="008235C8" w:rsidTr="00181FE9">
        <w:tc>
          <w:tcPr>
            <w:tcW w:w="0" w:type="auto"/>
            <w:vMerge/>
          </w:tcPr>
          <w:p w:rsidR="008235C8" w:rsidRDefault="008235C8" w:rsidP="008235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551" w:type="dxa"/>
          </w:tcPr>
          <w:p w:rsidR="008235C8" w:rsidRPr="007330BA" w:rsidRDefault="008235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i/>
                <w:sz w:val="24"/>
                <w:szCs w:val="24"/>
              </w:rPr>
              <w:t>Одинаковые по размеру, разные</w:t>
            </w:r>
          </w:p>
        </w:tc>
        <w:tc>
          <w:tcPr>
            <w:tcW w:w="7797" w:type="dxa"/>
          </w:tcPr>
          <w:p w:rsidR="008235C8" w:rsidRPr="007330BA" w:rsidRDefault="008235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  <w:t xml:space="preserve">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детей о свойствах предметов: цвет, величина, форма. Учить сравнивать предметы</w:t>
            </w:r>
          </w:p>
        </w:tc>
        <w:tc>
          <w:tcPr>
            <w:tcW w:w="2977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 23</w:t>
            </w:r>
          </w:p>
        </w:tc>
      </w:tr>
      <w:tr w:rsidR="008235C8" w:rsidTr="00181FE9">
        <w:tc>
          <w:tcPr>
            <w:tcW w:w="0" w:type="auto"/>
            <w:vMerge/>
          </w:tcPr>
          <w:p w:rsidR="008235C8" w:rsidRDefault="008235C8" w:rsidP="008235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551" w:type="dxa"/>
          </w:tcPr>
          <w:p w:rsidR="008235C8" w:rsidRPr="007330BA" w:rsidRDefault="008235C8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i/>
              </w:rPr>
            </w:pPr>
            <w:r w:rsidRPr="007330BA">
              <w:rPr>
                <w:i/>
              </w:rPr>
              <w:t>Цифра 2</w:t>
            </w:r>
          </w:p>
        </w:tc>
        <w:tc>
          <w:tcPr>
            <w:tcW w:w="7797" w:type="dxa"/>
          </w:tcPr>
          <w:p w:rsidR="008235C8" w:rsidRPr="007330BA" w:rsidRDefault="008235C8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lang w:eastAsia="he-IL" w:bidi="he-IL"/>
              </w:rPr>
            </w:pPr>
            <w:r w:rsidRPr="007330BA">
              <w:rPr>
                <w:lang w:eastAsia="he-IL" w:bidi="he-IL"/>
              </w:rPr>
              <w:t>Знакомить с образованием числа 2; учить называть, обозначать цифрой, соотносить число 2 с количеством и цифрой.</w:t>
            </w:r>
          </w:p>
        </w:tc>
        <w:tc>
          <w:tcPr>
            <w:tcW w:w="2977" w:type="dxa"/>
          </w:tcPr>
          <w:p w:rsidR="008235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с.28</w:t>
            </w:r>
          </w:p>
        </w:tc>
      </w:tr>
      <w:tr w:rsidR="008235C8" w:rsidTr="00181FE9">
        <w:tc>
          <w:tcPr>
            <w:tcW w:w="0" w:type="auto"/>
            <w:vMerge w:val="restart"/>
          </w:tcPr>
          <w:p w:rsidR="008235C8" w:rsidRDefault="008235C8" w:rsidP="008235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939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  <w:r w:rsidRPr="007330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235C8" w:rsidRPr="007330BA" w:rsidRDefault="008235C8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i/>
              </w:rPr>
            </w:pPr>
            <w:r w:rsidRPr="007330BA">
              <w:rPr>
                <w:i/>
              </w:rPr>
              <w:t xml:space="preserve">Большой – маленький, одинаковые по </w:t>
            </w:r>
            <w:r w:rsidRPr="007330BA">
              <w:rPr>
                <w:i/>
              </w:rPr>
              <w:lastRenderedPageBreak/>
              <w:t>размеру</w:t>
            </w:r>
          </w:p>
        </w:tc>
        <w:tc>
          <w:tcPr>
            <w:tcW w:w="7797" w:type="dxa"/>
          </w:tcPr>
          <w:p w:rsidR="008235C8" w:rsidRPr="007330BA" w:rsidRDefault="007330BA" w:rsidP="007330BA">
            <w:pPr>
              <w:tabs>
                <w:tab w:val="left" w:pos="724"/>
                <w:tab w:val="left" w:pos="1560"/>
              </w:tabs>
              <w:autoSpaceDE w:val="0"/>
              <w:snapToGrid w:val="0"/>
              <w:spacing w:before="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Продолжать учить сравнивать предметы по размеру: «большой – маленький – одинаковые по размеру». </w:t>
            </w:r>
          </w:p>
        </w:tc>
        <w:tc>
          <w:tcPr>
            <w:tcW w:w="2977" w:type="dxa"/>
          </w:tcPr>
          <w:p w:rsidR="008235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И.А. Морозова, М.А. Пушкарева «Развитие элементарных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математических представлений 4 – 5 лет ЗПР» с.30</w:t>
            </w:r>
          </w:p>
        </w:tc>
      </w:tr>
      <w:tr w:rsidR="008235C8" w:rsidTr="00181FE9">
        <w:tc>
          <w:tcPr>
            <w:tcW w:w="0" w:type="auto"/>
            <w:vMerge/>
          </w:tcPr>
          <w:p w:rsidR="008235C8" w:rsidRDefault="008235C8" w:rsidP="008235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551" w:type="dxa"/>
          </w:tcPr>
          <w:p w:rsidR="008235C8" w:rsidRPr="007330BA" w:rsidRDefault="008235C8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i/>
              </w:rPr>
            </w:pPr>
            <w:r w:rsidRPr="007330BA">
              <w:rPr>
                <w:i/>
              </w:rPr>
              <w:t>Число и цифра 2</w:t>
            </w:r>
          </w:p>
        </w:tc>
        <w:tc>
          <w:tcPr>
            <w:tcW w:w="7797" w:type="dxa"/>
          </w:tcPr>
          <w:p w:rsidR="008235C8" w:rsidRPr="007330BA" w:rsidRDefault="008235C8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lang w:eastAsia="he-IL" w:bidi="he-IL"/>
              </w:rPr>
            </w:pPr>
            <w:r w:rsidRPr="007330BA">
              <w:rPr>
                <w:lang w:eastAsia="he-IL" w:bidi="he-IL"/>
              </w:rPr>
              <w:t>Закреплять знания о числе и цифре 2; учить называть, обозначать цифрой, соотносить число два с количеством и цифрой.</w:t>
            </w:r>
          </w:p>
        </w:tc>
        <w:tc>
          <w:tcPr>
            <w:tcW w:w="2977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</w:t>
            </w:r>
            <w:r w:rsidR="00D921C8"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 4 – 5 лет ЗПР» с.32</w:t>
            </w:r>
          </w:p>
        </w:tc>
      </w:tr>
      <w:tr w:rsidR="008235C8" w:rsidTr="00181FE9">
        <w:tc>
          <w:tcPr>
            <w:tcW w:w="0" w:type="auto"/>
            <w:vMerge/>
          </w:tcPr>
          <w:p w:rsidR="008235C8" w:rsidRDefault="008235C8" w:rsidP="008235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551" w:type="dxa"/>
          </w:tcPr>
          <w:p w:rsidR="008235C8" w:rsidRPr="007330BA" w:rsidRDefault="008235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i/>
                <w:sz w:val="24"/>
                <w:szCs w:val="24"/>
              </w:rPr>
              <w:t>Цвет предметов: зеленый</w:t>
            </w:r>
          </w:p>
        </w:tc>
        <w:tc>
          <w:tcPr>
            <w:tcW w:w="7797" w:type="dxa"/>
          </w:tcPr>
          <w:p w:rsidR="008235C8" w:rsidRPr="007330BA" w:rsidRDefault="008235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Закрепление представлений о зеленом цвете, обогащение словаря прилагательными зеленый, зеленая, зеленые. Обучение согласованию данных прилагательных с существительными в роде, </w:t>
            </w:r>
            <w:r w:rsidRPr="007330BA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числе, падеже. Закрепление дифференциации желтого и зеленого </w:t>
            </w:r>
            <w:r w:rsidRPr="007330B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цветов.</w:t>
            </w:r>
          </w:p>
        </w:tc>
        <w:tc>
          <w:tcPr>
            <w:tcW w:w="2977" w:type="dxa"/>
          </w:tcPr>
          <w:p w:rsidR="008235C8" w:rsidRPr="007330BA" w:rsidRDefault="002E66D6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Т.А. Колосова «Развитие и коррекция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цветовосприятия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с. 29</w:t>
            </w:r>
          </w:p>
        </w:tc>
      </w:tr>
      <w:tr w:rsidR="008235C8" w:rsidTr="00181FE9">
        <w:tc>
          <w:tcPr>
            <w:tcW w:w="0" w:type="auto"/>
            <w:vMerge/>
          </w:tcPr>
          <w:p w:rsidR="008235C8" w:rsidRDefault="008235C8" w:rsidP="008235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551" w:type="dxa"/>
          </w:tcPr>
          <w:p w:rsidR="008235C8" w:rsidRPr="007330BA" w:rsidRDefault="008235C8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i/>
              </w:rPr>
            </w:pPr>
            <w:r w:rsidRPr="007330BA">
              <w:rPr>
                <w:i/>
              </w:rPr>
              <w:t>Понятия «длинный, короткий, длиннее, короче</w:t>
            </w:r>
          </w:p>
        </w:tc>
        <w:tc>
          <w:tcPr>
            <w:tcW w:w="7797" w:type="dxa"/>
          </w:tcPr>
          <w:p w:rsidR="008235C8" w:rsidRPr="007330BA" w:rsidRDefault="008235C8" w:rsidP="007330BA">
            <w:pPr>
              <w:tabs>
                <w:tab w:val="left" w:pos="724"/>
                <w:tab w:val="left" w:pos="1560"/>
              </w:tabs>
              <w:autoSpaceDE w:val="0"/>
              <w:snapToGrid w:val="0"/>
              <w:spacing w:before="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понятия длинный – короткий, длиннее – короче.</w:t>
            </w:r>
          </w:p>
        </w:tc>
        <w:tc>
          <w:tcPr>
            <w:tcW w:w="2977" w:type="dxa"/>
          </w:tcPr>
          <w:p w:rsidR="008235C8" w:rsidRPr="007330BA" w:rsidRDefault="008235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</w:t>
            </w:r>
            <w:r w:rsidR="00D921C8"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 4 – 5 лет ЗПР» с. 56</w:t>
            </w:r>
          </w:p>
        </w:tc>
      </w:tr>
      <w:tr w:rsidR="00D921C8" w:rsidTr="00181FE9">
        <w:tc>
          <w:tcPr>
            <w:tcW w:w="0" w:type="auto"/>
            <w:vMerge w:val="restart"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i/>
                <w:sz w:val="24"/>
                <w:szCs w:val="24"/>
              </w:rPr>
              <w:t>Сравнение количества, размера предметов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детей  сравнивать</w:t>
            </w:r>
            <w:proofErr w:type="gramEnd"/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(одинаковое) и размер предметов путем наложения. Закреплять счет до двух, умение соотносить цифры 1, </w:t>
            </w:r>
            <w:proofErr w:type="gramStart"/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2  с</w:t>
            </w:r>
            <w:proofErr w:type="gramEnd"/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количеством. </w:t>
            </w:r>
          </w:p>
        </w:tc>
        <w:tc>
          <w:tcPr>
            <w:tcW w:w="2977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с.34</w:t>
            </w:r>
          </w:p>
        </w:tc>
      </w:tr>
      <w:tr w:rsidR="00D921C8" w:rsidTr="00181FE9">
        <w:tc>
          <w:tcPr>
            <w:tcW w:w="0" w:type="auto"/>
            <w:vMerge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i/>
                <w:sz w:val="24"/>
                <w:szCs w:val="24"/>
              </w:rPr>
              <w:t>Цвет предметов: синий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shd w:val="clear" w:color="auto" w:fill="FFFFFF"/>
              <w:tabs>
                <w:tab w:val="left" w:pos="605"/>
                <w:tab w:val="left" w:pos="1560"/>
              </w:tabs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Закрепление представлений о синем цвете, обучение использованию </w:t>
            </w:r>
            <w:r w:rsidRPr="007330B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в речи прилагательных синий, синяя, синие, синее. Согласование </w:t>
            </w:r>
            <w:r w:rsidRPr="007330B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данных прилагательных в роде, числе, падеже с существительными. Дифференциация желтого, красного, синего цветов.</w:t>
            </w:r>
          </w:p>
        </w:tc>
        <w:tc>
          <w:tcPr>
            <w:tcW w:w="2977" w:type="dxa"/>
          </w:tcPr>
          <w:p w:rsidR="00D921C8" w:rsidRPr="007330BA" w:rsidRDefault="002E66D6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Т.А. Колосова «Развитие и коррекция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цветовосприятия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с. 26</w:t>
            </w:r>
          </w:p>
        </w:tc>
      </w:tr>
      <w:tr w:rsidR="00D921C8" w:rsidTr="00181FE9">
        <w:trPr>
          <w:trHeight w:val="1550"/>
        </w:trPr>
        <w:tc>
          <w:tcPr>
            <w:tcW w:w="0" w:type="auto"/>
            <w:vMerge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i/>
              </w:rPr>
            </w:pPr>
            <w:r w:rsidRPr="007330BA">
              <w:rPr>
                <w:i/>
              </w:rPr>
              <w:t>Цифра 3.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tabs>
                <w:tab w:val="left" w:pos="724"/>
                <w:tab w:val="left" w:pos="1560"/>
              </w:tabs>
              <w:autoSpaceDE w:val="0"/>
              <w:snapToGrid w:val="0"/>
              <w:spacing w:before="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Познакомить с цифрой 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e-IL" w:eastAsia="he-IL" w:bidi="he-IL"/>
              </w:rPr>
              <w:t xml:space="preserve">3, 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символом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e-IL" w:eastAsia="he-IL" w:bidi="he-IL"/>
              </w:rPr>
              <w:t xml:space="preserve">, 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обозначающим три предмета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e-IL" w:eastAsia="he-IL" w:bidi="he-IL"/>
              </w:rPr>
              <w:t xml:space="preserve">.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соотносить цифры 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1 - 3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с количеством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выявлять закономерность в расположении фигур и продолжать ее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.</w:t>
            </w:r>
          </w:p>
        </w:tc>
        <w:tc>
          <w:tcPr>
            <w:tcW w:w="2977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с.41</w:t>
            </w:r>
          </w:p>
        </w:tc>
      </w:tr>
      <w:tr w:rsidR="00D921C8" w:rsidTr="00181FE9">
        <w:tc>
          <w:tcPr>
            <w:tcW w:w="0" w:type="auto"/>
            <w:vMerge w:val="restart"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i/>
              </w:rPr>
            </w:pPr>
            <w:r w:rsidRPr="007330BA">
              <w:rPr>
                <w:i/>
              </w:rPr>
              <w:t>Число и цифра 3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tabs>
                <w:tab w:val="left" w:pos="1560"/>
              </w:tabs>
              <w:autoSpaceDE w:val="0"/>
              <w:snapToGrid w:val="0"/>
              <w:spacing w:before="1" w:after="1"/>
              <w:jc w:val="both"/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  <w:t xml:space="preserve">Закреплять знания о числе и цифре 3. Закреплять навык пересчета </w:t>
            </w:r>
            <w:proofErr w:type="gramStart"/>
            <w:r w:rsidRPr="007330BA"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  <w:t>предметов,  восприятие</w:t>
            </w:r>
            <w:proofErr w:type="gramEnd"/>
            <w:r w:rsidRPr="007330BA"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  <w:t xml:space="preserve"> количества с помощью слухового, 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  <w:lastRenderedPageBreak/>
              <w:t>двигательного, тактильного анализатора. Учить называть, обозначать цифрой, соотносить число с количеством и цифрой.</w:t>
            </w:r>
          </w:p>
        </w:tc>
        <w:tc>
          <w:tcPr>
            <w:tcW w:w="2977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И.А. Морозова, М.А. Пушкарева «Развитие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элементарных математических представлений 4 – 5 лет ЗПР» с.45</w:t>
            </w:r>
          </w:p>
        </w:tc>
      </w:tr>
      <w:tr w:rsidR="00D921C8" w:rsidTr="00181FE9">
        <w:tc>
          <w:tcPr>
            <w:tcW w:w="0" w:type="auto"/>
            <w:vMerge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i/>
              </w:rPr>
            </w:pPr>
            <w:r w:rsidRPr="007330BA">
              <w:rPr>
                <w:i/>
              </w:rPr>
              <w:t>Сравнение количеств (способ приложения)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tabs>
                <w:tab w:val="left" w:pos="1560"/>
              </w:tabs>
              <w:autoSpaceDE w:val="0"/>
              <w:snapToGrid w:val="0"/>
              <w:spacing w:before="1" w:after="1"/>
              <w:jc w:val="both"/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Закреплять умение сравнивать количество предметов путем приложения. Формировать умение считать до трех на основе сравнения двух групп предметов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содержащих 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2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3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элемента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  <w:t xml:space="preserve">, указывая на предметы по порядку, соотносить последнее числительное со всей пересчитанной группой.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Закреплять умение уравнивать их количество двумя способами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выявлять признаки сходства и отличия фигур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находить лишнюю фигуру</w:t>
            </w:r>
            <w:r w:rsidRPr="007330BA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 </w:t>
            </w:r>
          </w:p>
        </w:tc>
        <w:tc>
          <w:tcPr>
            <w:tcW w:w="2977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 43</w:t>
            </w:r>
          </w:p>
        </w:tc>
      </w:tr>
      <w:tr w:rsidR="00D921C8" w:rsidTr="00181FE9">
        <w:tc>
          <w:tcPr>
            <w:tcW w:w="0" w:type="auto"/>
            <w:vMerge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i/>
              </w:rPr>
            </w:pPr>
            <w:r w:rsidRPr="007330BA">
              <w:rPr>
                <w:i/>
              </w:rPr>
              <w:t>Геометрическая фигура: треугольник.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shd w:val="clear" w:color="auto" w:fill="FFFFFF"/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e-IL" w:bidi="he-IL"/>
              </w:rPr>
            </w:pPr>
            <w:r w:rsidRPr="007330BA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Ознакомление с треугольником как сенсорным эталоном, учить </w:t>
            </w:r>
            <w:r w:rsidRPr="007330B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выделять треугольник из множества форм, сопоставлять, сравнивать </w:t>
            </w:r>
            <w:r w:rsidRPr="007330BA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треугольник с квадратом, кругом; познакомить с треугольной </w:t>
            </w:r>
            <w:r w:rsidRPr="007330BA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формой предметов, закрепить в речи название формы -</w:t>
            </w:r>
            <w:r w:rsidRPr="007330BA">
              <w:rPr>
                <w:rFonts w:ascii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треугольник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e-IL" w:bidi="he-IL"/>
              </w:rPr>
              <w:t>.</w:t>
            </w:r>
          </w:p>
        </w:tc>
        <w:tc>
          <w:tcPr>
            <w:tcW w:w="2977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с.50</w:t>
            </w:r>
          </w:p>
        </w:tc>
      </w:tr>
      <w:tr w:rsidR="00D921C8" w:rsidTr="00181FE9">
        <w:tc>
          <w:tcPr>
            <w:tcW w:w="0" w:type="auto"/>
            <w:vMerge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i/>
                <w:sz w:val="24"/>
                <w:szCs w:val="24"/>
              </w:rPr>
              <w:t>Понятия: «высокий – низкий», «выше – ниже»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Учить сравнивать два предмета контрастных по высоте, пользуясь приемом приложения; обозначать результаты сравнения словами: выше, ниже, высокий, низкий.</w:t>
            </w:r>
          </w:p>
        </w:tc>
        <w:tc>
          <w:tcPr>
            <w:tcW w:w="2977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с.39</w:t>
            </w:r>
          </w:p>
        </w:tc>
      </w:tr>
      <w:tr w:rsidR="00D921C8" w:rsidTr="00181FE9">
        <w:tc>
          <w:tcPr>
            <w:tcW w:w="0" w:type="auto"/>
            <w:vMerge w:val="restart"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i/>
              </w:rPr>
            </w:pPr>
            <w:r w:rsidRPr="007330BA">
              <w:rPr>
                <w:i/>
              </w:rPr>
              <w:t>Число и цифра 4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tabs>
                <w:tab w:val="left" w:pos="739"/>
                <w:tab w:val="left" w:pos="1560"/>
              </w:tabs>
              <w:autoSpaceDE w:val="0"/>
              <w:snapToGrid w:val="0"/>
              <w:spacing w:before="1" w:after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Познакомить с цифрой 4 как с символом, обозначающим четыре предмета, учить соотносить цифры 1-4 с количеством.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Закреплять умение сравнивать группы предметов по количеству на основе составления пар.</w:t>
            </w:r>
          </w:p>
        </w:tc>
        <w:tc>
          <w:tcPr>
            <w:tcW w:w="2977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с.52</w:t>
            </w:r>
          </w:p>
        </w:tc>
      </w:tr>
      <w:tr w:rsidR="00D921C8" w:rsidTr="00181FE9">
        <w:tc>
          <w:tcPr>
            <w:tcW w:w="0" w:type="auto"/>
            <w:vMerge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i/>
              </w:rPr>
            </w:pPr>
            <w:r w:rsidRPr="007330BA">
              <w:rPr>
                <w:i/>
              </w:rPr>
              <w:t>Цифра 4. Счет до четырех.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pStyle w:val="a5"/>
              <w:tabs>
                <w:tab w:val="left" w:pos="1560"/>
              </w:tabs>
              <w:snapToGrid w:val="0"/>
              <w:ind w:left="51" w:right="113"/>
              <w:jc w:val="both"/>
              <w:rPr>
                <w:lang w:val="he-IL" w:eastAsia="he-IL" w:bidi="he-IL"/>
              </w:rPr>
            </w:pPr>
            <w:r w:rsidRPr="007330BA">
              <w:t>Учить детей считать до четырех</w:t>
            </w:r>
            <w:r w:rsidRPr="007330BA">
              <w:rPr>
                <w:lang w:val="he-IL" w:eastAsia="he-IL" w:bidi="he-IL"/>
              </w:rPr>
              <w:t xml:space="preserve">, </w:t>
            </w:r>
            <w:r w:rsidRPr="007330BA">
              <w:t>на основе сравнения двух групп предметов</w:t>
            </w:r>
            <w:r w:rsidRPr="007330BA">
              <w:rPr>
                <w:lang w:val="he-IL" w:eastAsia="he-IL" w:bidi="he-IL"/>
              </w:rPr>
              <w:t xml:space="preserve">, </w:t>
            </w:r>
            <w:r w:rsidRPr="007330BA">
              <w:t xml:space="preserve">содержащих </w:t>
            </w:r>
            <w:r w:rsidRPr="007330BA">
              <w:rPr>
                <w:lang w:val="he-IL" w:eastAsia="he-IL" w:bidi="he-IL"/>
              </w:rPr>
              <w:t xml:space="preserve">3 </w:t>
            </w:r>
            <w:r w:rsidRPr="007330BA">
              <w:t xml:space="preserve">и </w:t>
            </w:r>
            <w:r w:rsidRPr="007330BA">
              <w:rPr>
                <w:lang w:val="he-IL" w:eastAsia="he-IL" w:bidi="he-IL"/>
              </w:rPr>
              <w:t xml:space="preserve">4 </w:t>
            </w:r>
            <w:r w:rsidRPr="007330BA">
              <w:t>элемента</w:t>
            </w:r>
            <w:r w:rsidRPr="007330BA">
              <w:rPr>
                <w:lang w:val="he-IL" w:eastAsia="he-IL" w:bidi="he-IL"/>
              </w:rPr>
              <w:t xml:space="preserve">. </w:t>
            </w:r>
            <w:r w:rsidRPr="007330BA">
              <w:t xml:space="preserve">Познакомить с цифрой </w:t>
            </w:r>
            <w:r w:rsidRPr="007330BA">
              <w:rPr>
                <w:lang w:val="he-IL" w:eastAsia="he-IL" w:bidi="he-IL"/>
              </w:rPr>
              <w:t xml:space="preserve">4 </w:t>
            </w:r>
            <w:r w:rsidRPr="007330BA">
              <w:t>как символом</w:t>
            </w:r>
            <w:r w:rsidRPr="007330BA">
              <w:rPr>
                <w:lang w:val="he-IL" w:eastAsia="he-IL" w:bidi="he-IL"/>
              </w:rPr>
              <w:t xml:space="preserve">, </w:t>
            </w:r>
            <w:r w:rsidRPr="007330BA">
              <w:t>обозначающим четыре предмета</w:t>
            </w:r>
            <w:r w:rsidRPr="007330BA">
              <w:rPr>
                <w:lang w:val="he-IL" w:eastAsia="he-IL" w:bidi="he-IL"/>
              </w:rPr>
              <w:t xml:space="preserve">, </w:t>
            </w:r>
            <w:r w:rsidRPr="007330BA">
              <w:t xml:space="preserve">учить соотносить цифры </w:t>
            </w:r>
            <w:r w:rsidRPr="007330BA">
              <w:rPr>
                <w:lang w:val="he-IL" w:eastAsia="he-IL" w:bidi="he-IL"/>
              </w:rPr>
              <w:t xml:space="preserve">1 - 4 </w:t>
            </w:r>
            <w:r w:rsidRPr="007330BA">
              <w:t>с количеством</w:t>
            </w:r>
            <w:r w:rsidRPr="007330BA">
              <w:rPr>
                <w:lang w:val="he-IL" w:eastAsia="he-IL" w:bidi="he-IL"/>
              </w:rPr>
              <w:t xml:space="preserve">. </w:t>
            </w:r>
            <w:r w:rsidRPr="007330BA">
              <w:t>Закреплять умение сравнивать группы предметов по количеству на основе составления пар</w:t>
            </w:r>
            <w:r w:rsidRPr="007330BA">
              <w:rPr>
                <w:lang w:val="he-IL" w:eastAsia="he-IL" w:bidi="he-IL"/>
              </w:rPr>
              <w:t xml:space="preserve">, </w:t>
            </w:r>
            <w:r w:rsidRPr="007330BA">
              <w:t>уравнивать количество предметов в группах двумя способами</w:t>
            </w:r>
            <w:r w:rsidRPr="007330BA">
              <w:rPr>
                <w:lang w:val="he-IL" w:eastAsia="he-IL" w:bidi="he-IL"/>
              </w:rPr>
              <w:t xml:space="preserve">. </w:t>
            </w:r>
            <w:r w:rsidRPr="007330BA">
              <w:t>Формировать умение выделять предметы из группы по характеристическим свойствам</w:t>
            </w:r>
            <w:r w:rsidRPr="007330BA">
              <w:rPr>
                <w:lang w:val="he-IL" w:eastAsia="he-IL" w:bidi="he-IL"/>
              </w:rPr>
              <w:t>.</w:t>
            </w:r>
          </w:p>
        </w:tc>
        <w:tc>
          <w:tcPr>
            <w:tcW w:w="2977" w:type="dxa"/>
          </w:tcPr>
          <w:p w:rsidR="00D921C8" w:rsidRPr="007330BA" w:rsidRDefault="007330BA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Л.С. Метлина «Математика в детском саду» с. 71</w:t>
            </w:r>
          </w:p>
        </w:tc>
      </w:tr>
      <w:tr w:rsidR="00D921C8" w:rsidTr="00181FE9">
        <w:tc>
          <w:tcPr>
            <w:tcW w:w="0" w:type="auto"/>
            <w:vMerge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i/>
              </w:rPr>
            </w:pPr>
            <w:r w:rsidRPr="007330BA">
              <w:rPr>
                <w:i/>
              </w:rPr>
              <w:t xml:space="preserve">Форма </w:t>
            </w:r>
            <w:proofErr w:type="gramStart"/>
            <w:r w:rsidRPr="007330BA">
              <w:rPr>
                <w:i/>
              </w:rPr>
              <w:t xml:space="preserve">предметов:  </w:t>
            </w:r>
            <w:r w:rsidRPr="007330BA">
              <w:rPr>
                <w:i/>
              </w:rPr>
              <w:lastRenderedPageBreak/>
              <w:t>квадрат</w:t>
            </w:r>
            <w:proofErr w:type="gramEnd"/>
          </w:p>
        </w:tc>
        <w:tc>
          <w:tcPr>
            <w:tcW w:w="7797" w:type="dxa"/>
          </w:tcPr>
          <w:p w:rsidR="00D921C8" w:rsidRPr="007330BA" w:rsidRDefault="00D921C8" w:rsidP="007330BA">
            <w:pPr>
              <w:shd w:val="clear" w:color="auto" w:fill="FFFFFF"/>
              <w:tabs>
                <w:tab w:val="left" w:pos="605"/>
                <w:tab w:val="left" w:pos="1560"/>
              </w:tabs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lastRenderedPageBreak/>
              <w:t>Ознакомление с квадратом как сенсорным эталоном, учить</w:t>
            </w:r>
          </w:p>
          <w:p w:rsidR="00D921C8" w:rsidRPr="007330BA" w:rsidRDefault="00D921C8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rFonts w:eastAsia="Times New Roman"/>
              </w:rPr>
            </w:pPr>
            <w:r w:rsidRPr="007330BA">
              <w:rPr>
                <w:color w:val="000000"/>
                <w:spacing w:val="2"/>
              </w:rPr>
              <w:lastRenderedPageBreak/>
              <w:t xml:space="preserve">выделять квадрат из множества форм, сопоставлять, сравнивать </w:t>
            </w:r>
            <w:r w:rsidRPr="007330BA">
              <w:rPr>
                <w:color w:val="000000"/>
                <w:spacing w:val="4"/>
              </w:rPr>
              <w:t xml:space="preserve">квадрат с кругом, познакомить с квадратной формой предметов, </w:t>
            </w:r>
            <w:r w:rsidRPr="007330BA">
              <w:rPr>
                <w:color w:val="000000"/>
                <w:spacing w:val="5"/>
              </w:rPr>
              <w:t xml:space="preserve">закрепить в речи название формы </w:t>
            </w:r>
            <w:r w:rsidRPr="007330BA">
              <w:rPr>
                <w:i/>
                <w:iCs/>
                <w:color w:val="000000"/>
                <w:spacing w:val="5"/>
              </w:rPr>
              <w:t>-квадрат</w:t>
            </w:r>
          </w:p>
        </w:tc>
        <w:tc>
          <w:tcPr>
            <w:tcW w:w="2977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И.А. Морозова, М.А.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Пушкарева «Развитие элементарных математических представлений 4 – 5 лет ЗПР» с.36</w:t>
            </w:r>
          </w:p>
        </w:tc>
      </w:tr>
      <w:tr w:rsidR="00D921C8" w:rsidTr="00181FE9">
        <w:tc>
          <w:tcPr>
            <w:tcW w:w="0" w:type="auto"/>
            <w:vMerge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i/>
                <w:sz w:val="24"/>
                <w:szCs w:val="24"/>
              </w:rPr>
              <w:t>Одинаковые по размеру, разные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детей о свойствах предметов: цвете (желтый, </w:t>
            </w:r>
            <w:proofErr w:type="gramStart"/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красный,  синий</w:t>
            </w:r>
            <w:proofErr w:type="gramEnd"/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), форме ( круг, треугольник, квадрат), размере ( одинаковые по размеру – разные)</w:t>
            </w:r>
          </w:p>
        </w:tc>
        <w:tc>
          <w:tcPr>
            <w:tcW w:w="2977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с.23</w:t>
            </w:r>
          </w:p>
        </w:tc>
      </w:tr>
      <w:tr w:rsidR="00D921C8" w:rsidTr="00181FE9">
        <w:tc>
          <w:tcPr>
            <w:tcW w:w="0" w:type="auto"/>
            <w:vMerge w:val="restart"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pStyle w:val="a5"/>
              <w:tabs>
                <w:tab w:val="left" w:pos="1560"/>
              </w:tabs>
              <w:snapToGrid w:val="0"/>
              <w:ind w:left="-18" w:right="113"/>
              <w:jc w:val="both"/>
              <w:rPr>
                <w:i/>
              </w:rPr>
            </w:pPr>
            <w:r w:rsidRPr="007330BA">
              <w:rPr>
                <w:i/>
              </w:rPr>
              <w:t>Пространственные представления: вверху, внизу.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tabs>
                <w:tab w:val="left" w:pos="720"/>
                <w:tab w:val="left" w:pos="1560"/>
              </w:tabs>
              <w:autoSpaceDE w:val="0"/>
              <w:snapToGrid w:val="0"/>
              <w:spacing w:before="1" w:after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Формировать пространственные представления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вверху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внизу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921C8" w:rsidRPr="007330BA" w:rsidRDefault="00D921C8" w:rsidP="007330BA">
            <w:pPr>
              <w:pStyle w:val="a5"/>
              <w:tabs>
                <w:tab w:val="left" w:pos="1560"/>
              </w:tabs>
              <w:snapToGrid w:val="0"/>
              <w:ind w:left="51" w:right="113"/>
              <w:jc w:val="both"/>
              <w:rPr>
                <w:rFonts w:eastAsia="Times New Roman"/>
              </w:rPr>
            </w:pPr>
            <w:r w:rsidRPr="007330BA">
              <w:t>Закреплять на предметной основе представления о геометрических фигурах</w:t>
            </w:r>
            <w:r w:rsidRPr="007330BA">
              <w:rPr>
                <w:rFonts w:eastAsia="Times New Roman"/>
              </w:rPr>
              <w:t xml:space="preserve">, </w:t>
            </w:r>
            <w:r w:rsidRPr="007330BA">
              <w:t xml:space="preserve">счет в пределах </w:t>
            </w:r>
            <w:r w:rsidRPr="007330BA">
              <w:rPr>
                <w:rFonts w:eastAsia="Times New Roman"/>
              </w:rPr>
              <w:t xml:space="preserve">4. </w:t>
            </w:r>
            <w:r w:rsidRPr="007330BA">
              <w:t xml:space="preserve">умение соотносить цифры </w:t>
            </w:r>
            <w:r w:rsidRPr="007330BA">
              <w:rPr>
                <w:rFonts w:eastAsia="Times New Roman"/>
              </w:rPr>
              <w:t xml:space="preserve">1 - 4 </w:t>
            </w:r>
            <w:r w:rsidRPr="007330BA">
              <w:t>с количеством</w:t>
            </w:r>
            <w:r w:rsidRPr="007330BA">
              <w:rPr>
                <w:rFonts w:eastAsia="Times New Roman"/>
              </w:rPr>
              <w:t xml:space="preserve">, </w:t>
            </w:r>
            <w:r w:rsidRPr="007330BA">
              <w:t>сравнивать группы предметов по количеству на основе составления пар</w:t>
            </w:r>
            <w:r w:rsidRPr="007330BA">
              <w:rPr>
                <w:rFonts w:eastAsia="Times New Roman"/>
              </w:rPr>
              <w:t xml:space="preserve">, </w:t>
            </w:r>
            <w:r w:rsidRPr="007330BA">
              <w:t>уравнивать их количество двумя способами</w:t>
            </w:r>
            <w:r w:rsidRPr="007330BA">
              <w:rPr>
                <w:rFonts w:eastAsia="Times New Roman"/>
              </w:rPr>
              <w:t xml:space="preserve">. </w:t>
            </w:r>
            <w:r w:rsidRPr="007330BA">
              <w:t>Формирование умения находить признаки сходства и различия предметов и объединять по этим признакам предметы в группы</w:t>
            </w:r>
            <w:r w:rsidRPr="007330BA">
              <w:rPr>
                <w:rFonts w:eastAsia="Times New Roman"/>
              </w:rPr>
              <w:t>.</w:t>
            </w:r>
          </w:p>
        </w:tc>
        <w:tc>
          <w:tcPr>
            <w:tcW w:w="2977" w:type="dxa"/>
          </w:tcPr>
          <w:p w:rsidR="00D921C8" w:rsidRPr="007330BA" w:rsidRDefault="007330BA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Л.С. Метлина «Математика в детском саду» с. 33</w:t>
            </w:r>
          </w:p>
        </w:tc>
      </w:tr>
      <w:tr w:rsidR="00D921C8" w:rsidTr="00181FE9">
        <w:tc>
          <w:tcPr>
            <w:tcW w:w="0" w:type="auto"/>
            <w:vMerge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pStyle w:val="a5"/>
              <w:tabs>
                <w:tab w:val="left" w:pos="1560"/>
              </w:tabs>
              <w:snapToGrid w:val="0"/>
              <w:ind w:left="-18" w:right="113"/>
              <w:jc w:val="both"/>
              <w:rPr>
                <w:i/>
              </w:rPr>
            </w:pPr>
            <w:r w:rsidRPr="007330BA">
              <w:rPr>
                <w:i/>
              </w:rPr>
              <w:t>Цифра 5.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tabs>
                <w:tab w:val="left" w:pos="696"/>
                <w:tab w:val="left" w:pos="1560"/>
              </w:tabs>
              <w:autoSpaceDE w:val="0"/>
              <w:snapToGrid w:val="0"/>
              <w:spacing w:before="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e-IL" w:bidi="he-IL"/>
              </w:rPr>
              <w:t xml:space="preserve">Познакомить с цифрой 5 как символом, обозначающим пять предметов.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Закреплять умение сравнивать группы предметов на основе составления пар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уравнивать их количество двумя способами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И.А. Морозова, М.А. Пушкарева «Развитие элементарных математических представлений 4 – 5 лет </w:t>
            </w:r>
            <w:proofErr w:type="gramStart"/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ЗПР»  с.</w:t>
            </w:r>
            <w:proofErr w:type="gramEnd"/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D921C8" w:rsidTr="00181FE9">
        <w:tc>
          <w:tcPr>
            <w:tcW w:w="0" w:type="auto"/>
            <w:vMerge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pStyle w:val="a5"/>
              <w:tabs>
                <w:tab w:val="left" w:pos="1560"/>
              </w:tabs>
              <w:snapToGrid w:val="0"/>
              <w:ind w:left="-18" w:right="113"/>
              <w:jc w:val="both"/>
              <w:rPr>
                <w:i/>
              </w:rPr>
            </w:pPr>
            <w:r w:rsidRPr="007330BA">
              <w:rPr>
                <w:i/>
              </w:rPr>
              <w:t>Пространственные представления: впереди, сзади.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tabs>
                <w:tab w:val="left" w:pos="720"/>
                <w:tab w:val="left" w:pos="1560"/>
              </w:tabs>
              <w:autoSpaceDE w:val="0"/>
              <w:snapToGrid w:val="0"/>
              <w:spacing w:before="1" w:after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Формировать пространственные представления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спереди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сзади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921C8" w:rsidRPr="007330BA" w:rsidRDefault="00D921C8" w:rsidP="007330BA">
            <w:pPr>
              <w:tabs>
                <w:tab w:val="left" w:pos="1560"/>
              </w:tabs>
              <w:autoSpaceDE w:val="0"/>
              <w:spacing w:before="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счет в пределах 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соотносить цифры 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1 - 5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с количеством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геометрических фигурах и пространственно 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временных отношениях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выделять свойства фигур 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 сравнивать фигуры по этим свойствам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77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с.54</w:t>
            </w:r>
          </w:p>
        </w:tc>
      </w:tr>
      <w:tr w:rsidR="00D921C8" w:rsidTr="00181FE9">
        <w:tc>
          <w:tcPr>
            <w:tcW w:w="0" w:type="auto"/>
            <w:vMerge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pStyle w:val="a5"/>
              <w:tabs>
                <w:tab w:val="left" w:pos="1560"/>
              </w:tabs>
              <w:snapToGrid w:val="0"/>
              <w:ind w:left="-18" w:right="113"/>
              <w:jc w:val="both"/>
              <w:rPr>
                <w:i/>
              </w:rPr>
            </w:pPr>
            <w:r w:rsidRPr="007330BA">
              <w:rPr>
                <w:i/>
              </w:rPr>
              <w:t>Число и цифра 5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tabs>
                <w:tab w:val="left" w:pos="1560"/>
              </w:tabs>
              <w:autoSpaceDE w:val="0"/>
              <w:spacing w:before="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навыки пересчета предметов, восприятия количества с помощью слухового, двигательного, тактильного анализаторов. Учить считать до 5; называть </w:t>
            </w:r>
            <w:proofErr w:type="gramStart"/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числительные  по</w:t>
            </w:r>
            <w:proofErr w:type="gramEnd"/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порядку; правильно соотносить числительные с предметами, указывая на предметы по порядку. Продолжать учить считать и раскладывать предметы правой рукой слева направо.</w:t>
            </w:r>
          </w:p>
        </w:tc>
        <w:tc>
          <w:tcPr>
            <w:tcW w:w="2977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с.64</w:t>
            </w:r>
          </w:p>
        </w:tc>
      </w:tr>
      <w:tr w:rsidR="00D921C8" w:rsidTr="00181FE9">
        <w:tc>
          <w:tcPr>
            <w:tcW w:w="0" w:type="auto"/>
            <w:vMerge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551" w:type="dxa"/>
          </w:tcPr>
          <w:p w:rsidR="00D921C8" w:rsidRPr="007330BA" w:rsidRDefault="007330BA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Сколько. Столько же,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равно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учить детей устанавливать наличие и отсутствие предметов;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равенство и неравенство количества предметов. Закреплять умение соотносить цифры 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1 - 5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с количеством</w:t>
            </w:r>
          </w:p>
        </w:tc>
        <w:tc>
          <w:tcPr>
            <w:tcW w:w="2977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И.А. Морозова, М.А.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Пушкарева «Развитие элементарных математических представлений 4 – 5 лет ЗПР» с.60</w:t>
            </w:r>
          </w:p>
        </w:tc>
      </w:tr>
      <w:tr w:rsidR="00D921C8" w:rsidTr="00181FE9">
        <w:tc>
          <w:tcPr>
            <w:tcW w:w="0" w:type="auto"/>
            <w:vMerge w:val="restart"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pStyle w:val="a5"/>
              <w:tabs>
                <w:tab w:val="left" w:pos="1560"/>
              </w:tabs>
              <w:snapToGrid w:val="0"/>
              <w:ind w:right="113" w:firstLine="18"/>
              <w:jc w:val="both"/>
              <w:rPr>
                <w:i/>
              </w:rPr>
            </w:pPr>
            <w:r w:rsidRPr="007330BA">
              <w:rPr>
                <w:i/>
              </w:rPr>
              <w:t>Широкий - узкий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tabs>
                <w:tab w:val="left" w:pos="720"/>
                <w:tab w:val="left" w:pos="1560"/>
              </w:tabs>
              <w:autoSpaceDE w:val="0"/>
              <w:snapToGrid w:val="0"/>
              <w:spacing w:before="1" w:after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в сравнении двух предметов по ширине способом наложения; определении указанных признаков предметов словами: широкий – узкий, шире – уже.</w:t>
            </w:r>
          </w:p>
        </w:tc>
        <w:tc>
          <w:tcPr>
            <w:tcW w:w="2977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с.48</w:t>
            </w:r>
          </w:p>
        </w:tc>
      </w:tr>
      <w:tr w:rsidR="00D921C8" w:rsidTr="00181FE9">
        <w:tc>
          <w:tcPr>
            <w:tcW w:w="0" w:type="auto"/>
            <w:vMerge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551" w:type="dxa"/>
          </w:tcPr>
          <w:p w:rsidR="00D921C8" w:rsidRPr="007330BA" w:rsidRDefault="007330BA" w:rsidP="007330BA">
            <w:pPr>
              <w:pStyle w:val="a5"/>
              <w:tabs>
                <w:tab w:val="left" w:pos="1560"/>
              </w:tabs>
              <w:snapToGrid w:val="0"/>
              <w:ind w:right="113" w:firstLine="18"/>
              <w:jc w:val="both"/>
              <w:rPr>
                <w:i/>
              </w:rPr>
            </w:pPr>
            <w:r>
              <w:rPr>
                <w:i/>
              </w:rPr>
              <w:t>Счет до 5. Цифры 1 – 5</w:t>
            </w:r>
            <w:r w:rsidR="00D921C8" w:rsidRPr="007330BA">
              <w:rPr>
                <w:i/>
              </w:rPr>
              <w:t>.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tabs>
                <w:tab w:val="left" w:pos="720"/>
                <w:tab w:val="left" w:pos="1560"/>
              </w:tabs>
              <w:autoSpaceDE w:val="0"/>
              <w:snapToGrid w:val="0"/>
              <w:spacing w:before="1" w:after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 xml:space="preserve">Закреплять счет в пределах 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 xml:space="preserve">умение соотносить цифры 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1 - 5 </w:t>
            </w: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с количеством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Формировать умение выделять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на основе сравнения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признаки сходства и различия предметов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выражать их в речи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на их основе выделять из совокупности предметы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отличающиеся по какому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либо признаку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Закрепить навыки сравнения предметов по длине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ширине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330BA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высоте</w:t>
            </w:r>
            <w:r w:rsidRPr="0073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977" w:type="dxa"/>
          </w:tcPr>
          <w:p w:rsidR="00D921C8" w:rsidRPr="007330BA" w:rsidRDefault="007330BA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Л.С. Метлина «Математика в детском саду» с. 71</w:t>
            </w:r>
          </w:p>
        </w:tc>
      </w:tr>
      <w:tr w:rsidR="00D921C8" w:rsidTr="00181FE9">
        <w:tc>
          <w:tcPr>
            <w:tcW w:w="0" w:type="auto"/>
            <w:vMerge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  <w:rPr>
                <w:i/>
              </w:rPr>
            </w:pPr>
            <w:r w:rsidRPr="007330BA">
              <w:rPr>
                <w:i/>
              </w:rPr>
              <w:t>Геометрические фигуры: круг, треугольник, квадрат.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tabs>
                <w:tab w:val="left" w:pos="724"/>
                <w:tab w:val="left" w:pos="1560"/>
              </w:tabs>
              <w:autoSpaceDE w:val="0"/>
              <w:snapToGrid w:val="0"/>
              <w:spacing w:before="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треугольнике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квадрате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круге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детей о числах и цифрах 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1 - 5.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умение распознавать геометрические фигуры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 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временные отношения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D921C8" w:rsidRPr="007330BA" w:rsidRDefault="007330BA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Л.С. Метлина «Математика в детском саду» с. 72</w:t>
            </w:r>
          </w:p>
        </w:tc>
      </w:tr>
      <w:tr w:rsidR="00D921C8" w:rsidTr="00181FE9">
        <w:tc>
          <w:tcPr>
            <w:tcW w:w="0" w:type="auto"/>
            <w:vMerge/>
          </w:tcPr>
          <w:p w:rsidR="00D921C8" w:rsidRDefault="00D921C8" w:rsidP="00D921C8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</w:tcPr>
          <w:p w:rsidR="00D921C8" w:rsidRPr="007330BA" w:rsidRDefault="00D921C8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2551" w:type="dxa"/>
          </w:tcPr>
          <w:p w:rsidR="00D921C8" w:rsidRPr="007330BA" w:rsidRDefault="00D921C8" w:rsidP="007330BA">
            <w:pPr>
              <w:pStyle w:val="a5"/>
              <w:tabs>
                <w:tab w:val="left" w:pos="1560"/>
              </w:tabs>
              <w:snapToGrid w:val="0"/>
              <w:ind w:right="113" w:hanging="18"/>
              <w:jc w:val="both"/>
              <w:rPr>
                <w:i/>
              </w:rPr>
            </w:pPr>
            <w:r w:rsidRPr="007330BA">
              <w:rPr>
                <w:i/>
              </w:rPr>
              <w:t>Повторение пройденного</w:t>
            </w:r>
          </w:p>
        </w:tc>
        <w:tc>
          <w:tcPr>
            <w:tcW w:w="7797" w:type="dxa"/>
          </w:tcPr>
          <w:p w:rsidR="00D921C8" w:rsidRPr="007330BA" w:rsidRDefault="00D921C8" w:rsidP="007330BA">
            <w:pPr>
              <w:tabs>
                <w:tab w:val="left" w:pos="1560"/>
              </w:tabs>
              <w:autoSpaceDE w:val="0"/>
              <w:snapToGrid w:val="0"/>
              <w:spacing w:before="1" w:after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 xml:space="preserve">Занятия на закрепление математических представлений детей 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рассматриваются вопросы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вызвавшие наибольшее затруднение у детей</w:t>
            </w:r>
            <w:r w:rsidRPr="00733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977" w:type="dxa"/>
          </w:tcPr>
          <w:p w:rsidR="00D921C8" w:rsidRPr="007330BA" w:rsidRDefault="007330BA" w:rsidP="007330BA">
            <w:pPr>
              <w:tabs>
                <w:tab w:val="left" w:pos="84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sz w:val="24"/>
                <w:szCs w:val="24"/>
              </w:rPr>
              <w:t>И.А. Морозова, М.А. Пушкарева «Развитие элементарных математических представлений 4 – 5 лет ЗПР» с.66</w:t>
            </w:r>
          </w:p>
        </w:tc>
      </w:tr>
    </w:tbl>
    <w:p w:rsidR="0085582D" w:rsidRDefault="0085582D" w:rsidP="00CB563A">
      <w:pPr>
        <w:tabs>
          <w:tab w:val="left" w:pos="84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1EE4" w:rsidRDefault="0085582D" w:rsidP="0085582D">
      <w:pPr>
        <w:tabs>
          <w:tab w:val="left" w:pos="8445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5582D">
        <w:rPr>
          <w:rFonts w:ascii="Times New Roman" w:hAnsi="Times New Roman" w:cs="Times New Roman"/>
          <w:sz w:val="24"/>
          <w:szCs w:val="24"/>
        </w:rPr>
        <w:t>Учитель-дефектолог _____________________С.В. Уварова</w:t>
      </w:r>
    </w:p>
    <w:p w:rsidR="00D74070" w:rsidRPr="0085582D" w:rsidRDefault="00D74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37"/>
        <w:gridCol w:w="222"/>
        <w:gridCol w:w="4081"/>
        <w:gridCol w:w="6521"/>
        <w:gridCol w:w="1984"/>
      </w:tblGrid>
      <w:tr w:rsidR="002248E8" w:rsidTr="00C6088B">
        <w:tc>
          <w:tcPr>
            <w:tcW w:w="0" w:type="auto"/>
          </w:tcPr>
          <w:p w:rsidR="002248E8" w:rsidRDefault="002248E8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248E8" w:rsidRDefault="002248E8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2248E8" w:rsidRDefault="002248E8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2248E8" w:rsidRDefault="002248E8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248E8" w:rsidRDefault="002248E8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4AF1" w:rsidTr="00C6088B">
        <w:tc>
          <w:tcPr>
            <w:tcW w:w="0" w:type="auto"/>
            <w:vMerge w:val="restart"/>
          </w:tcPr>
          <w:p w:rsidR="00CD4AF1" w:rsidRDefault="00CD4AF1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CD4AF1" w:rsidRDefault="00CD4AF1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CD4AF1" w:rsidRPr="005B2C65" w:rsidRDefault="00CD4AF1" w:rsidP="007B2098">
            <w:pPr>
              <w:pStyle w:val="a5"/>
              <w:snapToGrid w:val="0"/>
              <w:ind w:right="113"/>
              <w:jc w:val="center"/>
              <w:rPr>
                <w:i/>
              </w:rPr>
            </w:pPr>
          </w:p>
        </w:tc>
        <w:tc>
          <w:tcPr>
            <w:tcW w:w="6521" w:type="dxa"/>
          </w:tcPr>
          <w:p w:rsidR="00CD4AF1" w:rsidRPr="00F53190" w:rsidRDefault="00CD4AF1" w:rsidP="00C6088B">
            <w:pPr>
              <w:pStyle w:val="a5"/>
              <w:numPr>
                <w:ilvl w:val="0"/>
                <w:numId w:val="1"/>
              </w:numPr>
              <w:tabs>
                <w:tab w:val="left" w:pos="318"/>
              </w:tabs>
              <w:snapToGrid w:val="0"/>
              <w:ind w:left="34" w:right="113" w:firstLine="0"/>
              <w:jc w:val="both"/>
            </w:pPr>
          </w:p>
        </w:tc>
        <w:tc>
          <w:tcPr>
            <w:tcW w:w="1984" w:type="dxa"/>
          </w:tcPr>
          <w:p w:rsidR="00CD4AF1" w:rsidRDefault="00CD4AF1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4AF1" w:rsidTr="00C6088B">
        <w:tc>
          <w:tcPr>
            <w:tcW w:w="0" w:type="auto"/>
            <w:vMerge/>
          </w:tcPr>
          <w:p w:rsidR="00CD4AF1" w:rsidRDefault="00CD4AF1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D4AF1" w:rsidRDefault="00CD4AF1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CD4AF1" w:rsidRPr="00537F09" w:rsidRDefault="00CD4AF1" w:rsidP="007B2098">
            <w:pPr>
              <w:pStyle w:val="a5"/>
              <w:tabs>
                <w:tab w:val="left" w:pos="1560"/>
              </w:tabs>
              <w:snapToGrid w:val="0"/>
              <w:ind w:right="113"/>
            </w:pPr>
          </w:p>
        </w:tc>
        <w:tc>
          <w:tcPr>
            <w:tcW w:w="6521" w:type="dxa"/>
          </w:tcPr>
          <w:p w:rsidR="00CD4AF1" w:rsidRPr="00CD4AF1" w:rsidRDefault="00CD4AF1" w:rsidP="00C6088B">
            <w:pPr>
              <w:pStyle w:val="a6"/>
              <w:numPr>
                <w:ilvl w:val="0"/>
                <w:numId w:val="2"/>
              </w:numPr>
              <w:tabs>
                <w:tab w:val="left" w:pos="318"/>
                <w:tab w:val="left" w:pos="696"/>
                <w:tab w:val="left" w:pos="1560"/>
              </w:tabs>
              <w:autoSpaceDE w:val="0"/>
              <w:snapToGrid w:val="0"/>
              <w:spacing w:before="1" w:after="1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</w:pPr>
          </w:p>
        </w:tc>
        <w:tc>
          <w:tcPr>
            <w:tcW w:w="1984" w:type="dxa"/>
          </w:tcPr>
          <w:p w:rsidR="00CD4AF1" w:rsidRDefault="00CD4AF1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4AF1" w:rsidTr="00C6088B">
        <w:tc>
          <w:tcPr>
            <w:tcW w:w="0" w:type="auto"/>
            <w:vMerge/>
          </w:tcPr>
          <w:p w:rsidR="00CD4AF1" w:rsidRDefault="00CD4AF1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D4AF1" w:rsidRDefault="00CD4AF1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CD4AF1" w:rsidRPr="005B2C65" w:rsidRDefault="00CD4AF1" w:rsidP="007B2098">
            <w:pPr>
              <w:pStyle w:val="a5"/>
              <w:snapToGrid w:val="0"/>
              <w:ind w:left="170" w:right="113"/>
              <w:jc w:val="center"/>
              <w:rPr>
                <w:i/>
              </w:rPr>
            </w:pPr>
          </w:p>
        </w:tc>
        <w:tc>
          <w:tcPr>
            <w:tcW w:w="6521" w:type="dxa"/>
          </w:tcPr>
          <w:p w:rsidR="00CD4AF1" w:rsidRPr="00F53190" w:rsidRDefault="00CD4AF1" w:rsidP="00C6088B">
            <w:pPr>
              <w:pStyle w:val="a5"/>
              <w:numPr>
                <w:ilvl w:val="0"/>
                <w:numId w:val="3"/>
              </w:numPr>
              <w:tabs>
                <w:tab w:val="left" w:pos="318"/>
              </w:tabs>
              <w:snapToGrid w:val="0"/>
              <w:ind w:left="34" w:right="113" w:firstLine="0"/>
              <w:jc w:val="both"/>
            </w:pPr>
          </w:p>
        </w:tc>
        <w:tc>
          <w:tcPr>
            <w:tcW w:w="1984" w:type="dxa"/>
          </w:tcPr>
          <w:p w:rsidR="00CD4AF1" w:rsidRDefault="00CD4AF1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088B" w:rsidTr="00C6088B">
        <w:tc>
          <w:tcPr>
            <w:tcW w:w="0" w:type="auto"/>
            <w:vMerge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C6088B" w:rsidRPr="005B2C65" w:rsidRDefault="00C6088B" w:rsidP="007B2098">
            <w:pPr>
              <w:pStyle w:val="a5"/>
              <w:snapToGrid w:val="0"/>
              <w:ind w:left="170" w:right="113"/>
              <w:jc w:val="center"/>
              <w:rPr>
                <w:i/>
              </w:rPr>
            </w:pPr>
          </w:p>
        </w:tc>
        <w:tc>
          <w:tcPr>
            <w:tcW w:w="6521" w:type="dxa"/>
          </w:tcPr>
          <w:p w:rsidR="00C6088B" w:rsidRPr="00F53190" w:rsidRDefault="00C6088B" w:rsidP="00C6088B">
            <w:pPr>
              <w:pStyle w:val="a5"/>
              <w:numPr>
                <w:ilvl w:val="0"/>
                <w:numId w:val="4"/>
              </w:numPr>
              <w:tabs>
                <w:tab w:val="left" w:pos="318"/>
              </w:tabs>
              <w:snapToGrid w:val="0"/>
              <w:ind w:left="34" w:right="113" w:firstLine="0"/>
              <w:jc w:val="both"/>
            </w:pPr>
          </w:p>
        </w:tc>
        <w:tc>
          <w:tcPr>
            <w:tcW w:w="1984" w:type="dxa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088B" w:rsidTr="00C6088B">
        <w:tc>
          <w:tcPr>
            <w:tcW w:w="0" w:type="auto"/>
            <w:vMerge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C6088B" w:rsidRPr="00537F09" w:rsidRDefault="00C6088B" w:rsidP="007B2098">
            <w:pPr>
              <w:pStyle w:val="a5"/>
              <w:tabs>
                <w:tab w:val="left" w:pos="1560"/>
              </w:tabs>
              <w:snapToGrid w:val="0"/>
              <w:ind w:right="113"/>
            </w:pPr>
            <w:r>
              <w:t>«Понятие «Столько же»</w:t>
            </w:r>
          </w:p>
        </w:tc>
        <w:tc>
          <w:tcPr>
            <w:tcW w:w="6521" w:type="dxa"/>
          </w:tcPr>
          <w:p w:rsidR="00C6088B" w:rsidRDefault="00C6088B" w:rsidP="007B2098">
            <w:pPr>
              <w:tabs>
                <w:tab w:val="left" w:pos="700"/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представления о </w:t>
            </w:r>
            <w:proofErr w:type="spellStart"/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равночисленности</w:t>
            </w:r>
            <w:proofErr w:type="spellEnd"/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 групп предметов на основе составления пар 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(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наложением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проведением линий и т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.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.). </w:t>
            </w:r>
          </w:p>
          <w:p w:rsidR="00C6088B" w:rsidRPr="00537F09" w:rsidRDefault="00C6088B" w:rsidP="007B2098">
            <w:pPr>
              <w:tabs>
                <w:tab w:val="left" w:pos="700"/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о понятиях 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«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», «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».</w:t>
            </w:r>
          </w:p>
        </w:tc>
        <w:tc>
          <w:tcPr>
            <w:tcW w:w="1984" w:type="dxa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088B" w:rsidTr="00C6088B">
        <w:tc>
          <w:tcPr>
            <w:tcW w:w="0" w:type="auto"/>
            <w:vMerge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C6088B" w:rsidRPr="00537F09" w:rsidRDefault="00C6088B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Понятия «Большой-маленький»</w:t>
            </w:r>
          </w:p>
        </w:tc>
        <w:tc>
          <w:tcPr>
            <w:tcW w:w="6521" w:type="dxa"/>
          </w:tcPr>
          <w:p w:rsidR="00C6088B" w:rsidRPr="00537F09" w:rsidRDefault="00C6088B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Учить различать предметы по величине: большой – маленький; учить ориентироваться на величину предметов, употреблять слова: </w:t>
            </w:r>
            <w:r w:rsidRPr="00537F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большой – маленький.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Продолжать учить выделять и группировать предметы по заданному признаку на основе образца; учить детей выбирать предметы по образцу на ощупь.</w:t>
            </w:r>
          </w:p>
        </w:tc>
        <w:tc>
          <w:tcPr>
            <w:tcW w:w="1984" w:type="dxa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088B" w:rsidTr="00C6088B">
        <w:tc>
          <w:tcPr>
            <w:tcW w:w="0" w:type="auto"/>
            <w:vMerge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C6088B" w:rsidRPr="00537F09" w:rsidRDefault="00C6088B" w:rsidP="007B2098">
            <w:pPr>
              <w:pStyle w:val="a5"/>
              <w:tabs>
                <w:tab w:val="left" w:pos="1560"/>
              </w:tabs>
              <w:snapToGrid w:val="0"/>
              <w:ind w:right="113"/>
            </w:pPr>
            <w:r w:rsidRPr="00537F09">
              <w:t>Понятия «Столько же</w:t>
            </w:r>
            <w:r w:rsidRPr="00537F09">
              <w:rPr>
                <w:lang w:val="he-IL" w:eastAsia="he-IL" w:bidi="he-IL"/>
              </w:rPr>
              <w:t xml:space="preserve">, </w:t>
            </w:r>
            <w:r w:rsidRPr="00537F09">
              <w:t>больше</w:t>
            </w:r>
            <w:r w:rsidRPr="00537F09">
              <w:rPr>
                <w:lang w:val="he-IL" w:eastAsia="he-IL" w:bidi="he-IL"/>
              </w:rPr>
              <w:t xml:space="preserve">, </w:t>
            </w:r>
            <w:r w:rsidRPr="00537F09">
              <w:t>меньше»</w:t>
            </w:r>
          </w:p>
        </w:tc>
        <w:tc>
          <w:tcPr>
            <w:tcW w:w="6521" w:type="dxa"/>
          </w:tcPr>
          <w:p w:rsidR="00C6088B" w:rsidRPr="00537F09" w:rsidRDefault="00C6088B" w:rsidP="007B2098">
            <w:pPr>
              <w:tabs>
                <w:tab w:val="left" w:pos="700"/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группы предметов по количеству с помощью составления пар 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(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столько же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больше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меньше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).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сохранении количества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</w:t>
            </w:r>
          </w:p>
        </w:tc>
        <w:tc>
          <w:tcPr>
            <w:tcW w:w="1984" w:type="dxa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088B" w:rsidTr="00C6088B">
        <w:tc>
          <w:tcPr>
            <w:tcW w:w="0" w:type="auto"/>
            <w:vMerge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C6088B" w:rsidRPr="00537F09" w:rsidRDefault="00C6088B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Цвет предметов: желтый</w:t>
            </w:r>
          </w:p>
        </w:tc>
        <w:tc>
          <w:tcPr>
            <w:tcW w:w="6521" w:type="dxa"/>
          </w:tcPr>
          <w:p w:rsidR="00C6088B" w:rsidRPr="00537F09" w:rsidRDefault="00C6088B" w:rsidP="007B2098">
            <w:pPr>
              <w:tabs>
                <w:tab w:val="left" w:pos="156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Закрепить представления детей о желтом цвете, обучение использованию прилагательного </w:t>
            </w:r>
            <w:r w:rsidRPr="00537F09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</w:rPr>
              <w:t xml:space="preserve">желтый </w:t>
            </w:r>
            <w:r w:rsidRPr="00537F0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в речи, согласованию его с </w:t>
            </w:r>
            <w:r w:rsidRPr="00537F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существительным в роде числе, падеже.</w:t>
            </w:r>
          </w:p>
        </w:tc>
        <w:tc>
          <w:tcPr>
            <w:tcW w:w="1984" w:type="dxa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088B" w:rsidTr="00C6088B">
        <w:tc>
          <w:tcPr>
            <w:tcW w:w="0" w:type="auto"/>
            <w:vMerge w:val="restart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C6088B" w:rsidRPr="00537F09" w:rsidRDefault="00C6088B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Цифра 1</w:t>
            </w:r>
          </w:p>
        </w:tc>
        <w:tc>
          <w:tcPr>
            <w:tcW w:w="6521" w:type="dxa"/>
          </w:tcPr>
          <w:p w:rsidR="00C6088B" w:rsidRPr="00537F09" w:rsidRDefault="00C6088B" w:rsidP="00C6088B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цифрой 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1 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как с символом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обозначающим один предмет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соотносить цифру 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1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с количеством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</w:t>
            </w:r>
          </w:p>
        </w:tc>
        <w:tc>
          <w:tcPr>
            <w:tcW w:w="1984" w:type="dxa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088B" w:rsidTr="00C6088B">
        <w:tc>
          <w:tcPr>
            <w:tcW w:w="0" w:type="auto"/>
            <w:vMerge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C6088B" w:rsidRPr="00537F09" w:rsidRDefault="00C6088B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 w:rsidRPr="00537F09">
              <w:t>Геометрическая фигура: круг.</w:t>
            </w:r>
          </w:p>
        </w:tc>
        <w:tc>
          <w:tcPr>
            <w:tcW w:w="6521" w:type="dxa"/>
          </w:tcPr>
          <w:p w:rsidR="00C6088B" w:rsidRPr="00537F09" w:rsidRDefault="00C6088B" w:rsidP="007B2098">
            <w:pPr>
              <w:shd w:val="clear" w:color="auto" w:fill="FFFFFF"/>
              <w:tabs>
                <w:tab w:val="left" w:pos="1560"/>
              </w:tabs>
              <w:spacing w:before="5" w:line="312" w:lineRule="exact"/>
              <w:ind w:righ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Ознакомление с кругом как сенсорным эталоном, учить выделять </w:t>
            </w:r>
            <w:r w:rsidRPr="00537F09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круг из множества форм, познакомить с круглой формой предметов, </w:t>
            </w:r>
            <w:r w:rsidRPr="00537F09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закрепить в речи название формы – </w:t>
            </w:r>
            <w:r w:rsidRPr="00537F09">
              <w:rPr>
                <w:rFonts w:ascii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</w:rPr>
              <w:t>круг.</w:t>
            </w:r>
          </w:p>
        </w:tc>
        <w:tc>
          <w:tcPr>
            <w:tcW w:w="1984" w:type="dxa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088B" w:rsidTr="00C6088B">
        <w:tc>
          <w:tcPr>
            <w:tcW w:w="0" w:type="auto"/>
            <w:vMerge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C6088B" w:rsidRPr="00537F09" w:rsidRDefault="00C6088B" w:rsidP="00C6088B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 цифра 1</w:t>
            </w:r>
          </w:p>
        </w:tc>
        <w:tc>
          <w:tcPr>
            <w:tcW w:w="6521" w:type="dxa"/>
          </w:tcPr>
          <w:p w:rsidR="00C6088B" w:rsidRDefault="00C6088B" w:rsidP="00C6088B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представления о  цифре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1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символом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обозначающим один предмет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</w:t>
            </w:r>
          </w:p>
          <w:p w:rsidR="00C6088B" w:rsidRDefault="00C6088B" w:rsidP="00C6088B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соотносить цифру 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1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с количеством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.</w:t>
            </w:r>
          </w:p>
          <w:p w:rsidR="00C6088B" w:rsidRPr="00C6088B" w:rsidRDefault="00C6088B" w:rsidP="00C6088B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обозначать количество числом и цифрой1.</w:t>
            </w:r>
          </w:p>
        </w:tc>
        <w:tc>
          <w:tcPr>
            <w:tcW w:w="1984" w:type="dxa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088B" w:rsidTr="00C6088B">
        <w:tc>
          <w:tcPr>
            <w:tcW w:w="0" w:type="auto"/>
            <w:vMerge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C6088B" w:rsidRPr="00537F09" w:rsidRDefault="00C6088B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 «дальше – ближе»</w:t>
            </w:r>
          </w:p>
        </w:tc>
        <w:tc>
          <w:tcPr>
            <w:tcW w:w="6521" w:type="dxa"/>
          </w:tcPr>
          <w:p w:rsidR="00C6088B" w:rsidRPr="00537F09" w:rsidRDefault="00C6088B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Формировать пространственные представление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: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ближе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дальше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.</w:t>
            </w:r>
          </w:p>
        </w:tc>
        <w:tc>
          <w:tcPr>
            <w:tcW w:w="1984" w:type="dxa"/>
          </w:tcPr>
          <w:p w:rsidR="00C6088B" w:rsidRDefault="00C6088B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1174" w:rsidTr="00C6088B">
        <w:tc>
          <w:tcPr>
            <w:tcW w:w="0" w:type="auto"/>
            <w:vMerge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D71174" w:rsidRPr="00537F09" w:rsidRDefault="00D71174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Цвет предметов: красный</w:t>
            </w:r>
          </w:p>
        </w:tc>
        <w:tc>
          <w:tcPr>
            <w:tcW w:w="6521" w:type="dxa"/>
          </w:tcPr>
          <w:p w:rsidR="00D71174" w:rsidRPr="00537F09" w:rsidRDefault="00D71174" w:rsidP="007B2098">
            <w:pPr>
              <w:shd w:val="clear" w:color="auto" w:fill="FFFFFF"/>
              <w:tabs>
                <w:tab w:val="left" w:pos="1560"/>
              </w:tabs>
              <w:spacing w:before="5" w:line="312" w:lineRule="exact"/>
              <w:ind w:right="499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Закрепление представлений о красном цвете, обучение</w:t>
            </w:r>
          </w:p>
          <w:p w:rsidR="00D71174" w:rsidRPr="00537F09" w:rsidRDefault="00D71174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использованию в речи прилагательных красный, красная, красное, </w:t>
            </w:r>
            <w:r w:rsidRPr="00537F09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красные. Обучение согласованию данных прилагательных с </w:t>
            </w:r>
            <w:r w:rsidRPr="00537F09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существительными в роде, числе, падеже. Закр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епление дифференциации желтого </w:t>
            </w:r>
            <w:r w:rsidRPr="00537F09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и красного цветов</w:t>
            </w:r>
            <w:r w:rsidRPr="00537F09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.</w:t>
            </w:r>
          </w:p>
          <w:p w:rsidR="00D71174" w:rsidRPr="00537F09" w:rsidRDefault="00D71174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1174" w:rsidTr="00C6088B">
        <w:tc>
          <w:tcPr>
            <w:tcW w:w="0" w:type="auto"/>
            <w:vMerge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D71174" w:rsidRPr="00537F09" w:rsidRDefault="00D71174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 цифра 2</w:t>
            </w:r>
          </w:p>
        </w:tc>
        <w:tc>
          <w:tcPr>
            <w:tcW w:w="6521" w:type="dxa"/>
          </w:tcPr>
          <w:p w:rsidR="00D71174" w:rsidRPr="00537F09" w:rsidRDefault="00D71174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1174" w:rsidTr="00C6088B">
        <w:tc>
          <w:tcPr>
            <w:tcW w:w="0" w:type="auto"/>
            <w:vMerge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D71174" w:rsidRPr="00537F09" w:rsidRDefault="00D71174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Цифры 1,2.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br/>
              <w:t>Счет до двух</w:t>
            </w:r>
          </w:p>
        </w:tc>
        <w:tc>
          <w:tcPr>
            <w:tcW w:w="6521" w:type="dxa"/>
          </w:tcPr>
          <w:p w:rsidR="00D71174" w:rsidRPr="00537F09" w:rsidRDefault="00D71174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считать до двух на основе сравнения двух групп предметов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содержащих 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1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2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элемента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установить два способа уравнивания групп предметов по количеству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учить выявлять общее свойство групп предметов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.</w:t>
            </w:r>
          </w:p>
        </w:tc>
        <w:tc>
          <w:tcPr>
            <w:tcW w:w="1984" w:type="dxa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1174" w:rsidTr="00C6088B">
        <w:tc>
          <w:tcPr>
            <w:tcW w:w="0" w:type="auto"/>
            <w:vMerge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D71174" w:rsidRPr="00537F09" w:rsidRDefault="00D71174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предметов: круг</w:t>
            </w:r>
          </w:p>
        </w:tc>
        <w:tc>
          <w:tcPr>
            <w:tcW w:w="6521" w:type="dxa"/>
          </w:tcPr>
          <w:p w:rsidR="00D71174" w:rsidRPr="00537F09" w:rsidRDefault="00D71174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Продолжать </w:t>
            </w:r>
            <w:r w:rsidRPr="00537F09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учить выделять </w:t>
            </w:r>
            <w:r w:rsidRPr="00537F09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круг из множества форм, 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учить находить предметы круглой формой</w:t>
            </w:r>
            <w:r w:rsidRPr="00537F09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закрепить в речи название формы – </w:t>
            </w:r>
            <w:r w:rsidRPr="00537F09">
              <w:rPr>
                <w:rFonts w:ascii="Times New Roman" w:hAnsi="Times New Roman"/>
                <w:i/>
                <w:iCs/>
                <w:color w:val="000000"/>
                <w:spacing w:val="5"/>
                <w:sz w:val="24"/>
                <w:szCs w:val="24"/>
              </w:rPr>
              <w:t>круг.</w:t>
            </w:r>
          </w:p>
        </w:tc>
        <w:tc>
          <w:tcPr>
            <w:tcW w:w="1984" w:type="dxa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1174" w:rsidTr="00C6088B">
        <w:tc>
          <w:tcPr>
            <w:tcW w:w="0" w:type="auto"/>
            <w:vMerge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D71174" w:rsidRPr="00537F09" w:rsidRDefault="00D71174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Одинаковые по размеру, разные</w:t>
            </w:r>
          </w:p>
        </w:tc>
        <w:tc>
          <w:tcPr>
            <w:tcW w:w="6521" w:type="dxa"/>
          </w:tcPr>
          <w:p w:rsidR="00D71174" w:rsidRPr="00537F09" w:rsidRDefault="00D71174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детей о свойствах предметов: цвет, величина, форма. Учить сравнивать предметы</w:t>
            </w:r>
          </w:p>
        </w:tc>
        <w:tc>
          <w:tcPr>
            <w:tcW w:w="1984" w:type="dxa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1174" w:rsidTr="00C6088B">
        <w:tc>
          <w:tcPr>
            <w:tcW w:w="0" w:type="auto"/>
            <w:vMerge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D71174" w:rsidRPr="00537F09" w:rsidRDefault="00D71174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>
              <w:t>Цвет предметов: желтый, красный</w:t>
            </w:r>
          </w:p>
        </w:tc>
        <w:tc>
          <w:tcPr>
            <w:tcW w:w="6521" w:type="dxa"/>
          </w:tcPr>
          <w:p w:rsidR="00D71174" w:rsidRPr="008B79C3" w:rsidRDefault="008B79C3" w:rsidP="008B79C3">
            <w:pPr>
              <w:pStyle w:val="a5"/>
              <w:tabs>
                <w:tab w:val="left" w:pos="1560"/>
              </w:tabs>
              <w:snapToGrid w:val="0"/>
              <w:ind w:right="113"/>
              <w:rPr>
                <w:lang w:eastAsia="he-IL" w:bidi="he-IL"/>
              </w:rPr>
            </w:pPr>
            <w:r>
              <w:rPr>
                <w:lang w:eastAsia="he-IL" w:bidi="he-IL"/>
              </w:rPr>
              <w:t>Продолжать знакомить с цветом как одним из свойств предмета.  Учить  находить и называть  желтый, красный цвета; сравнивать предметы по  цвету, находить желтый и красные предметы на основе практических  действий</w:t>
            </w:r>
            <w:r w:rsidR="00B26AA6">
              <w:rPr>
                <w:lang w:eastAsia="he-IL" w:bidi="he-IL"/>
              </w:rPr>
              <w:t>; выделять цвета, отвлекаясь от других признаков предмета (формы, величины, функционального назначения).</w:t>
            </w:r>
          </w:p>
        </w:tc>
        <w:tc>
          <w:tcPr>
            <w:tcW w:w="1984" w:type="dxa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1174" w:rsidTr="00C6088B">
        <w:tc>
          <w:tcPr>
            <w:tcW w:w="0" w:type="auto"/>
            <w:vMerge w:val="restart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D71174" w:rsidRPr="00537F09" w:rsidRDefault="00D71174" w:rsidP="00D71174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>
              <w:t xml:space="preserve">Цифры 1,2. </w:t>
            </w:r>
            <w:r w:rsidR="006C59A3">
              <w:t>Счет до 2</w:t>
            </w:r>
          </w:p>
        </w:tc>
        <w:tc>
          <w:tcPr>
            <w:tcW w:w="6521" w:type="dxa"/>
          </w:tcPr>
          <w:p w:rsidR="00D71174" w:rsidRPr="00537F09" w:rsidRDefault="00D71174" w:rsidP="007B2098">
            <w:pPr>
              <w:tabs>
                <w:tab w:val="left" w:pos="739"/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1174" w:rsidTr="00C6088B">
        <w:tc>
          <w:tcPr>
            <w:tcW w:w="0" w:type="auto"/>
            <w:vMerge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D71174" w:rsidRPr="00537F09" w:rsidRDefault="00D71174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Лево - право</w:t>
            </w:r>
          </w:p>
        </w:tc>
        <w:tc>
          <w:tcPr>
            <w:tcW w:w="6521" w:type="dxa"/>
          </w:tcPr>
          <w:p w:rsidR="00D71174" w:rsidRPr="00537F09" w:rsidRDefault="00D71174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059" w:rsidTr="00C6088B">
        <w:tc>
          <w:tcPr>
            <w:tcW w:w="0" w:type="auto"/>
            <w:vMerge/>
          </w:tcPr>
          <w:p w:rsidR="00FD4059" w:rsidRDefault="00FD4059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FD4059" w:rsidRDefault="00FD4059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FD4059" w:rsidRPr="00537F09" w:rsidRDefault="00FD4059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Цвет предметов: зеленый</w:t>
            </w:r>
          </w:p>
        </w:tc>
        <w:tc>
          <w:tcPr>
            <w:tcW w:w="6521" w:type="dxa"/>
          </w:tcPr>
          <w:p w:rsidR="00FD4059" w:rsidRPr="00537F09" w:rsidRDefault="00FD4059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Закрепление представлений о зеленом цвете, обогащение словаря прилагательными зеленый, зеленая, зеленые. Обучение согласованию данных прилагательных с существительными в роде, </w:t>
            </w:r>
            <w:r w:rsidRPr="00537F09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числе, падеже. Закрепление дифференциации желтого и зеленого </w:t>
            </w:r>
            <w:r w:rsidRPr="00537F09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цветов.</w:t>
            </w:r>
          </w:p>
        </w:tc>
        <w:tc>
          <w:tcPr>
            <w:tcW w:w="1984" w:type="dxa"/>
          </w:tcPr>
          <w:p w:rsidR="00FD4059" w:rsidRDefault="00FD4059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1174" w:rsidTr="00C6088B">
        <w:tc>
          <w:tcPr>
            <w:tcW w:w="0" w:type="auto"/>
            <w:vMerge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D71174" w:rsidRPr="00537F09" w:rsidRDefault="00D71174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>
              <w:t>Большой – маленький, одинаковые по размеру</w:t>
            </w:r>
          </w:p>
        </w:tc>
        <w:tc>
          <w:tcPr>
            <w:tcW w:w="6521" w:type="dxa"/>
          </w:tcPr>
          <w:p w:rsidR="00D71174" w:rsidRPr="00537F09" w:rsidRDefault="00D71174" w:rsidP="007B2098">
            <w:pPr>
              <w:tabs>
                <w:tab w:val="left" w:pos="696"/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1174" w:rsidTr="00C6088B">
        <w:tc>
          <w:tcPr>
            <w:tcW w:w="0" w:type="auto"/>
            <w:vMerge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D71174" w:rsidRPr="00537F09" w:rsidRDefault="00D71174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>
              <w:t>Прямой и обратный счет до 2</w:t>
            </w:r>
          </w:p>
        </w:tc>
        <w:tc>
          <w:tcPr>
            <w:tcW w:w="6521" w:type="dxa"/>
          </w:tcPr>
          <w:p w:rsidR="00D71174" w:rsidRPr="00537F09" w:rsidRDefault="00D71174" w:rsidP="007B2098">
            <w:pPr>
              <w:tabs>
                <w:tab w:val="left" w:pos="724"/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1174" w:rsidTr="00C6088B">
        <w:tc>
          <w:tcPr>
            <w:tcW w:w="0" w:type="auto"/>
            <w:vMerge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D71174" w:rsidRPr="00537F09" w:rsidRDefault="00D71174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</w:p>
        </w:tc>
        <w:tc>
          <w:tcPr>
            <w:tcW w:w="6521" w:type="dxa"/>
          </w:tcPr>
          <w:p w:rsidR="00D71174" w:rsidRPr="00537F09" w:rsidRDefault="00D71174" w:rsidP="007B2098">
            <w:pPr>
              <w:tabs>
                <w:tab w:val="left" w:pos="700"/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1174" w:rsidTr="00C6088B">
        <w:tc>
          <w:tcPr>
            <w:tcW w:w="0" w:type="auto"/>
            <w:vMerge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D71174" w:rsidRPr="00537F09" w:rsidRDefault="00D71174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Цвета предметов: красный, желтый, зеленый</w:t>
            </w:r>
          </w:p>
        </w:tc>
        <w:tc>
          <w:tcPr>
            <w:tcW w:w="6521" w:type="dxa"/>
          </w:tcPr>
          <w:p w:rsidR="00D71174" w:rsidRPr="00537F09" w:rsidRDefault="00D71174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174" w:rsidRDefault="00D71174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59A3" w:rsidTr="00C6088B">
        <w:tc>
          <w:tcPr>
            <w:tcW w:w="0" w:type="auto"/>
            <w:vMerge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6C59A3" w:rsidRPr="00537F09" w:rsidRDefault="006C59A3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Сравнение количества, размера предметов</w:t>
            </w:r>
          </w:p>
        </w:tc>
        <w:tc>
          <w:tcPr>
            <w:tcW w:w="6521" w:type="dxa"/>
          </w:tcPr>
          <w:p w:rsidR="006C59A3" w:rsidRPr="00537F09" w:rsidRDefault="006C59A3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Учить детей  сравнивать количество (одинаковое) и размер предметов путем наложения. Закреплять счет до трех, умение соотносить цифры 1 и 2 с количеством.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треугольнике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.</w:t>
            </w:r>
          </w:p>
        </w:tc>
        <w:tc>
          <w:tcPr>
            <w:tcW w:w="1984" w:type="dxa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59A3" w:rsidTr="00C6088B">
        <w:tc>
          <w:tcPr>
            <w:tcW w:w="0" w:type="auto"/>
            <w:vMerge w:val="restart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6C59A3" w:rsidRPr="00537F09" w:rsidRDefault="006C59A3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 w:rsidRPr="00537F09">
              <w:t>Цифра 3.</w:t>
            </w:r>
          </w:p>
        </w:tc>
        <w:tc>
          <w:tcPr>
            <w:tcW w:w="6521" w:type="dxa"/>
          </w:tcPr>
          <w:p w:rsidR="006C59A3" w:rsidRPr="00D71174" w:rsidRDefault="006C59A3" w:rsidP="007B2098">
            <w:pPr>
              <w:tabs>
                <w:tab w:val="left" w:pos="724"/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174">
              <w:rPr>
                <w:rFonts w:ascii="Times New Roman" w:eastAsia="Times New Roman" w:hAnsi="Times New Roman" w:cs="Times New Roman"/>
                <w:color w:val="000000"/>
              </w:rPr>
              <w:t xml:space="preserve">Познакомить с цифрой </w:t>
            </w:r>
            <w:r w:rsidRPr="00D71174">
              <w:rPr>
                <w:rFonts w:ascii="Times New Roman" w:eastAsia="Times New Roman" w:hAnsi="Times New Roman" w:cs="Times New Roman"/>
                <w:color w:val="000000"/>
                <w:lang w:val="he-IL" w:eastAsia="he-IL" w:bidi="he-IL"/>
              </w:rPr>
              <w:t xml:space="preserve">3, </w:t>
            </w:r>
            <w:r w:rsidRPr="00D71174">
              <w:rPr>
                <w:rFonts w:ascii="Times New Roman" w:eastAsia="Times New Roman" w:hAnsi="Times New Roman" w:cs="Times New Roman"/>
                <w:color w:val="000000"/>
              </w:rPr>
              <w:t>как символом</w:t>
            </w:r>
            <w:r w:rsidRPr="00D71174">
              <w:rPr>
                <w:rFonts w:ascii="Times New Roman" w:eastAsia="Times New Roman" w:hAnsi="Times New Roman" w:cs="Times New Roman"/>
                <w:color w:val="000000"/>
                <w:lang w:val="he-IL" w:eastAsia="he-IL" w:bidi="he-IL"/>
              </w:rPr>
              <w:t xml:space="preserve">, </w:t>
            </w:r>
            <w:r w:rsidRPr="00D71174">
              <w:rPr>
                <w:rFonts w:ascii="Times New Roman" w:eastAsia="Times New Roman" w:hAnsi="Times New Roman" w:cs="Times New Roman"/>
                <w:color w:val="000000"/>
              </w:rPr>
              <w:t>обозначающим три предмета</w:t>
            </w:r>
            <w:r w:rsidRPr="00D71174">
              <w:rPr>
                <w:rFonts w:ascii="Times New Roman" w:eastAsia="Times New Roman" w:hAnsi="Times New Roman" w:cs="Times New Roman"/>
                <w:color w:val="000000"/>
                <w:lang w:val="he-IL" w:eastAsia="he-IL" w:bidi="he-IL"/>
              </w:rPr>
              <w:t xml:space="preserve">. </w:t>
            </w:r>
            <w:r w:rsidRPr="00D71174">
              <w:rPr>
                <w:rFonts w:ascii="Times New Roman" w:hAnsi="Times New Roman" w:cs="Times New Roman"/>
              </w:rPr>
              <w:t xml:space="preserve">Формировать умение соотносить цифры </w:t>
            </w:r>
            <w:r w:rsidRPr="00D71174">
              <w:rPr>
                <w:rFonts w:ascii="Times New Roman" w:hAnsi="Times New Roman" w:cs="Times New Roman"/>
                <w:lang w:val="he-IL" w:eastAsia="he-IL" w:bidi="he-IL"/>
              </w:rPr>
              <w:t xml:space="preserve">1 - 3 </w:t>
            </w:r>
            <w:r w:rsidRPr="00D71174">
              <w:rPr>
                <w:rFonts w:ascii="Times New Roman" w:hAnsi="Times New Roman" w:cs="Times New Roman"/>
              </w:rPr>
              <w:t>с количеством</w:t>
            </w:r>
            <w:r w:rsidRPr="00D71174">
              <w:rPr>
                <w:rFonts w:ascii="Times New Roman" w:hAnsi="Times New Roman" w:cs="Times New Roman"/>
                <w:lang w:val="he-IL" w:eastAsia="he-IL" w:bidi="he-IL"/>
              </w:rPr>
              <w:t xml:space="preserve">. </w:t>
            </w:r>
            <w:r w:rsidRPr="00D71174">
              <w:rPr>
                <w:rFonts w:ascii="Times New Roman" w:hAnsi="Times New Roman" w:cs="Times New Roman"/>
              </w:rPr>
              <w:t>Формировать умение выявлять закономерность в расположении фигур и продолжать ее</w:t>
            </w:r>
            <w:r w:rsidRPr="00D71174">
              <w:rPr>
                <w:rFonts w:ascii="Times New Roman" w:hAnsi="Times New Roman" w:cs="Times New Roman"/>
                <w:lang w:val="he-IL" w:eastAsia="he-IL" w:bidi="he-IL"/>
              </w:rPr>
              <w:t>.</w:t>
            </w:r>
          </w:p>
        </w:tc>
        <w:tc>
          <w:tcPr>
            <w:tcW w:w="1984" w:type="dxa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59A3" w:rsidTr="00C6088B">
        <w:tc>
          <w:tcPr>
            <w:tcW w:w="0" w:type="auto"/>
            <w:vMerge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6C59A3" w:rsidRPr="00537F09" w:rsidRDefault="006C59A3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Цвет предметов: синий</w:t>
            </w:r>
          </w:p>
        </w:tc>
        <w:tc>
          <w:tcPr>
            <w:tcW w:w="6521" w:type="dxa"/>
          </w:tcPr>
          <w:p w:rsidR="006C59A3" w:rsidRPr="00537F09" w:rsidRDefault="006C59A3" w:rsidP="007B2098">
            <w:pPr>
              <w:shd w:val="clear" w:color="auto" w:fill="FFFFFF"/>
              <w:tabs>
                <w:tab w:val="left" w:pos="605"/>
                <w:tab w:val="left" w:pos="1560"/>
              </w:tabs>
              <w:spacing w:before="5" w:line="312" w:lineRule="exact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Закрепление представлений о синем цвете, обучение использованию </w:t>
            </w:r>
            <w:r w:rsidRPr="00537F09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в речи прилагательных синий, синяя, синие, синее. Согласование </w:t>
            </w:r>
            <w:r w:rsidRPr="00537F09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данных прилагательных в роде, числе, падеже с существительными. Дифференциация желтого, красного, синего цветов.</w:t>
            </w:r>
          </w:p>
          <w:p w:rsidR="006C59A3" w:rsidRPr="00537F09" w:rsidRDefault="006C59A3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59A3" w:rsidTr="00C6088B">
        <w:tc>
          <w:tcPr>
            <w:tcW w:w="0" w:type="auto"/>
            <w:vMerge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6C59A3" w:rsidRPr="00537F09" w:rsidRDefault="006C59A3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center"/>
            </w:pPr>
            <w:r>
              <w:t>Число и цифра 3</w:t>
            </w:r>
          </w:p>
        </w:tc>
        <w:tc>
          <w:tcPr>
            <w:tcW w:w="6521" w:type="dxa"/>
          </w:tcPr>
          <w:p w:rsidR="006C59A3" w:rsidRPr="00537F09" w:rsidRDefault="006C59A3" w:rsidP="007B2098">
            <w:pPr>
              <w:tabs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</w:pPr>
          </w:p>
        </w:tc>
        <w:tc>
          <w:tcPr>
            <w:tcW w:w="1984" w:type="dxa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59A3" w:rsidTr="00C6088B">
        <w:tc>
          <w:tcPr>
            <w:tcW w:w="0" w:type="auto"/>
            <w:vMerge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6C59A3" w:rsidRPr="00537F09" w:rsidRDefault="006C59A3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center"/>
            </w:pPr>
            <w:r w:rsidRPr="00537F09">
              <w:t>Счет до трех. Цифра 3</w:t>
            </w:r>
          </w:p>
        </w:tc>
        <w:tc>
          <w:tcPr>
            <w:tcW w:w="6521" w:type="dxa"/>
          </w:tcPr>
          <w:p w:rsidR="006C59A3" w:rsidRPr="00537F09" w:rsidRDefault="006C59A3" w:rsidP="007B2098">
            <w:pPr>
              <w:tabs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считать до трех на основе сравнения двух групп предметов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содержащих 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2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3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элемента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закреплять умение сравнивать группы предметов по количеству на основе составления пар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уравнивать их количество двумя способами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выявлять признаки сходства и отличия фигур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находить лишнюю фигуру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 xml:space="preserve">.  </w:t>
            </w:r>
          </w:p>
        </w:tc>
        <w:tc>
          <w:tcPr>
            <w:tcW w:w="1984" w:type="dxa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59A3" w:rsidTr="00C6088B">
        <w:tc>
          <w:tcPr>
            <w:tcW w:w="0" w:type="auto"/>
            <w:vMerge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6C59A3" w:rsidRPr="00537F09" w:rsidRDefault="006C59A3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 w:rsidRPr="00537F09">
              <w:t>Геометрическая фигура: треугольник.</w:t>
            </w:r>
          </w:p>
        </w:tc>
        <w:tc>
          <w:tcPr>
            <w:tcW w:w="6521" w:type="dxa"/>
          </w:tcPr>
          <w:p w:rsidR="006C59A3" w:rsidRPr="00537F09" w:rsidRDefault="006C59A3" w:rsidP="006C59A3">
            <w:pPr>
              <w:shd w:val="clear" w:color="auto" w:fill="FFFFFF"/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e-IL" w:bidi="he-IL"/>
              </w:rPr>
            </w:pPr>
            <w:r w:rsidRPr="00537F09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Ознакомление с треугольником как сенсорным эталоном, учить </w:t>
            </w:r>
            <w:r w:rsidRPr="00537F0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выделять треугольник из множества форм, сопоставлять, сравнивать </w:t>
            </w:r>
            <w:r w:rsidRPr="00537F09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треугольник с квадратом, кругом; познакомить с треугольной </w:t>
            </w:r>
            <w:r w:rsidRPr="00537F09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формой предметов, закрепить в речи название формы -</w:t>
            </w:r>
            <w:r w:rsidRPr="00537F09">
              <w:rPr>
                <w:rFonts w:ascii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треугольник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e-IL" w:bidi="he-IL"/>
              </w:rPr>
              <w:t>.</w:t>
            </w:r>
          </w:p>
        </w:tc>
        <w:tc>
          <w:tcPr>
            <w:tcW w:w="1984" w:type="dxa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59A3" w:rsidTr="00C6088B">
        <w:tc>
          <w:tcPr>
            <w:tcW w:w="0" w:type="auto"/>
            <w:vMerge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6C59A3" w:rsidRPr="00537F09" w:rsidRDefault="006C59A3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Сравнение количества, размера предметов</w:t>
            </w:r>
          </w:p>
        </w:tc>
        <w:tc>
          <w:tcPr>
            <w:tcW w:w="6521" w:type="dxa"/>
          </w:tcPr>
          <w:p w:rsidR="006C59A3" w:rsidRPr="00537F09" w:rsidRDefault="006C59A3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Учить детей  сравнивать количество (одинаковое) и размер предметов путем наложения. Закреплять счет до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рех, умение соотносить цифры 1,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3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 с количеством.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треугольнике</w:t>
            </w:r>
            <w:r w:rsidRPr="00537F09">
              <w:rPr>
                <w:rFonts w:ascii="Times New Roman" w:hAnsi="Times New Roman" w:cs="Times New Roman"/>
                <w:sz w:val="24"/>
                <w:szCs w:val="24"/>
                <w:lang w:val="he-IL" w:eastAsia="he-IL" w:bidi="he-IL"/>
              </w:rPr>
              <w:t>.</w:t>
            </w:r>
          </w:p>
        </w:tc>
        <w:tc>
          <w:tcPr>
            <w:tcW w:w="1984" w:type="dxa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79C3" w:rsidTr="00C6088B">
        <w:tc>
          <w:tcPr>
            <w:tcW w:w="0" w:type="auto"/>
            <w:vMerge/>
          </w:tcPr>
          <w:p w:rsidR="008B79C3" w:rsidRDefault="008B79C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B79C3" w:rsidRDefault="008B79C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8B79C3" w:rsidRPr="00537F09" w:rsidRDefault="008B79C3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Понятия: «высокий – низкий», «выше – ниже»</w:t>
            </w:r>
          </w:p>
        </w:tc>
        <w:tc>
          <w:tcPr>
            <w:tcW w:w="6521" w:type="dxa"/>
          </w:tcPr>
          <w:p w:rsidR="008B79C3" w:rsidRPr="00537F09" w:rsidRDefault="008B79C3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Учить сравнивать два предмета контрастных по высоте, пользуясь приемом приложения; обозначать рез</w:t>
            </w:r>
            <w:r w:rsidR="00B26AA6">
              <w:rPr>
                <w:rFonts w:ascii="Times New Roman" w:hAnsi="Times New Roman" w:cs="Times New Roman"/>
                <w:sz w:val="24"/>
                <w:szCs w:val="24"/>
              </w:rPr>
              <w:t xml:space="preserve">ультаты </w:t>
            </w:r>
            <w:r w:rsidR="00B26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сравнения словами: выше,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 ниже, высокий, низкий.</w:t>
            </w:r>
          </w:p>
        </w:tc>
        <w:tc>
          <w:tcPr>
            <w:tcW w:w="1984" w:type="dxa"/>
          </w:tcPr>
          <w:p w:rsidR="008B79C3" w:rsidRDefault="008B79C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59A3" w:rsidTr="00C6088B">
        <w:tc>
          <w:tcPr>
            <w:tcW w:w="0" w:type="auto"/>
            <w:vMerge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59A3" w:rsidTr="00C6088B">
        <w:tc>
          <w:tcPr>
            <w:tcW w:w="0" w:type="auto"/>
            <w:vMerge w:val="restart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6C59A3" w:rsidRP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9A3">
              <w:rPr>
                <w:rFonts w:ascii="Times New Roman" w:hAnsi="Times New Roman" w:cs="Times New Roman"/>
                <w:sz w:val="24"/>
                <w:szCs w:val="24"/>
              </w:rPr>
              <w:t>Сравнение количеств: способ приложения</w:t>
            </w:r>
          </w:p>
        </w:tc>
        <w:tc>
          <w:tcPr>
            <w:tcW w:w="6521" w:type="dxa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59A3" w:rsidTr="00C6088B">
        <w:tc>
          <w:tcPr>
            <w:tcW w:w="0" w:type="auto"/>
            <w:vMerge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6C59A3" w:rsidRPr="00537F09" w:rsidRDefault="006C59A3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 w:rsidRPr="00537F09">
              <w:t>Понятия: «длинный – короткий»; «длиннее, короче»</w:t>
            </w:r>
          </w:p>
        </w:tc>
        <w:tc>
          <w:tcPr>
            <w:tcW w:w="6521" w:type="dxa"/>
          </w:tcPr>
          <w:p w:rsidR="006C59A3" w:rsidRPr="00537F09" w:rsidRDefault="006C59A3" w:rsidP="007B2098">
            <w:pPr>
              <w:tabs>
                <w:tab w:val="left" w:pos="700"/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длине. Познакомить с понятиями: «длинный – короткий»; «длиннее, короче». Закреплять счет до двух, умение соотносить цифры 1 и 2 с количеством. Закреплять умение уравнивать две группы предметов двумя способами</w:t>
            </w:r>
          </w:p>
        </w:tc>
        <w:tc>
          <w:tcPr>
            <w:tcW w:w="1984" w:type="dxa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59A3" w:rsidTr="00C6088B">
        <w:tc>
          <w:tcPr>
            <w:tcW w:w="0" w:type="auto"/>
            <w:vMerge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6C59A3" w:rsidRPr="00537F09" w:rsidRDefault="006C59A3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Цвет предметов: 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ий, зеленый, красный, желтый</w:t>
            </w:r>
          </w:p>
        </w:tc>
        <w:tc>
          <w:tcPr>
            <w:tcW w:w="6521" w:type="dxa"/>
          </w:tcPr>
          <w:p w:rsidR="006C59A3" w:rsidRPr="00537F09" w:rsidRDefault="006C59A3" w:rsidP="007B2098">
            <w:pPr>
              <w:shd w:val="clear" w:color="auto" w:fill="FFFFFF"/>
              <w:tabs>
                <w:tab w:val="left" w:pos="605"/>
                <w:tab w:val="left" w:pos="1560"/>
              </w:tabs>
              <w:spacing w:before="5" w:line="312" w:lineRule="exact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Закрепление представлений о </w:t>
            </w:r>
            <w:r w:rsidR="00FD4059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основных цветах</w:t>
            </w:r>
            <w:r w:rsidRPr="00537F09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, обучение использованию </w:t>
            </w:r>
            <w:r w:rsidRPr="00537F09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в речи </w:t>
            </w:r>
            <w:proofErr w:type="gramStart"/>
            <w:r w:rsidRPr="00537F09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прилагательных</w:t>
            </w:r>
            <w:proofErr w:type="gramEnd"/>
            <w:r w:rsidRPr="00537F09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="00FD4059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обозначающих цвет</w:t>
            </w:r>
            <w:r w:rsidRPr="00537F09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. Согласование </w:t>
            </w:r>
            <w:r w:rsidRPr="00537F09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данных прилагательных в роде, числе, падеже с существительными. Дифференциация желтого, красного, синего</w:t>
            </w:r>
            <w:r w:rsidR="00FD4059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, зеленого</w:t>
            </w:r>
            <w:r w:rsidRPr="00537F09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цветов.</w:t>
            </w:r>
          </w:p>
          <w:p w:rsidR="006C59A3" w:rsidRPr="00537F09" w:rsidRDefault="006C59A3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C59A3" w:rsidRDefault="006C59A3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 w:rsidRPr="00537F09">
              <w:t>Геометрическая фигура: треугольник.</w:t>
            </w:r>
          </w:p>
        </w:tc>
        <w:tc>
          <w:tcPr>
            <w:tcW w:w="6521" w:type="dxa"/>
          </w:tcPr>
          <w:p w:rsidR="000B1606" w:rsidRPr="00537F09" w:rsidRDefault="000B1606" w:rsidP="000B1606">
            <w:pPr>
              <w:shd w:val="clear" w:color="auto" w:fill="FFFFFF"/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Продолжать о</w:t>
            </w:r>
            <w:r w:rsidRPr="00537F09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знакомление с треугольником как сенсорным эталоном, учить </w:t>
            </w:r>
            <w:r w:rsidRPr="00537F0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выделять треугольник из множества форм, сопоставлять, сравнивать </w:t>
            </w:r>
            <w:r w:rsidRPr="00537F09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треугольник с кругом; познакомить с треугольной </w:t>
            </w:r>
            <w:r w:rsidRPr="00537F09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формой предметов,</w:t>
            </w: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учить выделять предметы заданной формы. З</w:t>
            </w:r>
            <w:r w:rsidRPr="00537F09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акрепить в речи название формы -</w:t>
            </w:r>
            <w:r w:rsidRPr="00537F09">
              <w:rPr>
                <w:rFonts w:ascii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треугольник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e-IL" w:bidi="he-IL"/>
              </w:rPr>
              <w:t>.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 w:rsidRPr="00537F09">
              <w:t>Цифра 4.</w:t>
            </w:r>
          </w:p>
        </w:tc>
        <w:tc>
          <w:tcPr>
            <w:tcW w:w="6521" w:type="dxa"/>
          </w:tcPr>
          <w:p w:rsidR="000B1606" w:rsidRPr="00537F09" w:rsidRDefault="000B1606" w:rsidP="007B2098">
            <w:pPr>
              <w:tabs>
                <w:tab w:val="left" w:pos="739"/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Познакомить с цифрой 4 как с символом, обозначающим четыре предмета, учить соотносить цифры 1-4 с количеством.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Закреплять умение сравнивать группы предметов по количеству на основе составления пар.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>
              <w:t>Число и цифра 4</w:t>
            </w:r>
          </w:p>
        </w:tc>
        <w:tc>
          <w:tcPr>
            <w:tcW w:w="6521" w:type="dxa"/>
          </w:tcPr>
          <w:p w:rsidR="000B1606" w:rsidRPr="00537F09" w:rsidRDefault="000B1606" w:rsidP="00FD4059">
            <w:pPr>
              <w:pStyle w:val="a5"/>
              <w:tabs>
                <w:tab w:val="left" w:pos="1560"/>
              </w:tabs>
              <w:snapToGrid w:val="0"/>
              <w:ind w:left="51" w:right="113"/>
              <w:rPr>
                <w:lang w:val="he-IL" w:eastAsia="he-IL" w:bidi="he-IL"/>
              </w:rPr>
            </w:pPr>
            <w:r w:rsidRPr="00537F09">
              <w:rPr>
                <w:rFonts w:eastAsia="Times New Roman"/>
                <w:color w:val="000000"/>
              </w:rPr>
              <w:t>П</w:t>
            </w:r>
            <w:r>
              <w:rPr>
                <w:rFonts w:eastAsia="Times New Roman"/>
                <w:color w:val="000000"/>
              </w:rPr>
              <w:t xml:space="preserve">родолжать </w:t>
            </w:r>
            <w:r w:rsidRPr="00537F09">
              <w:rPr>
                <w:rFonts w:eastAsia="Times New Roman"/>
                <w:color w:val="000000"/>
              </w:rPr>
              <w:t>знакомить с цифрой 4 как с символом, обозначающим четыре предмета, учить соотносить цифры 1-4 с количеством</w:t>
            </w:r>
            <w:r>
              <w:rPr>
                <w:rFonts w:eastAsia="Times New Roman"/>
                <w:color w:val="000000"/>
              </w:rPr>
              <w:t>, обозначать количество цифрой</w:t>
            </w:r>
            <w:r w:rsidRPr="00537F09">
              <w:rPr>
                <w:rFonts w:eastAsia="Times New Roman"/>
                <w:color w:val="000000"/>
              </w:rPr>
              <w:t xml:space="preserve">. </w:t>
            </w:r>
            <w:r w:rsidRPr="00537F09">
              <w:t>Закреплять умение сравнивать группы предметов по количеству на основе составления пар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 w:val="restart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 w:rsidRPr="00537F09">
              <w:t>Цифра 4. Счет до четырех.</w:t>
            </w:r>
          </w:p>
        </w:tc>
        <w:tc>
          <w:tcPr>
            <w:tcW w:w="652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left="51" w:right="113"/>
              <w:rPr>
                <w:lang w:val="he-IL" w:eastAsia="he-IL" w:bidi="he-IL"/>
              </w:rPr>
            </w:pPr>
            <w:r w:rsidRPr="00537F09">
              <w:t>Учить детей считать до четырех</w:t>
            </w:r>
            <w:r w:rsidRPr="00537F09">
              <w:rPr>
                <w:lang w:val="he-IL" w:eastAsia="he-IL" w:bidi="he-IL"/>
              </w:rPr>
              <w:t xml:space="preserve">, </w:t>
            </w:r>
            <w:r w:rsidRPr="00537F09">
              <w:t>на основе сравнения двух групп предметов</w:t>
            </w:r>
            <w:r w:rsidRPr="00537F09">
              <w:rPr>
                <w:lang w:val="he-IL" w:eastAsia="he-IL" w:bidi="he-IL"/>
              </w:rPr>
              <w:t xml:space="preserve">, </w:t>
            </w:r>
            <w:r w:rsidRPr="00537F09">
              <w:t xml:space="preserve">содержащих </w:t>
            </w:r>
            <w:r w:rsidRPr="00537F09">
              <w:rPr>
                <w:lang w:val="he-IL" w:eastAsia="he-IL" w:bidi="he-IL"/>
              </w:rPr>
              <w:t xml:space="preserve">3 </w:t>
            </w:r>
            <w:r w:rsidRPr="00537F09">
              <w:t xml:space="preserve">и </w:t>
            </w:r>
            <w:r w:rsidRPr="00537F09">
              <w:rPr>
                <w:lang w:val="he-IL" w:eastAsia="he-IL" w:bidi="he-IL"/>
              </w:rPr>
              <w:t xml:space="preserve">4 </w:t>
            </w:r>
            <w:r w:rsidRPr="00537F09">
              <w:t>элемента</w:t>
            </w:r>
            <w:r w:rsidRPr="00537F09">
              <w:rPr>
                <w:lang w:val="he-IL" w:eastAsia="he-IL" w:bidi="he-IL"/>
              </w:rPr>
              <w:t xml:space="preserve">. </w:t>
            </w:r>
            <w:r w:rsidRPr="00537F09">
              <w:t xml:space="preserve">Познакомить с цифрой </w:t>
            </w:r>
            <w:r w:rsidRPr="00537F09">
              <w:rPr>
                <w:lang w:val="he-IL" w:eastAsia="he-IL" w:bidi="he-IL"/>
              </w:rPr>
              <w:t xml:space="preserve">4 </w:t>
            </w:r>
            <w:r w:rsidRPr="00537F09">
              <w:t>как символом</w:t>
            </w:r>
            <w:r w:rsidRPr="00537F09">
              <w:rPr>
                <w:lang w:val="he-IL" w:eastAsia="he-IL" w:bidi="he-IL"/>
              </w:rPr>
              <w:t xml:space="preserve">, </w:t>
            </w:r>
            <w:r w:rsidRPr="00537F09">
              <w:t>обозначающим четыре предмета</w:t>
            </w:r>
            <w:r w:rsidRPr="00537F09">
              <w:rPr>
                <w:lang w:val="he-IL" w:eastAsia="he-IL" w:bidi="he-IL"/>
              </w:rPr>
              <w:t xml:space="preserve">, </w:t>
            </w:r>
            <w:r w:rsidRPr="00537F09">
              <w:lastRenderedPageBreak/>
              <w:t xml:space="preserve">учить соотносить цифры </w:t>
            </w:r>
            <w:r w:rsidRPr="00537F09">
              <w:rPr>
                <w:lang w:val="he-IL" w:eastAsia="he-IL" w:bidi="he-IL"/>
              </w:rPr>
              <w:t xml:space="preserve">1 - 4 </w:t>
            </w:r>
            <w:r w:rsidRPr="00537F09">
              <w:t>с количеством</w:t>
            </w:r>
            <w:r w:rsidRPr="00537F09">
              <w:rPr>
                <w:lang w:val="he-IL" w:eastAsia="he-IL" w:bidi="he-IL"/>
              </w:rPr>
              <w:t xml:space="preserve">. </w:t>
            </w:r>
            <w:r w:rsidRPr="00537F09">
              <w:t>Закреплять умение сравнивать группы предметов по количеству на основе составления пар</w:t>
            </w:r>
            <w:r w:rsidRPr="00537F09">
              <w:rPr>
                <w:lang w:val="he-IL" w:eastAsia="he-IL" w:bidi="he-IL"/>
              </w:rPr>
              <w:t xml:space="preserve">, </w:t>
            </w:r>
            <w:r w:rsidRPr="00537F09">
              <w:t>уравнивать количество предметов в группах двумя способами</w:t>
            </w:r>
            <w:r w:rsidRPr="00537F09">
              <w:rPr>
                <w:lang w:val="he-IL" w:eastAsia="he-IL" w:bidi="he-IL"/>
              </w:rPr>
              <w:t xml:space="preserve">. </w:t>
            </w:r>
            <w:r w:rsidRPr="00537F09">
              <w:t>Формировать умение выделять предметы из группы по характеристическим свойствам</w:t>
            </w:r>
            <w:r w:rsidRPr="00537F09">
              <w:rPr>
                <w:lang w:val="he-IL" w:eastAsia="he-IL" w:bidi="he-IL"/>
              </w:rPr>
              <w:t>.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>
              <w:t>Форма предметов:  квадрат</w:t>
            </w:r>
          </w:p>
        </w:tc>
        <w:tc>
          <w:tcPr>
            <w:tcW w:w="6521" w:type="dxa"/>
          </w:tcPr>
          <w:p w:rsidR="000B1606" w:rsidRPr="00537F09" w:rsidRDefault="000B1606" w:rsidP="007B2098">
            <w:pPr>
              <w:shd w:val="clear" w:color="auto" w:fill="FFFFFF"/>
              <w:tabs>
                <w:tab w:val="left" w:pos="605"/>
                <w:tab w:val="left" w:pos="1560"/>
              </w:tabs>
              <w:spacing w:line="312" w:lineRule="exact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Ознакомление с квадратом как сенсорным эталоном, учить</w:t>
            </w:r>
          </w:p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right="113"/>
              <w:rPr>
                <w:rFonts w:eastAsia="Times New Roman"/>
              </w:rPr>
            </w:pPr>
            <w:r w:rsidRPr="00537F09">
              <w:rPr>
                <w:color w:val="000000"/>
                <w:spacing w:val="2"/>
              </w:rPr>
              <w:t xml:space="preserve">выделять квадрат из множества форм, сопоставлять, сравнивать </w:t>
            </w:r>
            <w:r w:rsidRPr="00537F09">
              <w:rPr>
                <w:color w:val="000000"/>
                <w:spacing w:val="4"/>
              </w:rPr>
              <w:t xml:space="preserve">квадрат с кругом, познакомить с квадратной формой предметов, </w:t>
            </w:r>
            <w:r w:rsidRPr="00537F09">
              <w:rPr>
                <w:color w:val="000000"/>
                <w:spacing w:val="5"/>
              </w:rPr>
              <w:t xml:space="preserve">закрепить в речи название формы </w:t>
            </w:r>
            <w:r w:rsidRPr="00537F09">
              <w:rPr>
                <w:i/>
                <w:iCs/>
                <w:color w:val="000000"/>
                <w:spacing w:val="5"/>
              </w:rPr>
              <w:t>-квадрат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Одинаковые по размеру, разные</w:t>
            </w:r>
          </w:p>
        </w:tc>
        <w:tc>
          <w:tcPr>
            <w:tcW w:w="6521" w:type="dxa"/>
          </w:tcPr>
          <w:p w:rsidR="000B1606" w:rsidRPr="00537F09" w:rsidRDefault="000B1606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детей о свойствах предметов: цвете (желтый, </w:t>
            </w:r>
            <w:proofErr w:type="gramStart"/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красный,  синий</w:t>
            </w:r>
            <w:proofErr w:type="gramEnd"/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), форме ( круг, треугольник, квадрат), размере ( одинаковые по размеру – разные)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left="-18" w:right="113"/>
              <w:jc w:val="both"/>
            </w:pPr>
            <w:r w:rsidRPr="00537F09">
              <w:t>Пространственные представления: вверху, внизу.</w:t>
            </w:r>
          </w:p>
        </w:tc>
        <w:tc>
          <w:tcPr>
            <w:tcW w:w="6521" w:type="dxa"/>
          </w:tcPr>
          <w:p w:rsidR="000B1606" w:rsidRPr="00537F09" w:rsidRDefault="000B1606" w:rsidP="007B2098">
            <w:pPr>
              <w:tabs>
                <w:tab w:val="left" w:pos="720"/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Формировать пространственные представления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вверху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внизу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left="51" w:right="113"/>
              <w:rPr>
                <w:rFonts w:eastAsia="Times New Roman"/>
              </w:rPr>
            </w:pPr>
            <w:r w:rsidRPr="00537F09">
              <w:t>Закреплять на предметной основе представления о геометрических фигурах</w:t>
            </w:r>
            <w:r w:rsidRPr="00537F09">
              <w:rPr>
                <w:rFonts w:eastAsia="Times New Roman"/>
              </w:rPr>
              <w:t xml:space="preserve">, </w:t>
            </w:r>
            <w:r w:rsidRPr="00537F09">
              <w:t xml:space="preserve">счет в пределах </w:t>
            </w:r>
            <w:r w:rsidRPr="00537F09">
              <w:rPr>
                <w:rFonts w:eastAsia="Times New Roman"/>
              </w:rPr>
              <w:t xml:space="preserve">4. </w:t>
            </w:r>
            <w:r w:rsidRPr="00537F09">
              <w:t xml:space="preserve">умение соотносить цифры </w:t>
            </w:r>
            <w:r w:rsidRPr="00537F09">
              <w:rPr>
                <w:rFonts w:eastAsia="Times New Roman"/>
              </w:rPr>
              <w:t xml:space="preserve">1 - 4 </w:t>
            </w:r>
            <w:r w:rsidRPr="00537F09">
              <w:t>с количеством</w:t>
            </w:r>
            <w:r w:rsidRPr="00537F09">
              <w:rPr>
                <w:rFonts w:eastAsia="Times New Roman"/>
              </w:rPr>
              <w:t xml:space="preserve">, </w:t>
            </w:r>
            <w:r w:rsidRPr="00537F09">
              <w:t>сравнивать группы предметов по количеству на основе составления пар</w:t>
            </w:r>
            <w:r w:rsidRPr="00537F09">
              <w:rPr>
                <w:rFonts w:eastAsia="Times New Roman"/>
              </w:rPr>
              <w:t xml:space="preserve">, </w:t>
            </w:r>
            <w:r w:rsidRPr="00537F09">
              <w:t>уравнивать их количество двумя способами</w:t>
            </w:r>
            <w:r w:rsidRPr="00537F09">
              <w:rPr>
                <w:rFonts w:eastAsia="Times New Roman"/>
              </w:rPr>
              <w:t xml:space="preserve">. </w:t>
            </w:r>
            <w:r w:rsidRPr="00537F09">
              <w:t>Формирование умения находить признаки сходства и различия предметов и объединять по этим признакам предметы в группы</w:t>
            </w:r>
            <w:r w:rsidRPr="00537F09">
              <w:rPr>
                <w:rFonts w:eastAsia="Times New Roman"/>
              </w:rPr>
              <w:t>.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left="-18" w:right="113"/>
              <w:jc w:val="both"/>
            </w:pPr>
          </w:p>
        </w:tc>
        <w:tc>
          <w:tcPr>
            <w:tcW w:w="652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left="51" w:right="113"/>
              <w:rPr>
                <w:rFonts w:eastAsia="Times New Roman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>
              <w:t>Форма предметов:  квадрат</w:t>
            </w:r>
          </w:p>
        </w:tc>
        <w:tc>
          <w:tcPr>
            <w:tcW w:w="6521" w:type="dxa"/>
          </w:tcPr>
          <w:p w:rsidR="000B1606" w:rsidRPr="00537F09" w:rsidRDefault="000B1606" w:rsidP="007B2098">
            <w:pPr>
              <w:shd w:val="clear" w:color="auto" w:fill="FFFFFF"/>
              <w:tabs>
                <w:tab w:val="left" w:pos="605"/>
                <w:tab w:val="left" w:pos="1560"/>
              </w:tabs>
              <w:spacing w:line="312" w:lineRule="exact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Продолжать о</w:t>
            </w:r>
            <w:r w:rsidRPr="00537F09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знакомление с квадратом как сенсорным эталоном, учить</w:t>
            </w:r>
          </w:p>
          <w:p w:rsidR="000B1606" w:rsidRPr="00537F09" w:rsidRDefault="000B1606" w:rsidP="00BA713F">
            <w:pPr>
              <w:pStyle w:val="a5"/>
              <w:tabs>
                <w:tab w:val="left" w:pos="1560"/>
              </w:tabs>
              <w:snapToGrid w:val="0"/>
              <w:ind w:right="113"/>
              <w:rPr>
                <w:rFonts w:eastAsia="Times New Roman"/>
              </w:rPr>
            </w:pPr>
            <w:r w:rsidRPr="00537F09">
              <w:rPr>
                <w:color w:val="000000"/>
                <w:spacing w:val="2"/>
              </w:rPr>
              <w:t xml:space="preserve">выделять квадрат из множества форм, сопоставлять, сравнивать </w:t>
            </w:r>
            <w:r w:rsidRPr="00537F09">
              <w:rPr>
                <w:color w:val="000000"/>
                <w:spacing w:val="4"/>
              </w:rPr>
              <w:t>квадрат с кругом,</w:t>
            </w:r>
            <w:r>
              <w:rPr>
                <w:color w:val="000000"/>
                <w:spacing w:val="4"/>
              </w:rPr>
              <w:t xml:space="preserve"> треугольником.</w:t>
            </w:r>
            <w:r w:rsidRPr="00537F09"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  <w:spacing w:val="4"/>
              </w:rPr>
              <w:t>Продолжать учить выделять предметы квадратной формы</w:t>
            </w:r>
            <w:r w:rsidRPr="00537F09">
              <w:rPr>
                <w:color w:val="000000"/>
                <w:spacing w:val="4"/>
              </w:rPr>
              <w:t xml:space="preserve">, </w:t>
            </w:r>
            <w:r w:rsidRPr="00537F09">
              <w:rPr>
                <w:color w:val="000000"/>
                <w:spacing w:val="5"/>
              </w:rPr>
              <w:t xml:space="preserve">закрепить в речи название формы </w:t>
            </w:r>
            <w:r w:rsidRPr="00537F09">
              <w:rPr>
                <w:i/>
                <w:iCs/>
                <w:color w:val="000000"/>
                <w:spacing w:val="5"/>
              </w:rPr>
              <w:t>-квадрат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 w:val="restart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left="-18" w:right="113"/>
              <w:jc w:val="both"/>
            </w:pPr>
            <w:r w:rsidRPr="00537F09">
              <w:t>Цифра 5.</w:t>
            </w:r>
          </w:p>
        </w:tc>
        <w:tc>
          <w:tcPr>
            <w:tcW w:w="6521" w:type="dxa"/>
          </w:tcPr>
          <w:p w:rsidR="000B1606" w:rsidRPr="00537F09" w:rsidRDefault="000B1606" w:rsidP="007B2098">
            <w:pPr>
              <w:tabs>
                <w:tab w:val="left" w:pos="696"/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e-IL" w:bidi="he-IL"/>
              </w:rPr>
              <w:t xml:space="preserve">Познакомить с цифрой 5 как символом, обозначающим пять предметов.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Закреплять умение сравнивать группы предметов на основе составления пар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уравнивать их количество двумя способами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left="-18" w:right="113"/>
              <w:jc w:val="both"/>
            </w:pPr>
            <w:r w:rsidRPr="00537F09">
              <w:t>Пространственные представления: спереди, сзади.</w:t>
            </w:r>
          </w:p>
        </w:tc>
        <w:tc>
          <w:tcPr>
            <w:tcW w:w="6521" w:type="dxa"/>
          </w:tcPr>
          <w:p w:rsidR="000B1606" w:rsidRPr="00537F09" w:rsidRDefault="000B1606" w:rsidP="007B2098">
            <w:pPr>
              <w:tabs>
                <w:tab w:val="left" w:pos="720"/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Формировать пространственные представления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спереди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сзади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B1606" w:rsidRPr="00537F09" w:rsidRDefault="000B1606" w:rsidP="007B2098">
            <w:pPr>
              <w:tabs>
                <w:tab w:val="left" w:pos="1560"/>
              </w:tabs>
              <w:autoSpaceDE w:val="0"/>
              <w:spacing w:before="1" w:after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счет в пределах 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соотносить цифры 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1 - 5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с количеством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геометрических фигурах и пространственно 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временных отношениях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выделять свойства фигур 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и сравнивать фигуры по этим свойствам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left="-18" w:right="113"/>
              <w:jc w:val="both"/>
            </w:pPr>
            <w:r>
              <w:t>Число и цифра 5</w:t>
            </w:r>
          </w:p>
        </w:tc>
        <w:tc>
          <w:tcPr>
            <w:tcW w:w="6521" w:type="dxa"/>
          </w:tcPr>
          <w:p w:rsidR="000B1606" w:rsidRPr="00537F09" w:rsidRDefault="000B1606" w:rsidP="007B2098">
            <w:pPr>
              <w:tabs>
                <w:tab w:val="left" w:pos="1560"/>
              </w:tabs>
              <w:autoSpaceDE w:val="0"/>
              <w:spacing w:before="1" w:after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Понятия: «высокий – низкий», «выше – ниже»</w:t>
            </w:r>
          </w:p>
        </w:tc>
        <w:tc>
          <w:tcPr>
            <w:tcW w:w="6521" w:type="dxa"/>
          </w:tcPr>
          <w:p w:rsidR="000B1606" w:rsidRPr="00537F09" w:rsidRDefault="000B1606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Учить сравнивать два предмета </w:t>
            </w:r>
            <w:proofErr w:type="spellStart"/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контрасных</w:t>
            </w:r>
            <w:proofErr w:type="spellEnd"/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 по высоте, пользуясь приемом приложения; обозначать результаты сравнения словами: выше. ниже, высокий, низкий.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 w:rsidRPr="00537F09">
              <w:t>Цифра 5. Счет до 5.</w:t>
            </w:r>
          </w:p>
        </w:tc>
        <w:tc>
          <w:tcPr>
            <w:tcW w:w="6521" w:type="dxa"/>
          </w:tcPr>
          <w:p w:rsidR="000B1606" w:rsidRPr="00537F09" w:rsidRDefault="000B1606" w:rsidP="007B2098">
            <w:pPr>
              <w:tabs>
                <w:tab w:val="left" w:pos="724"/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считать до 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на основе сравнения двух совокупностей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содержащих 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цифрой 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как символом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обозначающим пять предметов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Закреплять умение сравнивать группы предметов на основе составления пар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уравнивать их количество двумя способами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Сравнение количеств: способ приложения</w:t>
            </w:r>
          </w:p>
        </w:tc>
        <w:tc>
          <w:tcPr>
            <w:tcW w:w="6521" w:type="dxa"/>
          </w:tcPr>
          <w:p w:rsidR="000B1606" w:rsidRPr="00537F09" w:rsidRDefault="000B1606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сравнивать количество предметов путем приложения. Закреплять счет в пределах 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соотносить цифры 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1 - 5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с количеством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представления о геометрических фигурах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 w:rsidRPr="00537F09">
              <w:t>Счет до 5. Цифры 1 - 5.</w:t>
            </w:r>
          </w:p>
        </w:tc>
        <w:tc>
          <w:tcPr>
            <w:tcW w:w="6521" w:type="dxa"/>
          </w:tcPr>
          <w:p w:rsidR="000B1606" w:rsidRPr="00537F09" w:rsidRDefault="000B1606" w:rsidP="007B2098">
            <w:pPr>
              <w:tabs>
                <w:tab w:val="left" w:pos="724"/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счет в пределах 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соотносить цифры 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1 - 5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с количеством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>. Закреплять представления о треугольнике, квадрате, круге.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 w:rsidRPr="00537F09">
              <w:t>Числовой ряд от 1 до 5.</w:t>
            </w:r>
          </w:p>
        </w:tc>
        <w:tc>
          <w:tcPr>
            <w:tcW w:w="652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right="113"/>
              <w:rPr>
                <w:rFonts w:eastAsia="Times New Roman"/>
              </w:rPr>
            </w:pPr>
            <w:r w:rsidRPr="00537F09">
              <w:t>Формировать на основе предметных действий представления о порядке и о числовом ряде</w:t>
            </w:r>
            <w:r w:rsidRPr="00537F09">
              <w:rPr>
                <w:rFonts w:eastAsia="Times New Roman"/>
              </w:rPr>
              <w:t xml:space="preserve">. </w:t>
            </w:r>
            <w:r w:rsidRPr="00537F09">
              <w:t xml:space="preserve">Формировать умение ориентироваться в пространстве </w:t>
            </w:r>
            <w:r w:rsidRPr="00537F09">
              <w:rPr>
                <w:rFonts w:eastAsia="Times New Roman"/>
              </w:rPr>
              <w:t>«о</w:t>
            </w:r>
            <w:r w:rsidRPr="00537F09">
              <w:t>т себя</w:t>
            </w:r>
            <w:r w:rsidRPr="00537F09">
              <w:rPr>
                <w:rFonts w:eastAsia="Times New Roman"/>
              </w:rPr>
              <w:t xml:space="preserve">», </w:t>
            </w:r>
            <w:r w:rsidRPr="00537F09">
              <w:t>выявлять и продолжать заданную закономерность</w:t>
            </w:r>
            <w:r w:rsidRPr="00537F09">
              <w:rPr>
                <w:rFonts w:eastAsia="Times New Roman"/>
              </w:rPr>
              <w:t xml:space="preserve">. </w:t>
            </w:r>
            <w:r w:rsidRPr="00537F09">
              <w:t xml:space="preserve">Закреплять умение соотносить цифры </w:t>
            </w:r>
            <w:r w:rsidRPr="00537F09">
              <w:rPr>
                <w:rFonts w:eastAsia="Times New Roman"/>
              </w:rPr>
              <w:t xml:space="preserve">1 - 5 </w:t>
            </w:r>
            <w:r w:rsidRPr="00537F09">
              <w:t>с количеством</w:t>
            </w:r>
            <w:r w:rsidRPr="00537F09">
              <w:rPr>
                <w:rFonts w:eastAsia="Times New Roman"/>
              </w:rPr>
              <w:t>.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 w:val="restart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Скол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ько. Столько же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равно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21" w:type="dxa"/>
          </w:tcPr>
          <w:p w:rsidR="000B1606" w:rsidRPr="00537F09" w:rsidRDefault="000B1606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устанавливать наличие и отсутствие предметов; равенство и неравенство количества предметов. Закреплять умение соотносить цифры 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1 - 5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с количеством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8B79C3" w:rsidRDefault="000B1606" w:rsidP="00762E93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 w:val="restart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Скол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ько. Столько же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равно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21" w:type="dxa"/>
          </w:tcPr>
          <w:p w:rsidR="000B1606" w:rsidRPr="00537F09" w:rsidRDefault="000B1606" w:rsidP="00FD4059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чить детей устанавливать наличие и отсутствие предметов; равенство и неравенство количества предметов. Закреплять умение соотносить цифры 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1 - 5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с количеством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right="113" w:firstLine="18"/>
              <w:jc w:val="both"/>
            </w:pPr>
            <w:r>
              <w:t>«</w:t>
            </w:r>
            <w:r w:rsidRPr="00537F09">
              <w:t xml:space="preserve">Счет до 5. Цифры 1 </w:t>
            </w:r>
            <w:r>
              <w:t>–</w:t>
            </w:r>
            <w:r w:rsidRPr="00537F09">
              <w:t xml:space="preserve"> 5</w:t>
            </w:r>
            <w:r>
              <w:t>»</w:t>
            </w:r>
            <w:r w:rsidRPr="00537F09">
              <w:t>.</w:t>
            </w:r>
          </w:p>
        </w:tc>
        <w:tc>
          <w:tcPr>
            <w:tcW w:w="6521" w:type="dxa"/>
          </w:tcPr>
          <w:p w:rsidR="000B1606" w:rsidRPr="00537F09" w:rsidRDefault="000B1606" w:rsidP="007B2098">
            <w:pPr>
              <w:tabs>
                <w:tab w:val="left" w:pos="720"/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 xml:space="preserve">Закреплять счет в пределах 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 xml:space="preserve">умение соотносить цифры 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1 - 5 </w:t>
            </w: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с количеством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Формировать умение выделять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на основе сравнения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признаки сходства и различия предметов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выражать их в речи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на их основе выделять из совокупности предметы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отличающиеся по какому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либо признаку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Закрепить навыки сравнения предметов по длине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ширине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представления о геометрических фигурах</w:t>
            </w:r>
            <w:r w:rsidRPr="00537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right="113"/>
              <w:jc w:val="both"/>
            </w:pPr>
            <w:r w:rsidRPr="00537F09">
              <w:t>Геометрические фигуры: круг, треугольник, квадрат.</w:t>
            </w:r>
          </w:p>
        </w:tc>
        <w:tc>
          <w:tcPr>
            <w:tcW w:w="6521" w:type="dxa"/>
          </w:tcPr>
          <w:p w:rsidR="000B1606" w:rsidRPr="00537F09" w:rsidRDefault="000B1606" w:rsidP="007B2098">
            <w:pPr>
              <w:tabs>
                <w:tab w:val="left" w:pos="724"/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треугольнике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квадрате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круге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детей о числах и цифрах 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1 - 5.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умение распознавать геометрические фигуры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 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временные отношения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  <w:vMerge w:val="restart"/>
          </w:tcPr>
          <w:p w:rsidR="000B1606" w:rsidRPr="00537F09" w:rsidRDefault="000B1606" w:rsidP="007B2098">
            <w:pPr>
              <w:pStyle w:val="a5"/>
              <w:tabs>
                <w:tab w:val="left" w:pos="1560"/>
              </w:tabs>
              <w:snapToGrid w:val="0"/>
              <w:ind w:right="113" w:hanging="18"/>
              <w:jc w:val="both"/>
            </w:pPr>
            <w:r w:rsidRPr="00537F09">
              <w:t>Повторение пройденного</w:t>
            </w:r>
          </w:p>
        </w:tc>
        <w:tc>
          <w:tcPr>
            <w:tcW w:w="6521" w:type="dxa"/>
            <w:vMerge w:val="restart"/>
          </w:tcPr>
          <w:p w:rsidR="000B1606" w:rsidRPr="00537F09" w:rsidRDefault="000B1606" w:rsidP="007B2098">
            <w:pPr>
              <w:tabs>
                <w:tab w:val="left" w:pos="1560"/>
              </w:tabs>
              <w:autoSpaceDE w:val="0"/>
              <w:snapToGrid w:val="0"/>
              <w:spacing w:before="1" w:after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 xml:space="preserve">Занятия на закрепление математических представлений детей 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рассматриваются вопросы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37F09">
              <w:rPr>
                <w:rFonts w:ascii="Times New Roman" w:hAnsi="Times New Roman" w:cs="Times New Roman"/>
                <w:sz w:val="24"/>
                <w:szCs w:val="24"/>
              </w:rPr>
              <w:t>вызвавшие наибольшее затруднение у детей</w:t>
            </w:r>
            <w:r w:rsidRPr="0053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606" w:rsidTr="00C6088B">
        <w:tc>
          <w:tcPr>
            <w:tcW w:w="0" w:type="auto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  <w:vMerge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B1606" w:rsidRDefault="000B1606" w:rsidP="00CB563A">
            <w:pPr>
              <w:tabs>
                <w:tab w:val="left" w:pos="84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248E8" w:rsidRPr="009D6839" w:rsidRDefault="002248E8" w:rsidP="00CB563A">
      <w:pPr>
        <w:tabs>
          <w:tab w:val="left" w:pos="844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3EBE" w:rsidRDefault="001E3EBE" w:rsidP="00CB563A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E319BB" w:rsidRDefault="00E319BB" w:rsidP="00CB563A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E319BB" w:rsidRDefault="00E319BB" w:rsidP="00CB563A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Учитель- дефектолог _____________________</w:t>
      </w:r>
      <w:r w:rsidR="00BA713F">
        <w:rPr>
          <w:rFonts w:ascii="Times New Roman" w:hAnsi="Times New Roman" w:cs="Times New Roman"/>
          <w:sz w:val="24"/>
          <w:szCs w:val="24"/>
        </w:rPr>
        <w:t>С.В. Уварова</w:t>
      </w:r>
    </w:p>
    <w:p w:rsidR="00E457A9" w:rsidRDefault="00E457A9" w:rsidP="00CB563A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51"/>
        <w:gridCol w:w="7088"/>
      </w:tblGrid>
      <w:tr w:rsidR="008235C8" w:rsidRPr="00537F09" w:rsidTr="007330BA">
        <w:tc>
          <w:tcPr>
            <w:tcW w:w="2551" w:type="dxa"/>
          </w:tcPr>
          <w:p w:rsidR="008235C8" w:rsidRPr="0085582D" w:rsidRDefault="008235C8" w:rsidP="007330BA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582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Цвет предметов: желтый</w:t>
            </w:r>
          </w:p>
        </w:tc>
        <w:tc>
          <w:tcPr>
            <w:tcW w:w="7088" w:type="dxa"/>
          </w:tcPr>
          <w:p w:rsidR="008235C8" w:rsidRPr="00537F09" w:rsidRDefault="008235C8" w:rsidP="007330BA">
            <w:pPr>
              <w:tabs>
                <w:tab w:val="left" w:pos="156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Закрепить представления детей о желтом цвете, обучение использованию прилагательного </w:t>
            </w:r>
            <w:r w:rsidRPr="00537F09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</w:rPr>
              <w:t xml:space="preserve">желтый </w:t>
            </w:r>
            <w:r w:rsidRPr="00537F0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в речи, согласованию его с </w:t>
            </w:r>
            <w:r w:rsidRPr="00537F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существительным в роде числе, падеже.</w:t>
            </w:r>
          </w:p>
        </w:tc>
      </w:tr>
    </w:tbl>
    <w:p w:rsidR="00E457A9" w:rsidRDefault="00E457A9" w:rsidP="00CB563A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51"/>
        <w:gridCol w:w="7088"/>
      </w:tblGrid>
      <w:tr w:rsidR="008235C8" w:rsidRPr="00537F09" w:rsidTr="007330BA">
        <w:tc>
          <w:tcPr>
            <w:tcW w:w="2551" w:type="dxa"/>
          </w:tcPr>
          <w:p w:rsidR="008235C8" w:rsidRPr="0085582D" w:rsidRDefault="008235C8" w:rsidP="007330BA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582D">
              <w:rPr>
                <w:rFonts w:ascii="Times New Roman" w:hAnsi="Times New Roman" w:cs="Times New Roman"/>
                <w:i/>
                <w:sz w:val="24"/>
                <w:szCs w:val="24"/>
              </w:rPr>
              <w:t>Цвет предметов: красный</w:t>
            </w:r>
          </w:p>
        </w:tc>
        <w:tc>
          <w:tcPr>
            <w:tcW w:w="7088" w:type="dxa"/>
          </w:tcPr>
          <w:p w:rsidR="008235C8" w:rsidRPr="00537F09" w:rsidRDefault="008235C8" w:rsidP="007330BA">
            <w:pPr>
              <w:shd w:val="clear" w:color="auto" w:fill="FFFFFF"/>
              <w:tabs>
                <w:tab w:val="left" w:pos="1560"/>
              </w:tabs>
              <w:spacing w:before="5" w:line="312" w:lineRule="exact"/>
              <w:ind w:right="499"/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Закрепление представлений о красном цвете, обучение</w:t>
            </w:r>
          </w:p>
          <w:p w:rsidR="008235C8" w:rsidRPr="00537F09" w:rsidRDefault="008235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537F0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использованию в речи прилагательных красный, красная, красное, </w:t>
            </w:r>
            <w:r w:rsidRPr="00537F09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красные. Обучение согласованию данных прилагательных с </w:t>
            </w:r>
            <w:r w:rsidRPr="00537F09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существительными в роде, числе, падеже. Закр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епление дифференциации желтого </w:t>
            </w:r>
            <w:r w:rsidRPr="00537F09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и красного цветов</w:t>
            </w:r>
            <w:r w:rsidRPr="00537F09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.</w:t>
            </w:r>
          </w:p>
          <w:p w:rsidR="008235C8" w:rsidRPr="00537F09" w:rsidRDefault="008235C8" w:rsidP="007330BA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21C8" w:rsidRPr="00D921C8" w:rsidRDefault="00D921C8" w:rsidP="00D921C8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D921C8">
        <w:rPr>
          <w:rFonts w:ascii="Times New Roman" w:hAnsi="Times New Roman" w:cs="Times New Roman"/>
          <w:sz w:val="24"/>
          <w:szCs w:val="24"/>
        </w:rPr>
        <w:t>Цифры 1,2.</w:t>
      </w:r>
    </w:p>
    <w:p w:rsidR="00E457A9" w:rsidRPr="00537F09" w:rsidRDefault="00D921C8" w:rsidP="00D921C8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D921C8">
        <w:rPr>
          <w:rFonts w:ascii="Times New Roman" w:hAnsi="Times New Roman" w:cs="Times New Roman"/>
          <w:sz w:val="24"/>
          <w:szCs w:val="24"/>
        </w:rPr>
        <w:t xml:space="preserve">Счет до </w:t>
      </w:r>
      <w:proofErr w:type="gramStart"/>
      <w:r w:rsidRPr="00D921C8">
        <w:rPr>
          <w:rFonts w:ascii="Times New Roman" w:hAnsi="Times New Roman" w:cs="Times New Roman"/>
          <w:sz w:val="24"/>
          <w:szCs w:val="24"/>
        </w:rPr>
        <w:t>двух</w:t>
      </w:r>
      <w:proofErr w:type="gramEnd"/>
      <w:r w:rsidRPr="00D921C8">
        <w:rPr>
          <w:rFonts w:ascii="Times New Roman" w:hAnsi="Times New Roman" w:cs="Times New Roman"/>
          <w:sz w:val="24"/>
          <w:szCs w:val="24"/>
        </w:rPr>
        <w:tab/>
        <w:t>Формировать умение считать до двух на основе сравнения двух групп предметов, содержащих 1 и 2 элемента. установить два способа уравнивания групп предметов по количеству. учить выявлять общее свойство групп предметов</w:t>
      </w:r>
    </w:p>
    <w:sectPr w:rsidR="00E457A9" w:rsidRPr="00537F09" w:rsidSect="00CB563A">
      <w:pgSz w:w="16838" w:h="11906" w:orient="landscape"/>
      <w:pgMar w:top="993" w:right="568" w:bottom="56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64B"/>
    <w:multiLevelType w:val="hybridMultilevel"/>
    <w:tmpl w:val="1004CB4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09B93C9E"/>
    <w:multiLevelType w:val="hybridMultilevel"/>
    <w:tmpl w:val="801EA38E"/>
    <w:lvl w:ilvl="0" w:tplc="0419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2" w15:restartNumberingAfterBreak="0">
    <w:nsid w:val="1BA8325E"/>
    <w:multiLevelType w:val="hybridMultilevel"/>
    <w:tmpl w:val="E2F8EFC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31E029DC"/>
    <w:multiLevelType w:val="hybridMultilevel"/>
    <w:tmpl w:val="4E022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509DF"/>
    <w:multiLevelType w:val="hybridMultilevel"/>
    <w:tmpl w:val="A28ECE04"/>
    <w:lvl w:ilvl="0" w:tplc="041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264"/>
    <w:rsid w:val="00061D58"/>
    <w:rsid w:val="000A0839"/>
    <w:rsid w:val="000B1606"/>
    <w:rsid w:val="00104E3A"/>
    <w:rsid w:val="001165FD"/>
    <w:rsid w:val="00143556"/>
    <w:rsid w:val="00181FE9"/>
    <w:rsid w:val="001E3EBE"/>
    <w:rsid w:val="002208EF"/>
    <w:rsid w:val="002248E8"/>
    <w:rsid w:val="00260704"/>
    <w:rsid w:val="002A3B8F"/>
    <w:rsid w:val="002E5417"/>
    <w:rsid w:val="002E66D6"/>
    <w:rsid w:val="00301F29"/>
    <w:rsid w:val="00347F71"/>
    <w:rsid w:val="003F5A7E"/>
    <w:rsid w:val="00483855"/>
    <w:rsid w:val="004A172B"/>
    <w:rsid w:val="005215C2"/>
    <w:rsid w:val="0053633A"/>
    <w:rsid w:val="00537F09"/>
    <w:rsid w:val="0058717C"/>
    <w:rsid w:val="0060222D"/>
    <w:rsid w:val="006C59A3"/>
    <w:rsid w:val="006D2247"/>
    <w:rsid w:val="00726D04"/>
    <w:rsid w:val="007330BA"/>
    <w:rsid w:val="00762E93"/>
    <w:rsid w:val="0077202C"/>
    <w:rsid w:val="007A2B47"/>
    <w:rsid w:val="007A467A"/>
    <w:rsid w:val="007B2098"/>
    <w:rsid w:val="008153CB"/>
    <w:rsid w:val="008235C8"/>
    <w:rsid w:val="00831EE4"/>
    <w:rsid w:val="0085582D"/>
    <w:rsid w:val="008B79C3"/>
    <w:rsid w:val="008C4E62"/>
    <w:rsid w:val="00942AC9"/>
    <w:rsid w:val="00970840"/>
    <w:rsid w:val="00975A8A"/>
    <w:rsid w:val="009D6839"/>
    <w:rsid w:val="009F298E"/>
    <w:rsid w:val="00A85EAD"/>
    <w:rsid w:val="00B26AA6"/>
    <w:rsid w:val="00B63264"/>
    <w:rsid w:val="00BA713F"/>
    <w:rsid w:val="00C41DEC"/>
    <w:rsid w:val="00C6088B"/>
    <w:rsid w:val="00CB563A"/>
    <w:rsid w:val="00CD08F3"/>
    <w:rsid w:val="00CD4AF1"/>
    <w:rsid w:val="00CE1AB6"/>
    <w:rsid w:val="00D4610D"/>
    <w:rsid w:val="00D66736"/>
    <w:rsid w:val="00D71174"/>
    <w:rsid w:val="00D74070"/>
    <w:rsid w:val="00D921C8"/>
    <w:rsid w:val="00E319BB"/>
    <w:rsid w:val="00E457A9"/>
    <w:rsid w:val="00F27E64"/>
    <w:rsid w:val="00F94754"/>
    <w:rsid w:val="00FD2576"/>
    <w:rsid w:val="00FD4059"/>
    <w:rsid w:val="00FE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BC049"/>
  <w15:docId w15:val="{17E96D5B-4AF1-4F2B-93B3-AF823390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632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B632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5">
    <w:name w:val="Содержимое таблицы"/>
    <w:basedOn w:val="a"/>
    <w:rsid w:val="00347F7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CD4AF1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942AC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i/>
      <w:iCs/>
      <w:sz w:val="29"/>
      <w:szCs w:val="29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942AC9"/>
    <w:rPr>
      <w:rFonts w:ascii="Cambria" w:eastAsia="Cambria" w:hAnsi="Cambria" w:cs="Cambria"/>
      <w:i/>
      <w:iCs/>
      <w:sz w:val="29"/>
      <w:szCs w:val="2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D8F87-4F24-4A84-AA5C-3F4472252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15</Pages>
  <Words>3675</Words>
  <Characters>20952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М</dc:creator>
  <cp:keywords/>
  <dc:description/>
  <cp:lastModifiedBy>МБДОУ дс 20 Югорка .</cp:lastModifiedBy>
  <cp:revision>28</cp:revision>
  <cp:lastPrinted>2018-09-18T10:58:00Z</cp:lastPrinted>
  <dcterms:created xsi:type="dcterms:W3CDTF">2018-09-16T16:56:00Z</dcterms:created>
  <dcterms:modified xsi:type="dcterms:W3CDTF">2025-04-16T10:30:00Z</dcterms:modified>
</cp:coreProperties>
</file>