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90" w:rsidRPr="003C5990" w:rsidRDefault="003C5990" w:rsidP="003C599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3C5990">
        <w:rPr>
          <w:rFonts w:ascii="Times New Roman" w:hAnsi="Times New Roman" w:cs="Times New Roman"/>
          <w:sz w:val="28"/>
        </w:rPr>
        <w:t>День открытых дверей</w:t>
      </w:r>
    </w:p>
    <w:p w:rsidR="001D7116" w:rsidRPr="003C5990" w:rsidRDefault="003C5990" w:rsidP="003C599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3C5990">
        <w:rPr>
          <w:rFonts w:ascii="Times New Roman" w:hAnsi="Times New Roman" w:cs="Times New Roman"/>
          <w:sz w:val="28"/>
        </w:rPr>
        <w:t>Семинар-практикум с родителями</w:t>
      </w:r>
    </w:p>
    <w:p w:rsidR="003C5990" w:rsidRDefault="003C5990" w:rsidP="003C599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3C5990">
        <w:rPr>
          <w:rFonts w:ascii="Times New Roman" w:hAnsi="Times New Roman" w:cs="Times New Roman"/>
          <w:sz w:val="28"/>
        </w:rPr>
        <w:t xml:space="preserve">«Двухцветный Квадрат </w:t>
      </w:r>
      <w:proofErr w:type="spellStart"/>
      <w:r w:rsidRPr="003C5990">
        <w:rPr>
          <w:rFonts w:ascii="Times New Roman" w:hAnsi="Times New Roman" w:cs="Times New Roman"/>
          <w:sz w:val="28"/>
        </w:rPr>
        <w:t>Воскабовича</w:t>
      </w:r>
      <w:proofErr w:type="spellEnd"/>
      <w:r w:rsidRPr="003C5990">
        <w:rPr>
          <w:rFonts w:ascii="Times New Roman" w:hAnsi="Times New Roman" w:cs="Times New Roman"/>
          <w:sz w:val="28"/>
        </w:rPr>
        <w:t xml:space="preserve"> своими руками»</w:t>
      </w:r>
    </w:p>
    <w:p w:rsidR="003C5990" w:rsidRPr="003C5990" w:rsidRDefault="003C5990" w:rsidP="003C599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C5990" w:rsidRDefault="003C5990" w:rsidP="003C599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Время проведения: 21.03.2024 г.</w:t>
      </w:r>
    </w:p>
    <w:p w:rsidR="003C5990" w:rsidRDefault="003C5990" w:rsidP="003C599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Учитель-логопед: </w:t>
      </w:r>
      <w:proofErr w:type="spellStart"/>
      <w:r>
        <w:rPr>
          <w:rFonts w:ascii="Times New Roman" w:hAnsi="Times New Roman" w:cs="Times New Roman"/>
          <w:sz w:val="24"/>
        </w:rPr>
        <w:t>Дауркина</w:t>
      </w:r>
      <w:proofErr w:type="spellEnd"/>
      <w:r>
        <w:rPr>
          <w:rFonts w:ascii="Times New Roman" w:hAnsi="Times New Roman" w:cs="Times New Roman"/>
          <w:sz w:val="24"/>
        </w:rPr>
        <w:t xml:space="preserve"> А.В.</w:t>
      </w:r>
    </w:p>
    <w:p w:rsidR="003C5990" w:rsidRDefault="003C5990" w:rsidP="003C599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3C5990" w:rsidRDefault="003C5990" w:rsidP="003C599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84F9F" w:rsidRPr="00984F9F" w:rsidRDefault="00984F9F" w:rsidP="00984F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19BD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Цель</w:t>
      </w:r>
      <w:r w:rsidRPr="00984F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  <w:r w:rsidR="008D12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3513F"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изготовлени</w:t>
      </w:r>
      <w:r w:rsidR="00C3513F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C3513F"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развивающей игры «квадрат </w:t>
      </w:r>
      <w:proofErr w:type="spellStart"/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Воскобовича</w:t>
      </w:r>
      <w:proofErr w:type="spellEnd"/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» своими руками</w:t>
      </w:r>
      <w:r w:rsidR="00C3513F" w:rsidRPr="00C351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351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совместно с </w:t>
      </w:r>
      <w:r w:rsidR="00C3513F"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</w:t>
      </w:r>
      <w:r w:rsidR="00C3513F">
        <w:rPr>
          <w:rFonts w:ascii="Times New Roman" w:eastAsia="Times New Roman" w:hAnsi="Times New Roman" w:cs="Times New Roman"/>
          <w:sz w:val="28"/>
          <w:szCs w:val="24"/>
          <w:lang w:eastAsia="ru-RU"/>
        </w:rPr>
        <w:t>ями и детьми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84F9F" w:rsidRPr="00984F9F" w:rsidRDefault="00984F9F" w:rsidP="00984F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019BD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Задачи</w:t>
      </w:r>
      <w:r w:rsidRPr="00984F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:rsidR="00984F9F" w:rsidRPr="00984F9F" w:rsidRDefault="00984F9F" w:rsidP="00984F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1. Расширить представления об игровом </w:t>
      </w:r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тренажёре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Квадрат </w:t>
      </w:r>
      <w:proofErr w:type="spellStart"/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Воскабовича</w:t>
      </w:r>
      <w:proofErr w:type="spellEnd"/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.</w:t>
      </w:r>
    </w:p>
    <w:p w:rsidR="00984F9F" w:rsidRPr="00B019BD" w:rsidRDefault="00984F9F" w:rsidP="00984F9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Сформировать навыки практического использования его в самостоятельной деятельности детей дома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84F9F" w:rsidRPr="00984F9F" w:rsidRDefault="00984F9F" w:rsidP="00984F9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84F9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Ход </w:t>
      </w:r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семинара-практикума</w:t>
      </w:r>
    </w:p>
    <w:p w:rsidR="00984F9F" w:rsidRPr="00984F9F" w:rsidRDefault="00984F9F" w:rsidP="00984F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u w:val="single"/>
          <w:bdr w:val="none" w:sz="0" w:space="0" w:color="auto" w:frame="1"/>
          <w:lang w:eastAsia="ru-RU"/>
        </w:rPr>
      </w:pPr>
    </w:p>
    <w:p w:rsidR="00984F9F" w:rsidRPr="00984F9F" w:rsidRDefault="00984F9F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Уважаемые родители!  Многие из вас уже знакомы с играми В. В. </w:t>
      </w:r>
      <w:proofErr w:type="spellStart"/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Сегодня 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мы 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подробней ознакомим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ся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</w:t>
      </w:r>
      <w:r w:rsidRPr="00984F9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интеллектуальным тренажером - </w:t>
      </w:r>
      <w:r w:rsidRPr="00984F9F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  <w:lang w:eastAsia="ru-RU"/>
        </w:rPr>
        <w:t>«</w:t>
      </w:r>
      <w:r w:rsidRPr="00B019BD">
        <w:rPr>
          <w:rFonts w:ascii="Times New Roman" w:eastAsia="Times New Roman" w:hAnsi="Times New Roman" w:cs="Times New Roman"/>
          <w:bCs/>
          <w:iCs/>
          <w:sz w:val="28"/>
          <w:szCs w:val="24"/>
          <w:bdr w:val="none" w:sz="0" w:space="0" w:color="auto" w:frame="1"/>
          <w:lang w:eastAsia="ru-RU"/>
        </w:rPr>
        <w:t xml:space="preserve">Квадратом </w:t>
      </w:r>
      <w:proofErr w:type="spellStart"/>
      <w:r w:rsidRPr="00B019BD">
        <w:rPr>
          <w:rFonts w:ascii="Times New Roman" w:eastAsia="Times New Roman" w:hAnsi="Times New Roman" w:cs="Times New Roman"/>
          <w:bCs/>
          <w:iCs/>
          <w:sz w:val="28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984F9F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  <w:lang w:eastAsia="ru-RU"/>
        </w:rPr>
        <w:t>»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оторый вы сможете использовать после нашего </w:t>
      </w:r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семинара-практикума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практической деятельности 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дома 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со своими детьми.</w:t>
      </w:r>
    </w:p>
    <w:p w:rsidR="008D12C3" w:rsidRPr="008D12C3" w:rsidRDefault="008D12C3" w:rsidP="008D12C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Квадрат </w:t>
      </w:r>
      <w:proofErr w:type="spellStart"/>
      <w:r>
        <w:rPr>
          <w:rFonts w:ascii="Times New Roman" w:hAnsi="Times New Roman" w:cs="Times New Roman"/>
          <w:sz w:val="28"/>
          <w:szCs w:val="24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б</w:t>
      </w:r>
      <w:r w:rsidRPr="008D12C3">
        <w:rPr>
          <w:rFonts w:ascii="Times New Roman" w:hAnsi="Times New Roman" w:cs="Times New Roman"/>
          <w:sz w:val="28"/>
          <w:szCs w:val="24"/>
        </w:rPr>
        <w:t>ывает 2-х цветным (для детей 2-5 лет) и 4х цветным (для 3-7летних детей)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8D12C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8D12C3" w:rsidRDefault="00C3513F" w:rsidP="008D12C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Двуцветный игровой квадрат состоит из 32 треугольников, 16 красных с одной стороны и 16 зеленых с другой стороны квадрата. За счет тканевой прослойки его можно складывать в разных направлениях, получая различные геометрические формы. Э</w:t>
      </w:r>
      <w:r w:rsidR="008D12C3" w:rsidRPr="008D12C3">
        <w:rPr>
          <w:rFonts w:ascii="Times New Roman" w:hAnsi="Times New Roman" w:cs="Times New Roman"/>
          <w:sz w:val="28"/>
          <w:szCs w:val="24"/>
        </w:rPr>
        <w:t xml:space="preserve">ту игру </w:t>
      </w:r>
      <w:r w:rsidRPr="008D12C3">
        <w:rPr>
          <w:rFonts w:ascii="Times New Roman" w:hAnsi="Times New Roman" w:cs="Times New Roman"/>
          <w:sz w:val="28"/>
          <w:szCs w:val="24"/>
        </w:rPr>
        <w:t xml:space="preserve">еще </w:t>
      </w:r>
      <w:r w:rsidR="008D12C3" w:rsidRPr="008D12C3">
        <w:rPr>
          <w:rFonts w:ascii="Times New Roman" w:hAnsi="Times New Roman" w:cs="Times New Roman"/>
          <w:sz w:val="28"/>
          <w:szCs w:val="24"/>
        </w:rPr>
        <w:t>называют «Вечное оригами» или «Квадра</w:t>
      </w:r>
      <w:proofErr w:type="gramStart"/>
      <w:r w:rsidR="008D12C3" w:rsidRPr="008D12C3">
        <w:rPr>
          <w:rFonts w:ascii="Times New Roman" w:hAnsi="Times New Roman" w:cs="Times New Roman"/>
          <w:sz w:val="28"/>
          <w:szCs w:val="24"/>
        </w:rPr>
        <w:t>т–</w:t>
      </w:r>
      <w:proofErr w:type="gramEnd"/>
      <w:r w:rsidR="008D12C3" w:rsidRPr="008D12C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D12C3" w:rsidRPr="008D12C3">
        <w:rPr>
          <w:rFonts w:ascii="Times New Roman" w:hAnsi="Times New Roman" w:cs="Times New Roman"/>
          <w:sz w:val="28"/>
          <w:szCs w:val="24"/>
        </w:rPr>
        <w:t>трансформер</w:t>
      </w:r>
      <w:proofErr w:type="spellEnd"/>
      <w:r w:rsidR="008D12C3" w:rsidRPr="008D12C3">
        <w:rPr>
          <w:rFonts w:ascii="Times New Roman" w:hAnsi="Times New Roman" w:cs="Times New Roman"/>
          <w:sz w:val="28"/>
          <w:szCs w:val="24"/>
        </w:rPr>
        <w:t xml:space="preserve">». </w:t>
      </w:r>
    </w:p>
    <w:p w:rsidR="002A3136" w:rsidRPr="008D12C3" w:rsidRDefault="00C3513F" w:rsidP="002A3136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8D12C3">
        <w:rPr>
          <w:rFonts w:ascii="Times New Roman" w:hAnsi="Times New Roman" w:cs="Times New Roman"/>
          <w:sz w:val="28"/>
          <w:szCs w:val="24"/>
        </w:rPr>
        <w:t xml:space="preserve">Вместе с игровым квадратом, в комплект часто входят методические рекомендации, разработанные самим В.В. </w:t>
      </w:r>
      <w:proofErr w:type="spellStart"/>
      <w:r w:rsidRPr="008D12C3">
        <w:rPr>
          <w:rFonts w:ascii="Times New Roman" w:hAnsi="Times New Roman" w:cs="Times New Roman"/>
          <w:sz w:val="28"/>
          <w:szCs w:val="24"/>
        </w:rPr>
        <w:t>Воскобовичем</w:t>
      </w:r>
      <w:proofErr w:type="spellEnd"/>
      <w:r w:rsidRPr="008D12C3">
        <w:rPr>
          <w:rFonts w:ascii="Times New Roman" w:hAnsi="Times New Roman" w:cs="Times New Roman"/>
          <w:sz w:val="28"/>
          <w:szCs w:val="24"/>
        </w:rPr>
        <w:t xml:space="preserve"> - «Квадратные забавы». Данные рекомендации предлагают сказочную историю с </w:t>
      </w:r>
      <w:r w:rsidR="002A3136">
        <w:rPr>
          <w:rFonts w:ascii="Times New Roman" w:hAnsi="Times New Roman" w:cs="Times New Roman"/>
          <w:sz w:val="28"/>
          <w:szCs w:val="24"/>
        </w:rPr>
        <w:t>19</w:t>
      </w:r>
      <w:r w:rsidRPr="008D12C3">
        <w:rPr>
          <w:rFonts w:ascii="Times New Roman" w:hAnsi="Times New Roman" w:cs="Times New Roman"/>
          <w:sz w:val="28"/>
          <w:szCs w:val="24"/>
        </w:rPr>
        <w:t xml:space="preserve"> цветными схемами сложения. </w:t>
      </w:r>
      <w:r w:rsidR="002A3136">
        <w:rPr>
          <w:rFonts w:ascii="Times New Roman" w:hAnsi="Times New Roman" w:cs="Times New Roman"/>
          <w:sz w:val="28"/>
          <w:szCs w:val="24"/>
        </w:rPr>
        <w:t>Кроме того, они расположены таким образом, чтобы, освоив один прием сложения, ребенок мог перейти к следующему.</w:t>
      </w:r>
    </w:p>
    <w:p w:rsidR="00C3513F" w:rsidRPr="008D12C3" w:rsidRDefault="00C3513F" w:rsidP="00C3513F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8D12C3">
        <w:rPr>
          <w:rFonts w:ascii="Times New Roman" w:hAnsi="Times New Roman" w:cs="Times New Roman"/>
          <w:sz w:val="28"/>
          <w:szCs w:val="24"/>
        </w:rPr>
        <w:t xml:space="preserve">Сказка «Тайна ворона Метра» с ее главными героями мамой Трапецией, папой Прямоугольником, малышом Квадратом, дедушкой Четырехугольником и другими персонажами увлечет малыша в мир приключений. </w:t>
      </w:r>
      <w:proofErr w:type="gramStart"/>
      <w:r w:rsidR="002A3136" w:rsidRPr="008D12C3">
        <w:rPr>
          <w:rFonts w:ascii="Times New Roman" w:hAnsi="Times New Roman" w:cs="Times New Roman"/>
          <w:sz w:val="28"/>
          <w:szCs w:val="24"/>
        </w:rPr>
        <w:t xml:space="preserve">"Квадрат" оживает и превращается в различные образы: </w:t>
      </w:r>
      <w:r w:rsidR="004D26A7" w:rsidRPr="008D12C3">
        <w:rPr>
          <w:rFonts w:ascii="Times New Roman" w:hAnsi="Times New Roman" w:cs="Times New Roman"/>
          <w:sz w:val="28"/>
          <w:szCs w:val="24"/>
        </w:rPr>
        <w:t>ежика,</w:t>
      </w:r>
      <w:r w:rsidR="004D26A7">
        <w:rPr>
          <w:rFonts w:ascii="Times New Roman" w:hAnsi="Times New Roman" w:cs="Times New Roman"/>
          <w:sz w:val="28"/>
          <w:szCs w:val="24"/>
        </w:rPr>
        <w:t xml:space="preserve"> </w:t>
      </w:r>
      <w:r w:rsidR="002A3136" w:rsidRPr="008D12C3">
        <w:rPr>
          <w:rFonts w:ascii="Times New Roman" w:hAnsi="Times New Roman" w:cs="Times New Roman"/>
          <w:sz w:val="28"/>
          <w:szCs w:val="24"/>
        </w:rPr>
        <w:t xml:space="preserve">домик, </w:t>
      </w:r>
      <w:r w:rsidR="004D26A7" w:rsidRPr="008D12C3">
        <w:rPr>
          <w:rFonts w:ascii="Times New Roman" w:hAnsi="Times New Roman" w:cs="Times New Roman"/>
          <w:sz w:val="28"/>
          <w:szCs w:val="24"/>
        </w:rPr>
        <w:t>конфетку</w:t>
      </w:r>
      <w:r w:rsidR="004D26A7">
        <w:rPr>
          <w:rFonts w:ascii="Times New Roman" w:hAnsi="Times New Roman" w:cs="Times New Roman"/>
          <w:sz w:val="28"/>
          <w:szCs w:val="24"/>
        </w:rPr>
        <w:t>,</w:t>
      </w:r>
      <w:r w:rsidR="004D26A7" w:rsidRPr="008D12C3">
        <w:rPr>
          <w:rFonts w:ascii="Times New Roman" w:hAnsi="Times New Roman" w:cs="Times New Roman"/>
          <w:sz w:val="28"/>
          <w:szCs w:val="24"/>
        </w:rPr>
        <w:t xml:space="preserve"> </w:t>
      </w:r>
      <w:r w:rsidR="002A3136" w:rsidRPr="008D12C3">
        <w:rPr>
          <w:rFonts w:ascii="Times New Roman" w:hAnsi="Times New Roman" w:cs="Times New Roman"/>
          <w:sz w:val="28"/>
          <w:szCs w:val="24"/>
        </w:rPr>
        <w:t xml:space="preserve">мышку, котенка, туфельку, самолетик, </w:t>
      </w:r>
      <w:r w:rsidR="004D26A7" w:rsidRPr="008D12C3">
        <w:rPr>
          <w:rFonts w:ascii="Times New Roman" w:hAnsi="Times New Roman" w:cs="Times New Roman"/>
          <w:sz w:val="28"/>
          <w:szCs w:val="24"/>
        </w:rPr>
        <w:t xml:space="preserve">лодку, </w:t>
      </w:r>
      <w:r w:rsidR="002A3136" w:rsidRPr="008D12C3">
        <w:rPr>
          <w:rFonts w:ascii="Times New Roman" w:hAnsi="Times New Roman" w:cs="Times New Roman"/>
          <w:sz w:val="28"/>
          <w:szCs w:val="24"/>
        </w:rPr>
        <w:t>и т.п.</w:t>
      </w:r>
      <w:proofErr w:type="gramEnd"/>
      <w:r w:rsidR="002A3136" w:rsidRPr="008D12C3">
        <w:rPr>
          <w:rFonts w:ascii="Times New Roman" w:hAnsi="Times New Roman" w:cs="Times New Roman"/>
          <w:sz w:val="28"/>
          <w:szCs w:val="24"/>
        </w:rPr>
        <w:t xml:space="preserve"> Ребенок собирает фигуры по картинкам в книжке, где показано, как сложить квадрат, и дано художественное изображение того же предмета. </w:t>
      </w:r>
    </w:p>
    <w:p w:rsidR="008D12C3" w:rsidRPr="008D12C3" w:rsidRDefault="008D12C3" w:rsidP="008D12C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8D12C3">
        <w:rPr>
          <w:rFonts w:ascii="Times New Roman" w:hAnsi="Times New Roman" w:cs="Times New Roman"/>
          <w:bCs/>
          <w:sz w:val="28"/>
          <w:szCs w:val="24"/>
        </w:rPr>
        <w:t xml:space="preserve">Методика работы состоит из </w:t>
      </w:r>
      <w:r w:rsidRPr="008D12C3">
        <w:rPr>
          <w:rFonts w:ascii="Times New Roman" w:hAnsi="Times New Roman" w:cs="Times New Roman"/>
          <w:b/>
          <w:bCs/>
          <w:sz w:val="28"/>
          <w:szCs w:val="24"/>
        </w:rPr>
        <w:t>3х основных этапов</w:t>
      </w:r>
      <w:r w:rsidRPr="008D12C3">
        <w:rPr>
          <w:rFonts w:ascii="Times New Roman" w:hAnsi="Times New Roman" w:cs="Times New Roman"/>
          <w:bCs/>
          <w:sz w:val="28"/>
          <w:szCs w:val="24"/>
        </w:rPr>
        <w:t xml:space="preserve">: </w:t>
      </w:r>
    </w:p>
    <w:p w:rsidR="008D12C3" w:rsidRPr="008D12C3" w:rsidRDefault="008D12C3" w:rsidP="008D12C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8D12C3">
        <w:rPr>
          <w:rFonts w:ascii="Times New Roman" w:hAnsi="Times New Roman" w:cs="Times New Roman"/>
          <w:sz w:val="28"/>
          <w:szCs w:val="24"/>
        </w:rPr>
        <w:t>1й этап работы - это узнавание смоделированного образа.</w:t>
      </w:r>
    </w:p>
    <w:p w:rsidR="008D12C3" w:rsidRPr="008D12C3" w:rsidRDefault="008D12C3" w:rsidP="008D12C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8D12C3">
        <w:rPr>
          <w:rFonts w:ascii="Times New Roman" w:hAnsi="Times New Roman" w:cs="Times New Roman"/>
          <w:sz w:val="28"/>
          <w:szCs w:val="24"/>
        </w:rPr>
        <w:t xml:space="preserve">На 2-м этапе - очень важно научить детей работать по словесной инструкции. </w:t>
      </w:r>
    </w:p>
    <w:p w:rsidR="004D26A7" w:rsidRDefault="008D12C3" w:rsidP="008D12C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8D12C3">
        <w:rPr>
          <w:rFonts w:ascii="Times New Roman" w:hAnsi="Times New Roman" w:cs="Times New Roman"/>
          <w:sz w:val="28"/>
          <w:szCs w:val="24"/>
        </w:rPr>
        <w:lastRenderedPageBreak/>
        <w:t xml:space="preserve">3й этап – это творчество. </w:t>
      </w:r>
    </w:p>
    <w:p w:rsidR="008D12C3" w:rsidRPr="008D12C3" w:rsidRDefault="008D12C3" w:rsidP="008D12C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8D12C3">
        <w:rPr>
          <w:rFonts w:ascii="Times New Roman" w:hAnsi="Times New Roman" w:cs="Times New Roman"/>
          <w:sz w:val="28"/>
          <w:szCs w:val="24"/>
        </w:rPr>
        <w:t>В процессе свободно</w:t>
      </w:r>
      <w:r w:rsidR="004D26A7">
        <w:rPr>
          <w:rFonts w:ascii="Times New Roman" w:hAnsi="Times New Roman" w:cs="Times New Roman"/>
          <w:sz w:val="28"/>
          <w:szCs w:val="24"/>
        </w:rPr>
        <w:t>й работы</w:t>
      </w:r>
      <w:r w:rsidRPr="008D12C3">
        <w:rPr>
          <w:rFonts w:ascii="Times New Roman" w:hAnsi="Times New Roman" w:cs="Times New Roman"/>
          <w:sz w:val="28"/>
          <w:szCs w:val="24"/>
        </w:rPr>
        <w:t xml:space="preserve"> с квадратом, дети обнаруживают признаки знакомых объек</w:t>
      </w:r>
      <w:r w:rsidR="004D26A7">
        <w:rPr>
          <w:rFonts w:ascii="Times New Roman" w:hAnsi="Times New Roman" w:cs="Times New Roman"/>
          <w:sz w:val="28"/>
          <w:szCs w:val="24"/>
        </w:rPr>
        <w:t>тов живой или не живой природы,</w:t>
      </w:r>
      <w:r w:rsidRPr="008D12C3">
        <w:rPr>
          <w:rFonts w:ascii="Times New Roman" w:hAnsi="Times New Roman" w:cs="Times New Roman"/>
          <w:sz w:val="28"/>
          <w:szCs w:val="24"/>
        </w:rPr>
        <w:t xml:space="preserve"> составляют рассказы</w:t>
      </w:r>
      <w:r w:rsidR="004D26A7">
        <w:rPr>
          <w:rFonts w:ascii="Times New Roman" w:hAnsi="Times New Roman" w:cs="Times New Roman"/>
          <w:sz w:val="28"/>
          <w:szCs w:val="24"/>
        </w:rPr>
        <w:t>,</w:t>
      </w:r>
      <w:r w:rsidR="004D26A7" w:rsidRPr="004D26A7">
        <w:rPr>
          <w:rFonts w:ascii="Times New Roman" w:hAnsi="Times New Roman" w:cs="Times New Roman"/>
          <w:sz w:val="28"/>
          <w:szCs w:val="24"/>
        </w:rPr>
        <w:t xml:space="preserve"> </w:t>
      </w:r>
      <w:r w:rsidR="004D26A7" w:rsidRPr="008D12C3">
        <w:rPr>
          <w:rFonts w:ascii="Times New Roman" w:hAnsi="Times New Roman" w:cs="Times New Roman"/>
          <w:sz w:val="28"/>
          <w:szCs w:val="24"/>
        </w:rPr>
        <w:t>играют с ними</w:t>
      </w:r>
      <w:r w:rsidRPr="008D12C3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2A3136" w:rsidRDefault="00984F9F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r w:rsidR="002A3136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развивает и чему обучает?</w:t>
      </w:r>
    </w:p>
    <w:p w:rsidR="002A3136" w:rsidRPr="002A3136" w:rsidRDefault="002A3136" w:rsidP="002A313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2A313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Сенсорное развитие (цвет, форма, размер)</w:t>
      </w:r>
    </w:p>
    <w:p w:rsidR="00984F9F" w:rsidRPr="002A3136" w:rsidRDefault="002A3136" w:rsidP="002A313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2A313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Математические представления (геометрические фигуры, мерка, счет, количество)</w:t>
      </w:r>
      <w:r w:rsidR="00984F9F" w:rsidRPr="002A313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  </w:t>
      </w:r>
    </w:p>
    <w:p w:rsidR="002A3136" w:rsidRPr="002A3136" w:rsidRDefault="002A3136" w:rsidP="002A313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2A313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Формирование пространственных представлений</w:t>
      </w:r>
    </w:p>
    <w:p w:rsidR="002A3136" w:rsidRPr="002A3136" w:rsidRDefault="002A3136" w:rsidP="002A313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313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Логика, мышление, воображение</w:t>
      </w:r>
    </w:p>
    <w:p w:rsidR="00984F9F" w:rsidRPr="00984F9F" w:rsidRDefault="00984F9F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работе с дет</w:t>
      </w:r>
      <w:r w:rsidR="00E47727"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ьми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 используем разнообразные игры В.В. </w:t>
      </w:r>
      <w:proofErr w:type="spellStart"/>
      <w:r w:rsidRPr="00984F9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Воскобовича</w:t>
      </w:r>
      <w:proofErr w:type="spellEnd"/>
      <w:proofErr w:type="gramStart"/>
      <w:r w:rsidRPr="00984F9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 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 не всегда и не все игры можно купить. Некоторые игры теряют свой первоначальный вид после </w:t>
      </w:r>
      <w:r w:rsidR="002A31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долгого 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использования, как например </w:t>
      </w:r>
      <w:r w:rsidR="00EC7D1A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квадрат </w:t>
      </w:r>
      <w:proofErr w:type="spellStart"/>
      <w:r w:rsidR="00EC7D1A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. И мы решили сделать самостоятельно данный </w:t>
      </w:r>
      <w:r w:rsidRPr="00984F9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тренажер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, но при помощи другого материала.</w:t>
      </w:r>
    </w:p>
    <w:p w:rsidR="00984F9F" w:rsidRDefault="00B019BD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B14FE53" wp14:editId="3F6D5E18">
            <wp:simplePos x="0" y="0"/>
            <wp:positionH relativeFrom="column">
              <wp:posOffset>2010410</wp:posOffset>
            </wp:positionH>
            <wp:positionV relativeFrom="paragraph">
              <wp:posOffset>205105</wp:posOffset>
            </wp:positionV>
            <wp:extent cx="1907540" cy="2500630"/>
            <wp:effectExtent l="8255" t="0" r="5715" b="5715"/>
            <wp:wrapThrough wrapText="bothSides">
              <wp:wrapPolygon edited="0">
                <wp:start x="21507" y="-71"/>
                <wp:lineTo x="151" y="-71"/>
                <wp:lineTo x="151" y="21485"/>
                <wp:lineTo x="21507" y="21485"/>
                <wp:lineTo x="21507" y="-71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215_08215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0" r="23399"/>
                    <a:stretch/>
                  </pic:blipFill>
                  <pic:spPr bwMode="auto">
                    <a:xfrm rot="16200000">
                      <a:off x="0" y="0"/>
                      <a:ext cx="1907540" cy="2500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6A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Давайте</w:t>
      </w:r>
      <w:r w:rsidR="00984F9F"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вами попробуем самостоятельно </w:t>
      </w:r>
      <w:r w:rsidR="00984F9F" w:rsidRPr="00984F9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изготовить двухцветный </w:t>
      </w:r>
      <w:r w:rsidR="00E47727"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квадрат </w:t>
      </w:r>
      <w:proofErr w:type="spellStart"/>
      <w:r w:rsidR="00E47727"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="00984F9F"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019BD" w:rsidRPr="00984F9F" w:rsidRDefault="00B019BD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019BD" w:rsidRDefault="00984F9F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984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   </w:t>
      </w:r>
    </w:p>
    <w:p w:rsidR="00B019BD" w:rsidRDefault="00B019BD" w:rsidP="00A012C6">
      <w:pPr>
        <w:shd w:val="clear" w:color="auto" w:fill="FFFFFF"/>
        <w:spacing w:after="0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B019BD" w:rsidRDefault="00B019BD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B019BD" w:rsidRDefault="00B019BD" w:rsidP="002A3136">
      <w:pPr>
        <w:shd w:val="clear" w:color="auto" w:fill="FFFFFF"/>
        <w:spacing w:after="0" w:line="240" w:lineRule="auto"/>
        <w:ind w:firstLine="709"/>
        <w:contextualSpacing/>
        <w:mirrorIndents/>
        <w:jc w:val="center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2A3136" w:rsidRDefault="002A3136" w:rsidP="002A3136">
      <w:pPr>
        <w:shd w:val="clear" w:color="auto" w:fill="FFFFFF"/>
        <w:spacing w:after="0" w:line="240" w:lineRule="auto"/>
        <w:ind w:firstLine="709"/>
        <w:contextualSpacing/>
        <w:mirrorIndents/>
        <w:jc w:val="center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2A3136" w:rsidRDefault="002A3136" w:rsidP="002A3136">
      <w:pPr>
        <w:shd w:val="clear" w:color="auto" w:fill="FFFFFF"/>
        <w:spacing w:after="0" w:line="240" w:lineRule="auto"/>
        <w:ind w:firstLine="709"/>
        <w:contextualSpacing/>
        <w:mirrorIndents/>
        <w:jc w:val="center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2A3136" w:rsidRDefault="002A3136" w:rsidP="002A3136">
      <w:pPr>
        <w:shd w:val="clear" w:color="auto" w:fill="FFFFFF"/>
        <w:spacing w:after="0" w:line="240" w:lineRule="auto"/>
        <w:ind w:firstLine="709"/>
        <w:contextualSpacing/>
        <w:mirrorIndents/>
        <w:jc w:val="center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2A3136" w:rsidRDefault="002A3136" w:rsidP="002A3136">
      <w:pPr>
        <w:shd w:val="clear" w:color="auto" w:fill="FFFFFF"/>
        <w:spacing w:after="0" w:line="240" w:lineRule="auto"/>
        <w:ind w:firstLine="709"/>
        <w:contextualSpacing/>
        <w:mirrorIndents/>
        <w:jc w:val="center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2A3136" w:rsidRDefault="002A3136" w:rsidP="002A3136">
      <w:pPr>
        <w:shd w:val="clear" w:color="auto" w:fill="FFFFFF"/>
        <w:spacing w:after="0" w:line="240" w:lineRule="auto"/>
        <w:ind w:firstLine="709"/>
        <w:contextualSpacing/>
        <w:mirrorIndents/>
        <w:jc w:val="center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2A3136" w:rsidRDefault="002A3136" w:rsidP="002A3136">
      <w:pPr>
        <w:shd w:val="clear" w:color="auto" w:fill="FFFFFF"/>
        <w:spacing w:after="0" w:line="240" w:lineRule="auto"/>
        <w:ind w:firstLine="709"/>
        <w:contextualSpacing/>
        <w:mirrorIndents/>
        <w:jc w:val="center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B019BD" w:rsidRDefault="00B019BD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984F9F" w:rsidRDefault="00984F9F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работы нам </w:t>
      </w:r>
      <w:r w:rsidR="00E47727" w:rsidRPr="00B019B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понадобится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E47727"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одна </w:t>
      </w:r>
      <w:proofErr w:type="spellStart"/>
      <w:r w:rsidR="00E47727"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мультифора</w:t>
      </w:r>
      <w:proofErr w:type="spellEnd"/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E47727"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схема квадрата, 16 красных и 16 зеленых треугольников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E47727"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двусторонний скотч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ножницы, </w:t>
      </w:r>
      <w:r w:rsidR="00E47727"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зажим.</w:t>
      </w:r>
    </w:p>
    <w:p w:rsidR="00B019BD" w:rsidRPr="00984F9F" w:rsidRDefault="00A012C6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1309E34F" wp14:editId="7D621986">
            <wp:simplePos x="0" y="0"/>
            <wp:positionH relativeFrom="column">
              <wp:posOffset>-118110</wp:posOffset>
            </wp:positionH>
            <wp:positionV relativeFrom="paragraph">
              <wp:posOffset>-733425</wp:posOffset>
            </wp:positionV>
            <wp:extent cx="1223645" cy="1631950"/>
            <wp:effectExtent l="0" t="0" r="0" b="6350"/>
            <wp:wrapThrough wrapText="bothSides">
              <wp:wrapPolygon edited="0">
                <wp:start x="0" y="0"/>
                <wp:lineTo x="0" y="21432"/>
                <wp:lineTo x="21185" y="21432"/>
                <wp:lineTo x="2118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319_0913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9BD" w:rsidRPr="00B019BD" w:rsidRDefault="00B019BD" w:rsidP="00EC4AC8">
      <w:pPr>
        <w:shd w:val="clear" w:color="auto" w:fill="FFFFFF"/>
        <w:spacing w:after="0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7727" w:rsidRDefault="00E47727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вас уже были заготовлены цветные </w:t>
      </w:r>
      <w:r w:rsidRPr="00984F9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квадраты зелёного 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красного цвета</w:t>
      </w:r>
      <w:r w:rsidR="00B019BD"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D26A7" w:rsidRPr="00B019BD" w:rsidRDefault="004D26A7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:rsidR="00EC4AC8" w:rsidRDefault="00EC4AC8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04D21457" wp14:editId="0A630CB3">
            <wp:simplePos x="0" y="0"/>
            <wp:positionH relativeFrom="column">
              <wp:posOffset>-41910</wp:posOffset>
            </wp:positionH>
            <wp:positionV relativeFrom="paragraph">
              <wp:posOffset>184150</wp:posOffset>
            </wp:positionV>
            <wp:extent cx="1259840" cy="1679575"/>
            <wp:effectExtent l="0" t="0" r="0" b="0"/>
            <wp:wrapThrough wrapText="bothSides">
              <wp:wrapPolygon edited="0">
                <wp:start x="0" y="0"/>
                <wp:lineTo x="0" y="21314"/>
                <wp:lineTo x="21230" y="21314"/>
                <wp:lineTo x="2123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319_09133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AC8" w:rsidRDefault="00EC4AC8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4AC8" w:rsidRDefault="00E47727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Берем схему квадрата и </w:t>
      </w:r>
      <w:proofErr w:type="spellStart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влаживаем</w:t>
      </w:r>
      <w:proofErr w:type="spellEnd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ее в </w:t>
      </w:r>
      <w:proofErr w:type="spellStart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мультифору</w:t>
      </w:r>
      <w:proofErr w:type="spellEnd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фиксируя</w:t>
      </w:r>
      <w:proofErr w:type="gramEnd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зажимом. </w:t>
      </w:r>
    </w:p>
    <w:p w:rsidR="00EC4AC8" w:rsidRDefault="00EC4AC8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4AC8" w:rsidRDefault="00EC4AC8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4AC8" w:rsidRDefault="00EC4AC8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7D1A" w:rsidRDefault="00EC7D1A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7D1A" w:rsidRDefault="00EC7D1A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7D1A" w:rsidRDefault="00EC7D1A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7D1A" w:rsidRDefault="00A012C6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920A64F" wp14:editId="04990EBA">
            <wp:simplePos x="0" y="0"/>
            <wp:positionH relativeFrom="column">
              <wp:posOffset>-60960</wp:posOffset>
            </wp:positionH>
            <wp:positionV relativeFrom="paragraph">
              <wp:posOffset>75565</wp:posOffset>
            </wp:positionV>
            <wp:extent cx="1259840" cy="1419860"/>
            <wp:effectExtent l="0" t="0" r="0" b="8890"/>
            <wp:wrapThrough wrapText="bothSides">
              <wp:wrapPolygon edited="0">
                <wp:start x="0" y="0"/>
                <wp:lineTo x="0" y="21445"/>
                <wp:lineTo x="21230" y="21445"/>
                <wp:lineTo x="2123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319_0914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9BD" w:rsidRDefault="00A012C6" w:rsidP="00A012C6">
      <w:pPr>
        <w:shd w:val="clear" w:color="auto" w:fill="FFFFFF"/>
        <w:spacing w:after="0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="00E47727"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Затем на скотч приклеиваем треугольник красного цвета и вырезаем. </w:t>
      </w:r>
    </w:p>
    <w:p w:rsidR="00EC4AC8" w:rsidRDefault="00EC4AC8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4AC8" w:rsidRDefault="00EC4AC8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4AC8" w:rsidRDefault="00EC4AC8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4AC8" w:rsidRDefault="00EC4AC8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4AC8" w:rsidRDefault="00A012C6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6F2034B9" wp14:editId="4193898E">
            <wp:simplePos x="0" y="0"/>
            <wp:positionH relativeFrom="column">
              <wp:posOffset>-1291590</wp:posOffset>
            </wp:positionH>
            <wp:positionV relativeFrom="paragraph">
              <wp:posOffset>35560</wp:posOffset>
            </wp:positionV>
            <wp:extent cx="1151890" cy="1501140"/>
            <wp:effectExtent l="0" t="3175" r="6985" b="6985"/>
            <wp:wrapThrough wrapText="bothSides">
              <wp:wrapPolygon edited="0">
                <wp:start x="-60" y="21554"/>
                <wp:lineTo x="21374" y="21554"/>
                <wp:lineTo x="21374" y="174"/>
                <wp:lineTo x="-60" y="174"/>
                <wp:lineTo x="-60" y="21554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319_091456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2464"/>
                    <a:stretch/>
                  </pic:blipFill>
                  <pic:spPr bwMode="auto">
                    <a:xfrm rot="5400000">
                      <a:off x="0" y="0"/>
                      <a:ext cx="1151890" cy="1501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AC8" w:rsidRDefault="00EC4AC8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4AC8" w:rsidRDefault="00E47727" w:rsidP="00A012C6">
      <w:pPr>
        <w:shd w:val="clear" w:color="auto" w:fill="FFFFFF"/>
        <w:spacing w:after="0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Клеим на схему и т.д. по</w:t>
      </w:r>
      <w:r w:rsidR="00A012C6">
        <w:rPr>
          <w:rFonts w:ascii="Times New Roman" w:eastAsia="Times New Roman" w:hAnsi="Times New Roman" w:cs="Times New Roman"/>
          <w:sz w:val="28"/>
          <w:szCs w:val="24"/>
          <w:lang w:eastAsia="ru-RU"/>
        </w:rPr>
        <w:t>ка одна сторона не будет готова</w:t>
      </w:r>
    </w:p>
    <w:p w:rsidR="00EC4AC8" w:rsidRDefault="00EC4AC8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4AC8" w:rsidRDefault="00EC4AC8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012C6" w:rsidRDefault="00E47727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A012C6" w:rsidRDefault="00A012C6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012C6" w:rsidRDefault="00A012C6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 wp14:anchorId="0D17CE72" wp14:editId="6557A6D5">
            <wp:simplePos x="0" y="0"/>
            <wp:positionH relativeFrom="column">
              <wp:posOffset>-85725</wp:posOffset>
            </wp:positionH>
            <wp:positionV relativeFrom="paragraph">
              <wp:posOffset>94615</wp:posOffset>
            </wp:positionV>
            <wp:extent cx="1439545" cy="1080135"/>
            <wp:effectExtent l="0" t="0" r="8255" b="5715"/>
            <wp:wrapThrough wrapText="bothSides">
              <wp:wrapPolygon edited="0">
                <wp:start x="0" y="0"/>
                <wp:lineTo x="0" y="21333"/>
                <wp:lineTo x="21438" y="21333"/>
                <wp:lineTo x="21438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319_0929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2C6" w:rsidRDefault="00A012C6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4AC8" w:rsidRDefault="00E47727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Вырезаем по контуру квадрата и переворачиваем. </w:t>
      </w:r>
    </w:p>
    <w:p w:rsidR="00EC4AC8" w:rsidRDefault="00EC4AC8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4AC8" w:rsidRDefault="00EC4AC8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4AC8" w:rsidRDefault="00EC4AC8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4AC8" w:rsidRDefault="00EC4AC8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4AC8" w:rsidRDefault="00A012C6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056BE0CA" wp14:editId="169B4874">
            <wp:simplePos x="0" y="0"/>
            <wp:positionH relativeFrom="column">
              <wp:posOffset>-92075</wp:posOffset>
            </wp:positionH>
            <wp:positionV relativeFrom="paragraph">
              <wp:posOffset>128270</wp:posOffset>
            </wp:positionV>
            <wp:extent cx="1439545" cy="1079500"/>
            <wp:effectExtent l="8573" t="0" r="0" b="0"/>
            <wp:wrapThrough wrapText="bothSides">
              <wp:wrapPolygon edited="0">
                <wp:start x="21471" y="-172"/>
                <wp:lineTo x="319" y="-172"/>
                <wp:lineTo x="319" y="21174"/>
                <wp:lineTo x="21471" y="21174"/>
                <wp:lineTo x="21471" y="-172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319_09304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3954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AC8" w:rsidRDefault="00EC4AC8" w:rsidP="00B019BD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4F9F" w:rsidRPr="00984F9F" w:rsidRDefault="00B019BD" w:rsidP="00A012C6">
      <w:pPr>
        <w:shd w:val="clear" w:color="auto" w:fill="FFFFFF"/>
        <w:spacing w:after="0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Аналогичным образом размещаются и наклеиваются треугольники с обратной стороны 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зеленого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цвета.</w:t>
      </w:r>
      <w:r w:rsidR="00984F9F" w:rsidRPr="00984F9F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  <w:lang w:eastAsia="ru-RU"/>
        </w:rPr>
        <w:t xml:space="preserve">    </w:t>
      </w:r>
    </w:p>
    <w:p w:rsidR="00EC7D1A" w:rsidRDefault="00B019BD" w:rsidP="00A012C6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Квадрат </w:t>
      </w:r>
      <w:proofErr w:type="spellStart"/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готов</w:t>
      </w:r>
      <w:r w:rsidR="00984F9F"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2A3136" w:rsidRDefault="002A3136" w:rsidP="008D12C3">
      <w:pPr>
        <w:spacing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A3136" w:rsidRDefault="002A3136" w:rsidP="008D12C3">
      <w:pPr>
        <w:spacing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A3136" w:rsidRDefault="002A3136" w:rsidP="008D12C3">
      <w:pPr>
        <w:spacing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D12C3" w:rsidRPr="008D12C3" w:rsidRDefault="008D12C3" w:rsidP="008D12C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4"/>
        </w:rPr>
      </w:pPr>
      <w:r w:rsidRPr="008D12C3">
        <w:rPr>
          <w:rFonts w:ascii="Times New Roman" w:hAnsi="Times New Roman" w:cs="Times New Roman"/>
          <w:sz w:val="32"/>
        </w:rPr>
        <w:tab/>
      </w:r>
      <w:r w:rsidRPr="008D12C3">
        <w:rPr>
          <w:rFonts w:ascii="Times New Roman" w:hAnsi="Times New Roman" w:cs="Times New Roman"/>
          <w:b/>
          <w:sz w:val="28"/>
          <w:szCs w:val="24"/>
        </w:rPr>
        <w:t xml:space="preserve">Рефлексия </w:t>
      </w:r>
    </w:p>
    <w:p w:rsidR="008D12C3" w:rsidRPr="008D12C3" w:rsidRDefault="008D12C3" w:rsidP="008D12C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8D12C3">
        <w:rPr>
          <w:rFonts w:ascii="Times New Roman" w:hAnsi="Times New Roman" w:cs="Times New Roman"/>
          <w:sz w:val="28"/>
          <w:szCs w:val="24"/>
        </w:rPr>
        <w:t xml:space="preserve">Уважаемые родители и дети! В заключение оцените, пожалуйста, свои </w:t>
      </w:r>
      <w:r w:rsidR="00EC7D1A">
        <w:rPr>
          <w:rFonts w:ascii="Times New Roman" w:hAnsi="Times New Roman" w:cs="Times New Roman"/>
          <w:sz w:val="28"/>
          <w:szCs w:val="24"/>
        </w:rPr>
        <w:t>впечатления</w:t>
      </w:r>
      <w:proofErr w:type="gramStart"/>
      <w:r w:rsidR="00EC7D1A">
        <w:rPr>
          <w:rFonts w:ascii="Times New Roman" w:hAnsi="Times New Roman" w:cs="Times New Roman"/>
          <w:sz w:val="28"/>
          <w:szCs w:val="24"/>
        </w:rPr>
        <w:t xml:space="preserve"> </w:t>
      </w:r>
      <w:r w:rsidRPr="008D12C3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Pr="008D12C3">
        <w:rPr>
          <w:rFonts w:ascii="Times New Roman" w:hAnsi="Times New Roman" w:cs="Times New Roman"/>
          <w:sz w:val="28"/>
          <w:szCs w:val="24"/>
        </w:rPr>
        <w:t xml:space="preserve"> Выберите и прикрепите яблоко к дереву:</w:t>
      </w:r>
    </w:p>
    <w:p w:rsidR="008D12C3" w:rsidRPr="008D12C3" w:rsidRDefault="00EC7D1A" w:rsidP="008D12C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Красное</w:t>
      </w:r>
      <w:proofErr w:type="gramEnd"/>
      <w:r>
        <w:rPr>
          <w:rFonts w:ascii="Times New Roman" w:hAnsi="Times New Roman" w:cs="Times New Roman"/>
          <w:sz w:val="28"/>
          <w:szCs w:val="24"/>
        </w:rPr>
        <w:t> – т</w:t>
      </w:r>
      <w:r w:rsidR="008D12C3" w:rsidRPr="008D12C3">
        <w:rPr>
          <w:rFonts w:ascii="Times New Roman" w:hAnsi="Times New Roman" w:cs="Times New Roman"/>
          <w:sz w:val="28"/>
          <w:szCs w:val="24"/>
        </w:rPr>
        <w:t>ехнологию уже использую, знаю игры хорошо.</w:t>
      </w:r>
    </w:p>
    <w:p w:rsidR="008D12C3" w:rsidRPr="008D12C3" w:rsidRDefault="00EC7D1A" w:rsidP="008D12C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Желтое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– т</w:t>
      </w:r>
      <w:r w:rsidR="008D12C3" w:rsidRPr="008D12C3">
        <w:rPr>
          <w:rFonts w:ascii="Times New Roman" w:hAnsi="Times New Roman" w:cs="Times New Roman"/>
          <w:sz w:val="28"/>
          <w:szCs w:val="24"/>
        </w:rPr>
        <w:t>ехнологию  уже использую,  но необходимо расширять свои знания.</w:t>
      </w:r>
    </w:p>
    <w:p w:rsidR="008D12C3" w:rsidRPr="008D12C3" w:rsidRDefault="008D12C3" w:rsidP="008D12C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8D12C3">
        <w:rPr>
          <w:rFonts w:ascii="Times New Roman" w:hAnsi="Times New Roman" w:cs="Times New Roman"/>
          <w:sz w:val="28"/>
          <w:szCs w:val="24"/>
        </w:rPr>
        <w:t>Зелёное – технология для меня новая, обязательно буду использовать в своей практике.</w:t>
      </w:r>
    </w:p>
    <w:p w:rsidR="008D12C3" w:rsidRPr="008D12C3" w:rsidRDefault="008D12C3" w:rsidP="008D12C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8D12C3">
        <w:rPr>
          <w:rFonts w:ascii="Times New Roman" w:hAnsi="Times New Roman" w:cs="Times New Roman"/>
          <w:sz w:val="28"/>
          <w:szCs w:val="24"/>
        </w:rPr>
        <w:t>      </w:t>
      </w:r>
      <w:r w:rsidRPr="008D12C3">
        <w:rPr>
          <w:rFonts w:ascii="Times New Roman" w:hAnsi="Times New Roman" w:cs="Times New Roman"/>
          <w:sz w:val="28"/>
          <w:szCs w:val="24"/>
          <w:u w:val="single"/>
        </w:rPr>
        <w:t>Итог</w:t>
      </w:r>
      <w:r w:rsidRPr="008D12C3">
        <w:rPr>
          <w:rFonts w:ascii="Times New Roman" w:hAnsi="Times New Roman" w:cs="Times New Roman"/>
          <w:sz w:val="28"/>
          <w:szCs w:val="24"/>
        </w:rPr>
        <w:t xml:space="preserve">: </w:t>
      </w:r>
    </w:p>
    <w:p w:rsidR="008D12C3" w:rsidRPr="008D12C3" w:rsidRDefault="008D12C3" w:rsidP="008D12C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8D12C3">
        <w:rPr>
          <w:rFonts w:ascii="Times New Roman" w:hAnsi="Times New Roman" w:cs="Times New Roman"/>
          <w:sz w:val="28"/>
          <w:szCs w:val="24"/>
        </w:rPr>
        <w:t>В результате использования игровых приемов на логопедических занятиях мы с детьми достигли определенных результатов:</w:t>
      </w:r>
    </w:p>
    <w:p w:rsidR="008D12C3" w:rsidRPr="008D12C3" w:rsidRDefault="008D12C3" w:rsidP="008D12C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8D12C3">
        <w:rPr>
          <w:rFonts w:ascii="Times New Roman" w:hAnsi="Times New Roman" w:cs="Times New Roman"/>
          <w:sz w:val="28"/>
          <w:szCs w:val="24"/>
        </w:rPr>
        <w:t>- дети с удовольствием посещают логопедические занятия;</w:t>
      </w:r>
    </w:p>
    <w:p w:rsidR="008D12C3" w:rsidRPr="008D12C3" w:rsidRDefault="008D12C3" w:rsidP="008D12C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8D12C3">
        <w:rPr>
          <w:rFonts w:ascii="Times New Roman" w:hAnsi="Times New Roman" w:cs="Times New Roman"/>
          <w:sz w:val="28"/>
          <w:szCs w:val="24"/>
        </w:rPr>
        <w:t>- материал стал интереснее и доступнее для его освоения;</w:t>
      </w:r>
    </w:p>
    <w:p w:rsidR="008D12C3" w:rsidRPr="008D12C3" w:rsidRDefault="008D12C3" w:rsidP="008D12C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8D12C3">
        <w:rPr>
          <w:rFonts w:ascii="Times New Roman" w:hAnsi="Times New Roman" w:cs="Times New Roman"/>
          <w:sz w:val="28"/>
          <w:szCs w:val="24"/>
        </w:rPr>
        <w:lastRenderedPageBreak/>
        <w:t>- коррекционная работа имеет положительную динамику.</w:t>
      </w:r>
    </w:p>
    <w:p w:rsidR="008D12C3" w:rsidRPr="008D12C3" w:rsidRDefault="008D12C3" w:rsidP="008D12C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8D12C3">
        <w:rPr>
          <w:rFonts w:ascii="Times New Roman" w:hAnsi="Times New Roman" w:cs="Times New Roman"/>
          <w:sz w:val="28"/>
          <w:szCs w:val="24"/>
        </w:rPr>
        <w:t>- Благодаря играм</w:t>
      </w:r>
      <w:r w:rsidR="004141A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4141A9">
        <w:rPr>
          <w:rFonts w:ascii="Times New Roman" w:hAnsi="Times New Roman" w:cs="Times New Roman"/>
          <w:sz w:val="28"/>
          <w:szCs w:val="24"/>
        </w:rPr>
        <w:t>Воскобовича</w:t>
      </w:r>
      <w:proofErr w:type="spellEnd"/>
      <w:r w:rsidR="004141A9">
        <w:rPr>
          <w:rFonts w:ascii="Times New Roman" w:hAnsi="Times New Roman" w:cs="Times New Roman"/>
          <w:sz w:val="28"/>
          <w:szCs w:val="24"/>
        </w:rPr>
        <w:t>,</w:t>
      </w:r>
      <w:r w:rsidRPr="008D12C3">
        <w:rPr>
          <w:rFonts w:ascii="Times New Roman" w:hAnsi="Times New Roman" w:cs="Times New Roman"/>
          <w:sz w:val="28"/>
          <w:szCs w:val="24"/>
        </w:rPr>
        <w:t xml:space="preserve"> </w:t>
      </w:r>
      <w:r w:rsidR="004141A9">
        <w:rPr>
          <w:rFonts w:ascii="Times New Roman" w:hAnsi="Times New Roman" w:cs="Times New Roman"/>
          <w:sz w:val="28"/>
          <w:szCs w:val="24"/>
        </w:rPr>
        <w:t>занятия проходят</w:t>
      </w:r>
      <w:r w:rsidRPr="008D12C3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8D12C3">
        <w:rPr>
          <w:rFonts w:ascii="Times New Roman" w:hAnsi="Times New Roman" w:cs="Times New Roman"/>
          <w:sz w:val="28"/>
          <w:szCs w:val="24"/>
        </w:rPr>
        <w:t>более эффективнее</w:t>
      </w:r>
      <w:proofErr w:type="gramEnd"/>
      <w:r w:rsidRPr="008D12C3">
        <w:rPr>
          <w:rFonts w:ascii="Times New Roman" w:hAnsi="Times New Roman" w:cs="Times New Roman"/>
          <w:sz w:val="28"/>
          <w:szCs w:val="24"/>
        </w:rPr>
        <w:t>, дети с удовольствием ждут следующей встречи. А что же их ждет интересного и увлекательного?</w:t>
      </w:r>
    </w:p>
    <w:p w:rsidR="008D12C3" w:rsidRPr="008D12C3" w:rsidRDefault="008D12C3" w:rsidP="008D12C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8D12C3">
        <w:rPr>
          <w:rFonts w:ascii="Times New Roman" w:hAnsi="Times New Roman" w:cs="Times New Roman"/>
          <w:sz w:val="28"/>
          <w:szCs w:val="24"/>
        </w:rPr>
        <w:t xml:space="preserve">- Я планирую продолжать работу по данной теме, буду стремиться повышать уровень развития </w:t>
      </w:r>
      <w:proofErr w:type="gramStart"/>
      <w:r w:rsidRPr="008D12C3">
        <w:rPr>
          <w:rFonts w:ascii="Times New Roman" w:hAnsi="Times New Roman" w:cs="Times New Roman"/>
          <w:sz w:val="28"/>
          <w:szCs w:val="24"/>
        </w:rPr>
        <w:t>речи</w:t>
      </w:r>
      <w:proofErr w:type="gramEnd"/>
      <w:r w:rsidRPr="008D12C3">
        <w:rPr>
          <w:rFonts w:ascii="Times New Roman" w:hAnsi="Times New Roman" w:cs="Times New Roman"/>
          <w:sz w:val="28"/>
          <w:szCs w:val="24"/>
        </w:rPr>
        <w:t xml:space="preserve"> у детей используя как традиционную, основную систему методов и приемов, так и инновационные методы проведения коррекционных занятий.</w:t>
      </w:r>
    </w:p>
    <w:p w:rsidR="008D12C3" w:rsidRPr="008D12C3" w:rsidRDefault="008D12C3" w:rsidP="008D12C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8D12C3">
        <w:rPr>
          <w:rFonts w:ascii="Times New Roman" w:hAnsi="Times New Roman" w:cs="Times New Roman"/>
          <w:sz w:val="28"/>
          <w:szCs w:val="24"/>
        </w:rPr>
        <w:t>- Уважаемые родители. Хочу вас</w:t>
      </w:r>
      <w:r w:rsidR="00EC7D1A">
        <w:rPr>
          <w:rFonts w:ascii="Times New Roman" w:hAnsi="Times New Roman" w:cs="Times New Roman"/>
          <w:sz w:val="28"/>
          <w:szCs w:val="24"/>
        </w:rPr>
        <w:t xml:space="preserve"> всех поблагодарить за участие</w:t>
      </w:r>
      <w:r w:rsidRPr="008D12C3">
        <w:rPr>
          <w:rFonts w:ascii="Times New Roman" w:hAnsi="Times New Roman" w:cs="Times New Roman"/>
          <w:sz w:val="28"/>
          <w:szCs w:val="24"/>
        </w:rPr>
        <w:t xml:space="preserve"> и позитивный настрой. Желаю Вам успехов и творчества.</w:t>
      </w:r>
      <w:r w:rsidRPr="008D12C3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</w:t>
      </w:r>
    </w:p>
    <w:p w:rsidR="008D12C3" w:rsidRPr="00984F9F" w:rsidRDefault="008D12C3" w:rsidP="008D12C3">
      <w:pPr>
        <w:shd w:val="clear" w:color="auto" w:fill="FFFFFF"/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Спасибо за внимание!</w:t>
      </w:r>
    </w:p>
    <w:p w:rsidR="003C5990" w:rsidRPr="008D12C3" w:rsidRDefault="003C5990" w:rsidP="008D12C3">
      <w:pPr>
        <w:tabs>
          <w:tab w:val="left" w:pos="1875"/>
        </w:tabs>
        <w:rPr>
          <w:rFonts w:ascii="Times New Roman" w:hAnsi="Times New Roman" w:cs="Times New Roman"/>
          <w:sz w:val="32"/>
        </w:rPr>
      </w:pPr>
    </w:p>
    <w:sectPr w:rsidR="003C5990" w:rsidRPr="008D1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9565B"/>
    <w:multiLevelType w:val="hybridMultilevel"/>
    <w:tmpl w:val="5FA49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01AB5"/>
    <w:multiLevelType w:val="hybridMultilevel"/>
    <w:tmpl w:val="911092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228"/>
    <w:rsid w:val="001D7116"/>
    <w:rsid w:val="002A3136"/>
    <w:rsid w:val="003C5990"/>
    <w:rsid w:val="004141A9"/>
    <w:rsid w:val="004D26A7"/>
    <w:rsid w:val="008D12C3"/>
    <w:rsid w:val="00984F9F"/>
    <w:rsid w:val="00A012C6"/>
    <w:rsid w:val="00B019BD"/>
    <w:rsid w:val="00C3513F"/>
    <w:rsid w:val="00C84228"/>
    <w:rsid w:val="00E47727"/>
    <w:rsid w:val="00EC4AC8"/>
    <w:rsid w:val="00EC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9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1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9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1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2024-03-31T06:28:00Z</dcterms:created>
  <dcterms:modified xsi:type="dcterms:W3CDTF">2025-01-24T02:33:00Z</dcterms:modified>
</cp:coreProperties>
</file>