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8F" w:rsidRDefault="00ED6D8F" w:rsidP="00ED6D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D8F">
        <w:rPr>
          <w:rFonts w:ascii="Times New Roman" w:hAnsi="Times New Roman" w:cs="Times New Roman"/>
          <w:b/>
          <w:sz w:val="24"/>
          <w:szCs w:val="24"/>
        </w:rPr>
        <w:t xml:space="preserve">Новые критерии оценки качества дошкольного образования: </w:t>
      </w:r>
    </w:p>
    <w:p w:rsidR="00ED6D8F" w:rsidRDefault="00ED6D8F" w:rsidP="00ED6D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D8F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 детей. </w:t>
      </w:r>
    </w:p>
    <w:p w:rsidR="00ED6D8F" w:rsidRPr="00ED6D8F" w:rsidRDefault="00ED6D8F" w:rsidP="00ED6D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D8F">
        <w:rPr>
          <w:rFonts w:ascii="Times New Roman" w:hAnsi="Times New Roman" w:cs="Times New Roman"/>
          <w:b/>
          <w:sz w:val="24"/>
          <w:szCs w:val="24"/>
        </w:rPr>
        <w:t>Часть 4</w:t>
      </w:r>
    </w:p>
    <w:p w:rsidR="00ED6D8F" w:rsidRDefault="00ED6D8F" w:rsidP="00DC1C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D8F">
        <w:rPr>
          <w:rFonts w:ascii="Times New Roman" w:hAnsi="Times New Roman" w:cs="Times New Roman"/>
          <w:b/>
          <w:sz w:val="24"/>
          <w:szCs w:val="24"/>
        </w:rPr>
        <w:t>Как организовать оперативный контроль деятельности по художественно-эстетическому развитию детей в рамках ВСОКО</w:t>
      </w:r>
    </w:p>
    <w:p w:rsidR="00ED6D8F" w:rsidRP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Чтобы оцени</w:t>
      </w:r>
      <w:r>
        <w:rPr>
          <w:rFonts w:ascii="Times New Roman" w:hAnsi="Times New Roman" w:cs="Times New Roman"/>
          <w:sz w:val="24"/>
          <w:szCs w:val="24"/>
        </w:rPr>
        <w:t>ть качество педагогической дея</w:t>
      </w:r>
      <w:r w:rsidRPr="00ED6D8F">
        <w:rPr>
          <w:rFonts w:ascii="Times New Roman" w:hAnsi="Times New Roman" w:cs="Times New Roman"/>
          <w:sz w:val="24"/>
          <w:szCs w:val="24"/>
        </w:rPr>
        <w:t>тельности в направлении худо</w:t>
      </w:r>
      <w:r>
        <w:rPr>
          <w:rFonts w:ascii="Times New Roman" w:hAnsi="Times New Roman" w:cs="Times New Roman"/>
          <w:sz w:val="24"/>
          <w:szCs w:val="24"/>
        </w:rPr>
        <w:t>жественно-эстетиче</w:t>
      </w:r>
      <w:r w:rsidRPr="00ED6D8F">
        <w:rPr>
          <w:rFonts w:ascii="Times New Roman" w:hAnsi="Times New Roman" w:cs="Times New Roman"/>
          <w:sz w:val="24"/>
          <w:szCs w:val="24"/>
        </w:rPr>
        <w:t>ского развития де</w:t>
      </w:r>
      <w:r>
        <w:rPr>
          <w:rFonts w:ascii="Times New Roman" w:hAnsi="Times New Roman" w:cs="Times New Roman"/>
          <w:sz w:val="24"/>
          <w:szCs w:val="24"/>
        </w:rPr>
        <w:t>тей, организуйте контроль каче</w:t>
      </w:r>
      <w:r w:rsidRPr="00ED6D8F">
        <w:rPr>
          <w:rFonts w:ascii="Times New Roman" w:hAnsi="Times New Roman" w:cs="Times New Roman"/>
          <w:sz w:val="24"/>
          <w:szCs w:val="24"/>
        </w:rPr>
        <w:t>ства содержания и организации образовательного процесса в ДОО, качества условий для реализации образовательног</w:t>
      </w:r>
      <w:r>
        <w:rPr>
          <w:rFonts w:ascii="Times New Roman" w:hAnsi="Times New Roman" w:cs="Times New Roman"/>
          <w:sz w:val="24"/>
          <w:szCs w:val="24"/>
        </w:rPr>
        <w:t>о процесса и качества достигну</w:t>
      </w:r>
      <w:r w:rsidRPr="00ED6D8F">
        <w:rPr>
          <w:rFonts w:ascii="Times New Roman" w:hAnsi="Times New Roman" w:cs="Times New Roman"/>
          <w:sz w:val="24"/>
          <w:szCs w:val="24"/>
        </w:rPr>
        <w:t xml:space="preserve">тых результатов – уровень развития детей, степень достижения ими планируемых результатов в этой образовательной области. </w:t>
      </w:r>
    </w:p>
    <w:p w:rsid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Контроль – основн</w:t>
      </w:r>
      <w:r>
        <w:rPr>
          <w:rFonts w:ascii="Times New Roman" w:hAnsi="Times New Roman" w:cs="Times New Roman"/>
          <w:sz w:val="24"/>
          <w:szCs w:val="24"/>
        </w:rPr>
        <w:t>ая процедура оценки каче</w:t>
      </w:r>
      <w:r w:rsidRPr="00ED6D8F">
        <w:rPr>
          <w:rFonts w:ascii="Times New Roman" w:hAnsi="Times New Roman" w:cs="Times New Roman"/>
          <w:sz w:val="24"/>
          <w:szCs w:val="24"/>
        </w:rPr>
        <w:t>ства, которая пре</w:t>
      </w:r>
      <w:r>
        <w:rPr>
          <w:rFonts w:ascii="Times New Roman" w:hAnsi="Times New Roman" w:cs="Times New Roman"/>
          <w:sz w:val="24"/>
          <w:szCs w:val="24"/>
        </w:rPr>
        <w:t>дусматривает сбор, систематиза</w:t>
      </w:r>
      <w:r w:rsidRPr="00ED6D8F">
        <w:rPr>
          <w:rFonts w:ascii="Times New Roman" w:hAnsi="Times New Roman" w:cs="Times New Roman"/>
          <w:sz w:val="24"/>
          <w:szCs w:val="24"/>
        </w:rPr>
        <w:t>цию и хранение информации о ходе, состоянии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процесса, полученной путем на</w:t>
      </w:r>
      <w:r w:rsidRPr="00ED6D8F">
        <w:rPr>
          <w:rFonts w:ascii="Times New Roman" w:hAnsi="Times New Roman" w:cs="Times New Roman"/>
          <w:sz w:val="24"/>
          <w:szCs w:val="24"/>
        </w:rPr>
        <w:t xml:space="preserve">блюдения, работы </w:t>
      </w:r>
      <w:r>
        <w:rPr>
          <w:rFonts w:ascii="Times New Roman" w:hAnsi="Times New Roman" w:cs="Times New Roman"/>
          <w:sz w:val="24"/>
          <w:szCs w:val="24"/>
        </w:rPr>
        <w:t>с документацией, бесед с участ</w:t>
      </w:r>
      <w:r w:rsidRPr="00ED6D8F">
        <w:rPr>
          <w:rFonts w:ascii="Times New Roman" w:hAnsi="Times New Roman" w:cs="Times New Roman"/>
          <w:sz w:val="24"/>
          <w:szCs w:val="24"/>
        </w:rPr>
        <w:t>никами образовательного процесса. Контро</w:t>
      </w:r>
      <w:r>
        <w:rPr>
          <w:rFonts w:ascii="Times New Roman" w:hAnsi="Times New Roman" w:cs="Times New Roman"/>
          <w:sz w:val="24"/>
          <w:szCs w:val="24"/>
        </w:rPr>
        <w:t>ль ста</w:t>
      </w:r>
      <w:r w:rsidRPr="00ED6D8F">
        <w:rPr>
          <w:rFonts w:ascii="Times New Roman" w:hAnsi="Times New Roman" w:cs="Times New Roman"/>
          <w:sz w:val="24"/>
          <w:szCs w:val="24"/>
        </w:rPr>
        <w:t>нет эффективным инструментом оценки качества только в том случа</w:t>
      </w:r>
      <w:r>
        <w:rPr>
          <w:rFonts w:ascii="Times New Roman" w:hAnsi="Times New Roman" w:cs="Times New Roman"/>
          <w:sz w:val="24"/>
          <w:szCs w:val="24"/>
        </w:rPr>
        <w:t>е, если он будет целенаправлен</w:t>
      </w:r>
      <w:r w:rsidRPr="00ED6D8F">
        <w:rPr>
          <w:rFonts w:ascii="Times New Roman" w:hAnsi="Times New Roman" w:cs="Times New Roman"/>
          <w:sz w:val="24"/>
          <w:szCs w:val="24"/>
        </w:rPr>
        <w:t>ным и четко спланированным. Также важно, чтобы контроль охват</w:t>
      </w:r>
      <w:r>
        <w:rPr>
          <w:rFonts w:ascii="Times New Roman" w:hAnsi="Times New Roman" w:cs="Times New Roman"/>
          <w:sz w:val="24"/>
          <w:szCs w:val="24"/>
        </w:rPr>
        <w:t>ывал все направления деятельно</w:t>
      </w:r>
      <w:r w:rsidRPr="00ED6D8F">
        <w:rPr>
          <w:rFonts w:ascii="Times New Roman" w:hAnsi="Times New Roman" w:cs="Times New Roman"/>
          <w:sz w:val="24"/>
          <w:szCs w:val="24"/>
        </w:rPr>
        <w:t>сти ДОО (образо</w:t>
      </w:r>
      <w:r>
        <w:rPr>
          <w:rFonts w:ascii="Times New Roman" w:hAnsi="Times New Roman" w:cs="Times New Roman"/>
          <w:sz w:val="24"/>
          <w:szCs w:val="24"/>
        </w:rPr>
        <w:t>вание, присмотр и уход за деть</w:t>
      </w:r>
      <w:r w:rsidRPr="00ED6D8F">
        <w:rPr>
          <w:rFonts w:ascii="Times New Roman" w:hAnsi="Times New Roman" w:cs="Times New Roman"/>
          <w:sz w:val="24"/>
          <w:szCs w:val="24"/>
        </w:rPr>
        <w:t>ми) и обеспечи</w:t>
      </w:r>
      <w:r>
        <w:rPr>
          <w:rFonts w:ascii="Times New Roman" w:hAnsi="Times New Roman" w:cs="Times New Roman"/>
          <w:sz w:val="24"/>
          <w:szCs w:val="24"/>
        </w:rPr>
        <w:t>вал информированность руководи</w:t>
      </w:r>
      <w:r w:rsidRPr="00ED6D8F">
        <w:rPr>
          <w:rFonts w:ascii="Times New Roman" w:hAnsi="Times New Roman" w:cs="Times New Roman"/>
          <w:sz w:val="24"/>
          <w:szCs w:val="24"/>
        </w:rPr>
        <w:t xml:space="preserve">теля детского сада о фактическом положении дел. </w:t>
      </w:r>
    </w:p>
    <w:p w:rsidR="00ED6D8F" w:rsidRP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Оперативный</w:t>
      </w:r>
      <w:r>
        <w:rPr>
          <w:rFonts w:ascii="Times New Roman" w:hAnsi="Times New Roman" w:cs="Times New Roman"/>
          <w:sz w:val="24"/>
          <w:szCs w:val="24"/>
        </w:rPr>
        <w:t xml:space="preserve"> контроль – один из видов целе</w:t>
      </w:r>
      <w:r w:rsidRPr="00ED6D8F">
        <w:rPr>
          <w:rFonts w:ascii="Times New Roman" w:hAnsi="Times New Roman" w:cs="Times New Roman"/>
          <w:sz w:val="24"/>
          <w:szCs w:val="24"/>
        </w:rPr>
        <w:t>вых контролей в</w:t>
      </w:r>
      <w:r>
        <w:rPr>
          <w:rFonts w:ascii="Times New Roman" w:hAnsi="Times New Roman" w:cs="Times New Roman"/>
          <w:sz w:val="24"/>
          <w:szCs w:val="24"/>
        </w:rPr>
        <w:t>о ВСОКО. Он не требует длитель</w:t>
      </w:r>
      <w:r w:rsidRPr="00ED6D8F">
        <w:rPr>
          <w:rFonts w:ascii="Times New Roman" w:hAnsi="Times New Roman" w:cs="Times New Roman"/>
          <w:sz w:val="24"/>
          <w:szCs w:val="24"/>
        </w:rPr>
        <w:t>ных наблюдени</w:t>
      </w:r>
      <w:r>
        <w:rPr>
          <w:rFonts w:ascii="Times New Roman" w:hAnsi="Times New Roman" w:cs="Times New Roman"/>
          <w:sz w:val="24"/>
          <w:szCs w:val="24"/>
        </w:rPr>
        <w:t>й, но позволяет составить пред</w:t>
      </w:r>
      <w:r w:rsidRPr="00ED6D8F">
        <w:rPr>
          <w:rFonts w:ascii="Times New Roman" w:hAnsi="Times New Roman" w:cs="Times New Roman"/>
          <w:sz w:val="24"/>
          <w:szCs w:val="24"/>
        </w:rPr>
        <w:t xml:space="preserve">ставление о качестве деятельности детского сада, быстро отреагировать на выявленные недостатки и устранить их с помощью рекомендаций, советов. </w:t>
      </w:r>
    </w:p>
    <w:p w:rsid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Согласно ФГОС дошкольного образования в процессе художественно-эстетического развития детей педагоги р</w:t>
      </w:r>
      <w:r>
        <w:rPr>
          <w:rFonts w:ascii="Times New Roman" w:hAnsi="Times New Roman" w:cs="Times New Roman"/>
          <w:sz w:val="24"/>
          <w:szCs w:val="24"/>
        </w:rPr>
        <w:t>азвивают у них предпосылки цен</w:t>
      </w:r>
      <w:r w:rsidRPr="00ED6D8F">
        <w:rPr>
          <w:rFonts w:ascii="Times New Roman" w:hAnsi="Times New Roman" w:cs="Times New Roman"/>
          <w:sz w:val="24"/>
          <w:szCs w:val="24"/>
        </w:rPr>
        <w:t>ностно-смыслов</w:t>
      </w:r>
      <w:r>
        <w:rPr>
          <w:rFonts w:ascii="Times New Roman" w:hAnsi="Times New Roman" w:cs="Times New Roman"/>
          <w:sz w:val="24"/>
          <w:szCs w:val="24"/>
        </w:rPr>
        <w:t>ого восприятия и понимания про</w:t>
      </w:r>
      <w:r w:rsidRPr="00ED6D8F">
        <w:rPr>
          <w:rFonts w:ascii="Times New Roman" w:hAnsi="Times New Roman" w:cs="Times New Roman"/>
          <w:sz w:val="24"/>
          <w:szCs w:val="24"/>
        </w:rPr>
        <w:t>изведений искусства (словесного, музыкального, изобразительного), мира природы; способствуют становлению эст</w:t>
      </w:r>
      <w:r>
        <w:rPr>
          <w:rFonts w:ascii="Times New Roman" w:hAnsi="Times New Roman" w:cs="Times New Roman"/>
          <w:sz w:val="24"/>
          <w:szCs w:val="24"/>
        </w:rPr>
        <w:t>етического отношения к окружаю</w:t>
      </w:r>
      <w:r w:rsidRPr="00ED6D8F">
        <w:rPr>
          <w:rFonts w:ascii="Times New Roman" w:hAnsi="Times New Roman" w:cs="Times New Roman"/>
          <w:sz w:val="24"/>
          <w:szCs w:val="24"/>
        </w:rPr>
        <w:t xml:space="preserve">щему миру, формируют элементарные </w:t>
      </w:r>
      <w:r>
        <w:rPr>
          <w:rFonts w:ascii="Times New Roman" w:hAnsi="Times New Roman" w:cs="Times New Roman"/>
          <w:sz w:val="24"/>
          <w:szCs w:val="24"/>
        </w:rPr>
        <w:t>представле</w:t>
      </w:r>
      <w:r w:rsidRPr="00ED6D8F">
        <w:rPr>
          <w:rFonts w:ascii="Times New Roman" w:hAnsi="Times New Roman" w:cs="Times New Roman"/>
          <w:sz w:val="24"/>
          <w:szCs w:val="24"/>
        </w:rPr>
        <w:t>ния о видах искусства. Для этого они организуют тематические за</w:t>
      </w:r>
      <w:r>
        <w:rPr>
          <w:rFonts w:ascii="Times New Roman" w:hAnsi="Times New Roman" w:cs="Times New Roman"/>
          <w:sz w:val="24"/>
          <w:szCs w:val="24"/>
        </w:rPr>
        <w:t>нятия и самостоятельную творче</w:t>
      </w:r>
      <w:r w:rsidRPr="00ED6D8F">
        <w:rPr>
          <w:rFonts w:ascii="Times New Roman" w:hAnsi="Times New Roman" w:cs="Times New Roman"/>
          <w:sz w:val="24"/>
          <w:szCs w:val="24"/>
        </w:rPr>
        <w:t>скую деятельнос</w:t>
      </w:r>
      <w:r>
        <w:rPr>
          <w:rFonts w:ascii="Times New Roman" w:hAnsi="Times New Roman" w:cs="Times New Roman"/>
          <w:sz w:val="24"/>
          <w:szCs w:val="24"/>
        </w:rPr>
        <w:t>ть детей (изобразительную, кон</w:t>
      </w:r>
      <w:r w:rsidRPr="00ED6D8F">
        <w:rPr>
          <w:rFonts w:ascii="Times New Roman" w:hAnsi="Times New Roman" w:cs="Times New Roman"/>
          <w:sz w:val="24"/>
          <w:szCs w:val="24"/>
        </w:rPr>
        <w:t>структивно-модел</w:t>
      </w:r>
      <w:r>
        <w:rPr>
          <w:rFonts w:ascii="Times New Roman" w:hAnsi="Times New Roman" w:cs="Times New Roman"/>
          <w:sz w:val="24"/>
          <w:szCs w:val="24"/>
        </w:rPr>
        <w:t>ьную, музыкальную и др.). В хо</w:t>
      </w:r>
      <w:r w:rsidRPr="00ED6D8F">
        <w:rPr>
          <w:rFonts w:ascii="Times New Roman" w:hAnsi="Times New Roman" w:cs="Times New Roman"/>
          <w:sz w:val="24"/>
          <w:szCs w:val="24"/>
        </w:rPr>
        <w:t>де образовательной деятельности дошкольники учатся восприни</w:t>
      </w:r>
      <w:r>
        <w:rPr>
          <w:rFonts w:ascii="Times New Roman" w:hAnsi="Times New Roman" w:cs="Times New Roman"/>
          <w:sz w:val="24"/>
          <w:szCs w:val="24"/>
        </w:rPr>
        <w:t>мать музыку, художественную ли</w:t>
      </w:r>
      <w:r w:rsidRPr="00ED6D8F">
        <w:rPr>
          <w:rFonts w:ascii="Times New Roman" w:hAnsi="Times New Roman" w:cs="Times New Roman"/>
          <w:sz w:val="24"/>
          <w:szCs w:val="24"/>
        </w:rPr>
        <w:t>тературу, фолькл</w:t>
      </w:r>
      <w:r>
        <w:rPr>
          <w:rFonts w:ascii="Times New Roman" w:hAnsi="Times New Roman" w:cs="Times New Roman"/>
          <w:sz w:val="24"/>
          <w:szCs w:val="24"/>
        </w:rPr>
        <w:t>ор, сопереживать персонажам ху</w:t>
      </w:r>
      <w:r w:rsidRPr="00ED6D8F">
        <w:rPr>
          <w:rFonts w:ascii="Times New Roman" w:hAnsi="Times New Roman" w:cs="Times New Roman"/>
          <w:sz w:val="24"/>
          <w:szCs w:val="24"/>
        </w:rPr>
        <w:t xml:space="preserve">дожественных произведений. </w:t>
      </w:r>
    </w:p>
    <w:p w:rsidR="00ED6D8F" w:rsidRP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В соответ</w:t>
      </w:r>
      <w:r>
        <w:rPr>
          <w:rFonts w:ascii="Times New Roman" w:hAnsi="Times New Roman" w:cs="Times New Roman"/>
          <w:sz w:val="24"/>
          <w:szCs w:val="24"/>
        </w:rPr>
        <w:t>ствии с вариативными программа</w:t>
      </w:r>
      <w:r w:rsidRPr="00ED6D8F">
        <w:rPr>
          <w:rFonts w:ascii="Times New Roman" w:hAnsi="Times New Roman" w:cs="Times New Roman"/>
          <w:sz w:val="24"/>
          <w:szCs w:val="24"/>
        </w:rPr>
        <w:t>ми дошкольног</w:t>
      </w:r>
      <w:r>
        <w:rPr>
          <w:rFonts w:ascii="Times New Roman" w:hAnsi="Times New Roman" w:cs="Times New Roman"/>
          <w:sz w:val="24"/>
          <w:szCs w:val="24"/>
        </w:rPr>
        <w:t>о образования направлениями ху</w:t>
      </w:r>
      <w:r w:rsidRPr="00ED6D8F">
        <w:rPr>
          <w:rFonts w:ascii="Times New Roman" w:hAnsi="Times New Roman" w:cs="Times New Roman"/>
          <w:sz w:val="24"/>
          <w:szCs w:val="24"/>
        </w:rPr>
        <w:t>дожественно-эстетического развития являются художественно</w:t>
      </w:r>
      <w:r>
        <w:rPr>
          <w:rFonts w:ascii="Times New Roman" w:hAnsi="Times New Roman" w:cs="Times New Roman"/>
          <w:sz w:val="24"/>
          <w:szCs w:val="24"/>
        </w:rPr>
        <w:t>е творчество и музыкальное вос</w:t>
      </w:r>
      <w:r w:rsidRPr="00ED6D8F">
        <w:rPr>
          <w:rFonts w:ascii="Times New Roman" w:hAnsi="Times New Roman" w:cs="Times New Roman"/>
          <w:sz w:val="24"/>
          <w:szCs w:val="24"/>
        </w:rPr>
        <w:t>питание. Таким обр</w:t>
      </w:r>
      <w:r>
        <w:rPr>
          <w:rFonts w:ascii="Times New Roman" w:hAnsi="Times New Roman" w:cs="Times New Roman"/>
          <w:sz w:val="24"/>
          <w:szCs w:val="24"/>
        </w:rPr>
        <w:t>азом, на основе ФГОС дошколь</w:t>
      </w:r>
      <w:r w:rsidRPr="00ED6D8F">
        <w:rPr>
          <w:rFonts w:ascii="Times New Roman" w:hAnsi="Times New Roman" w:cs="Times New Roman"/>
          <w:sz w:val="24"/>
          <w:szCs w:val="24"/>
        </w:rPr>
        <w:t>ного образования можно определить содержание оперативного ко</w:t>
      </w:r>
      <w:r>
        <w:rPr>
          <w:rFonts w:ascii="Times New Roman" w:hAnsi="Times New Roman" w:cs="Times New Roman"/>
          <w:sz w:val="24"/>
          <w:szCs w:val="24"/>
        </w:rPr>
        <w:t>нтроля. В таблице 1 – направле</w:t>
      </w:r>
      <w:r w:rsidRPr="00ED6D8F">
        <w:rPr>
          <w:rFonts w:ascii="Times New Roman" w:hAnsi="Times New Roman" w:cs="Times New Roman"/>
          <w:sz w:val="24"/>
          <w:szCs w:val="24"/>
        </w:rPr>
        <w:t xml:space="preserve">ния и вопросы </w:t>
      </w:r>
      <w:r>
        <w:rPr>
          <w:rFonts w:ascii="Times New Roman" w:hAnsi="Times New Roman" w:cs="Times New Roman"/>
          <w:sz w:val="24"/>
          <w:szCs w:val="24"/>
        </w:rPr>
        <w:t>оперативного контроля педагоги</w:t>
      </w:r>
      <w:r w:rsidRPr="00ED6D8F">
        <w:rPr>
          <w:rFonts w:ascii="Times New Roman" w:hAnsi="Times New Roman" w:cs="Times New Roman"/>
          <w:sz w:val="24"/>
          <w:szCs w:val="24"/>
        </w:rPr>
        <w:t>ческой деятельн</w:t>
      </w:r>
      <w:r>
        <w:rPr>
          <w:rFonts w:ascii="Times New Roman" w:hAnsi="Times New Roman" w:cs="Times New Roman"/>
          <w:sz w:val="24"/>
          <w:szCs w:val="24"/>
        </w:rPr>
        <w:t>ости по художественно-эстетиче</w:t>
      </w:r>
      <w:r w:rsidRPr="00ED6D8F">
        <w:rPr>
          <w:rFonts w:ascii="Times New Roman" w:hAnsi="Times New Roman" w:cs="Times New Roman"/>
          <w:sz w:val="24"/>
          <w:szCs w:val="24"/>
        </w:rPr>
        <w:t xml:space="preserve">скому развитию детей. </w:t>
      </w:r>
    </w:p>
    <w:p w:rsidR="00ED6D8F" w:rsidRP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D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Как организовать тематический контроль деятельности по художественно-эстетическому развитию детей в рамках ВСОКО </w:t>
      </w:r>
    </w:p>
    <w:p w:rsidR="00ED6D8F" w:rsidRPr="00ED6D8F" w:rsidRDefault="00ED6D8F" w:rsidP="00ED6D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2D5" w:rsidRDefault="00ED6D8F" w:rsidP="00E462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 xml:space="preserve">Тематический контроль позволит вам собрать полную информацию о состоянии педагогической деятельности в </w:t>
      </w:r>
      <w:r>
        <w:rPr>
          <w:rFonts w:ascii="Times New Roman" w:hAnsi="Times New Roman" w:cs="Times New Roman"/>
          <w:sz w:val="24"/>
          <w:szCs w:val="24"/>
        </w:rPr>
        <w:t>направлении художественно-эсте</w:t>
      </w:r>
      <w:r w:rsidRPr="00ED6D8F">
        <w:rPr>
          <w:rFonts w:ascii="Times New Roman" w:hAnsi="Times New Roman" w:cs="Times New Roman"/>
          <w:sz w:val="24"/>
          <w:szCs w:val="24"/>
        </w:rPr>
        <w:t>тического разви</w:t>
      </w:r>
      <w:r>
        <w:rPr>
          <w:rFonts w:ascii="Times New Roman" w:hAnsi="Times New Roman" w:cs="Times New Roman"/>
          <w:sz w:val="24"/>
          <w:szCs w:val="24"/>
        </w:rPr>
        <w:t>тия детей, выяснить причины вы</w:t>
      </w:r>
      <w:r w:rsidRPr="00ED6D8F">
        <w:rPr>
          <w:rFonts w:ascii="Times New Roman" w:hAnsi="Times New Roman" w:cs="Times New Roman"/>
          <w:sz w:val="24"/>
          <w:szCs w:val="24"/>
        </w:rPr>
        <w:t>соких или низких показателей качества. Для того чтобы организова</w:t>
      </w:r>
      <w:r w:rsidR="00E462D5">
        <w:rPr>
          <w:rFonts w:ascii="Times New Roman" w:hAnsi="Times New Roman" w:cs="Times New Roman"/>
          <w:sz w:val="24"/>
          <w:szCs w:val="24"/>
        </w:rPr>
        <w:t>ть тематический контроль в дан</w:t>
      </w:r>
      <w:r w:rsidRPr="00ED6D8F">
        <w:rPr>
          <w:rFonts w:ascii="Times New Roman" w:hAnsi="Times New Roman" w:cs="Times New Roman"/>
          <w:sz w:val="24"/>
          <w:szCs w:val="24"/>
        </w:rPr>
        <w:t>ном направлении,</w:t>
      </w:r>
      <w:r w:rsidR="00E462D5">
        <w:rPr>
          <w:rFonts w:ascii="Times New Roman" w:hAnsi="Times New Roman" w:cs="Times New Roman"/>
          <w:sz w:val="24"/>
          <w:szCs w:val="24"/>
        </w:rPr>
        <w:t xml:space="preserve"> необходимо составить план кон</w:t>
      </w:r>
      <w:r w:rsidRPr="00ED6D8F">
        <w:rPr>
          <w:rFonts w:ascii="Times New Roman" w:hAnsi="Times New Roman" w:cs="Times New Roman"/>
          <w:sz w:val="24"/>
          <w:szCs w:val="24"/>
        </w:rPr>
        <w:t>троля и подобрать рабочие материалы, которые позволят оценит</w:t>
      </w:r>
      <w:r w:rsidR="00E462D5">
        <w:rPr>
          <w:rFonts w:ascii="Times New Roman" w:hAnsi="Times New Roman" w:cs="Times New Roman"/>
          <w:sz w:val="24"/>
          <w:szCs w:val="24"/>
        </w:rPr>
        <w:t>ь качество педагогической рабо</w:t>
      </w:r>
      <w:r w:rsidRPr="00ED6D8F">
        <w:rPr>
          <w:rFonts w:ascii="Times New Roman" w:hAnsi="Times New Roman" w:cs="Times New Roman"/>
          <w:sz w:val="24"/>
          <w:szCs w:val="24"/>
        </w:rPr>
        <w:t>ты. Разработайте граф</w:t>
      </w:r>
      <w:r w:rsidR="00E462D5">
        <w:rPr>
          <w:rFonts w:ascii="Times New Roman" w:hAnsi="Times New Roman" w:cs="Times New Roman"/>
          <w:sz w:val="24"/>
          <w:szCs w:val="24"/>
        </w:rPr>
        <w:t>ик и включите в него все ме</w:t>
      </w:r>
      <w:r w:rsidRPr="00ED6D8F">
        <w:rPr>
          <w:rFonts w:ascii="Times New Roman" w:hAnsi="Times New Roman" w:cs="Times New Roman"/>
          <w:sz w:val="24"/>
          <w:szCs w:val="24"/>
        </w:rPr>
        <w:t>роприятия конт</w:t>
      </w:r>
      <w:r w:rsidR="00E462D5">
        <w:rPr>
          <w:rFonts w:ascii="Times New Roman" w:hAnsi="Times New Roman" w:cs="Times New Roman"/>
          <w:sz w:val="24"/>
          <w:szCs w:val="24"/>
        </w:rPr>
        <w:t>роля, время их проведения и ответственных.</w:t>
      </w:r>
    </w:p>
    <w:p w:rsidR="00E462D5" w:rsidRDefault="00ED6D8F" w:rsidP="00E462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Рассмотрим п</w:t>
      </w:r>
      <w:r w:rsidR="00E462D5">
        <w:rPr>
          <w:rFonts w:ascii="Times New Roman" w:hAnsi="Times New Roman" w:cs="Times New Roman"/>
          <w:sz w:val="24"/>
          <w:szCs w:val="24"/>
        </w:rPr>
        <w:t>одробно содержание контроля од</w:t>
      </w:r>
      <w:r w:rsidRPr="00ED6D8F">
        <w:rPr>
          <w:rFonts w:ascii="Times New Roman" w:hAnsi="Times New Roman" w:cs="Times New Roman"/>
          <w:sz w:val="24"/>
          <w:szCs w:val="24"/>
        </w:rPr>
        <w:t xml:space="preserve">ного из направлений художественно-эстетического развития – художественное творчество. В качестве примера в таблице 2 – план </w:t>
      </w:r>
      <w:r w:rsidR="00E462D5">
        <w:rPr>
          <w:rFonts w:ascii="Times New Roman" w:hAnsi="Times New Roman" w:cs="Times New Roman"/>
          <w:sz w:val="24"/>
          <w:szCs w:val="24"/>
        </w:rPr>
        <w:t>тематического контро</w:t>
      </w:r>
      <w:r w:rsidRPr="00ED6D8F">
        <w:rPr>
          <w:rFonts w:ascii="Times New Roman" w:hAnsi="Times New Roman" w:cs="Times New Roman"/>
          <w:sz w:val="24"/>
          <w:szCs w:val="24"/>
        </w:rPr>
        <w:t>ля «Качество педагогической работы по развитию изобразительной</w:t>
      </w:r>
      <w:r w:rsidR="00E462D5">
        <w:rPr>
          <w:rFonts w:ascii="Times New Roman" w:hAnsi="Times New Roman" w:cs="Times New Roman"/>
          <w:sz w:val="24"/>
          <w:szCs w:val="24"/>
        </w:rPr>
        <w:t xml:space="preserve"> деятельности детей разных воз</w:t>
      </w:r>
      <w:r w:rsidRPr="00ED6D8F">
        <w:rPr>
          <w:rFonts w:ascii="Times New Roman" w:hAnsi="Times New Roman" w:cs="Times New Roman"/>
          <w:sz w:val="24"/>
          <w:szCs w:val="24"/>
        </w:rPr>
        <w:t xml:space="preserve">растных групп». </w:t>
      </w:r>
    </w:p>
    <w:p w:rsidR="00E462D5" w:rsidRDefault="00ED6D8F" w:rsidP="00E462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Согласно пл</w:t>
      </w:r>
      <w:r w:rsidR="00E462D5">
        <w:rPr>
          <w:rFonts w:ascii="Times New Roman" w:hAnsi="Times New Roman" w:cs="Times New Roman"/>
          <w:sz w:val="24"/>
          <w:szCs w:val="24"/>
        </w:rPr>
        <w:t>ану тематического контроля пер</w:t>
      </w:r>
      <w:r w:rsidRPr="00ED6D8F">
        <w:rPr>
          <w:rFonts w:ascii="Times New Roman" w:hAnsi="Times New Roman" w:cs="Times New Roman"/>
          <w:sz w:val="24"/>
          <w:szCs w:val="24"/>
        </w:rPr>
        <w:t>вое направление</w:t>
      </w:r>
      <w:r w:rsidR="00E462D5">
        <w:rPr>
          <w:rFonts w:ascii="Times New Roman" w:hAnsi="Times New Roman" w:cs="Times New Roman"/>
          <w:sz w:val="24"/>
          <w:szCs w:val="24"/>
        </w:rPr>
        <w:t xml:space="preserve"> в оценке качества – диагности</w:t>
      </w:r>
      <w:r w:rsidRPr="00ED6D8F">
        <w:rPr>
          <w:rFonts w:ascii="Times New Roman" w:hAnsi="Times New Roman" w:cs="Times New Roman"/>
          <w:sz w:val="24"/>
          <w:szCs w:val="24"/>
        </w:rPr>
        <w:t xml:space="preserve">ка развития детей с учетом задач образовательной области «художественно-эстетическое развитие». Для этого используйте диагностические карты, которые представлены в электронном каталоге на </w:t>
      </w:r>
      <w:r w:rsidRPr="00ED6D8F">
        <w:rPr>
          <w:rFonts w:ascii="Times New Roman" w:hAnsi="Times New Roman" w:cs="Times New Roman"/>
          <w:b/>
          <w:bCs/>
          <w:sz w:val="24"/>
          <w:szCs w:val="24"/>
        </w:rPr>
        <w:t>e.stvospitatel.ru</w:t>
      </w:r>
      <w:r w:rsidRPr="00ED6D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2D5" w:rsidRDefault="00ED6D8F" w:rsidP="00E462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Чтобы оценить профессиональные навыки и умения пед</w:t>
      </w:r>
      <w:r w:rsidR="00E462D5">
        <w:rPr>
          <w:rFonts w:ascii="Times New Roman" w:hAnsi="Times New Roman" w:cs="Times New Roman"/>
          <w:sz w:val="24"/>
          <w:szCs w:val="24"/>
        </w:rPr>
        <w:t>агогов по развитию изобразитель</w:t>
      </w:r>
      <w:r w:rsidRPr="00ED6D8F">
        <w:rPr>
          <w:rFonts w:ascii="Times New Roman" w:hAnsi="Times New Roman" w:cs="Times New Roman"/>
          <w:sz w:val="24"/>
          <w:szCs w:val="24"/>
        </w:rPr>
        <w:t>ной деятельности детей – второе направление в оценке качества, необходимо проанализировать их занятия с воспитанниками в разных возрастных группах и то, ка</w:t>
      </w:r>
      <w:r w:rsidR="00E462D5">
        <w:rPr>
          <w:rFonts w:ascii="Times New Roman" w:hAnsi="Times New Roman" w:cs="Times New Roman"/>
          <w:sz w:val="24"/>
          <w:szCs w:val="24"/>
        </w:rPr>
        <w:t>к педагоги организуют развиваю</w:t>
      </w:r>
      <w:r w:rsidRPr="00ED6D8F">
        <w:rPr>
          <w:rFonts w:ascii="Times New Roman" w:hAnsi="Times New Roman" w:cs="Times New Roman"/>
          <w:sz w:val="24"/>
          <w:szCs w:val="24"/>
        </w:rPr>
        <w:t>щую предметно</w:t>
      </w:r>
      <w:r w:rsidR="00E462D5">
        <w:rPr>
          <w:rFonts w:ascii="Times New Roman" w:hAnsi="Times New Roman" w:cs="Times New Roman"/>
          <w:sz w:val="24"/>
          <w:szCs w:val="24"/>
        </w:rPr>
        <w:t>-пространственную среду по дан</w:t>
      </w:r>
      <w:r w:rsidRPr="00ED6D8F">
        <w:rPr>
          <w:rFonts w:ascii="Times New Roman" w:hAnsi="Times New Roman" w:cs="Times New Roman"/>
          <w:sz w:val="24"/>
          <w:szCs w:val="24"/>
        </w:rPr>
        <w:t xml:space="preserve">ному направлению. В этом поможет карта анализа занятия по изобразительной деятельности в ДОО – приложение 1. В электронном каталоге на </w:t>
      </w:r>
      <w:r w:rsidRPr="00ED6D8F">
        <w:rPr>
          <w:rFonts w:ascii="Times New Roman" w:hAnsi="Times New Roman" w:cs="Times New Roman"/>
          <w:b/>
          <w:bCs/>
          <w:sz w:val="24"/>
          <w:szCs w:val="24"/>
        </w:rPr>
        <w:t xml:space="preserve">e.stvospitatel.ru </w:t>
      </w:r>
      <w:r w:rsidRPr="00ED6D8F">
        <w:rPr>
          <w:rFonts w:ascii="Times New Roman" w:hAnsi="Times New Roman" w:cs="Times New Roman"/>
          <w:sz w:val="24"/>
          <w:szCs w:val="24"/>
        </w:rPr>
        <w:t>представлены д</w:t>
      </w:r>
      <w:r w:rsidR="00E462D5">
        <w:rPr>
          <w:rFonts w:ascii="Times New Roman" w:hAnsi="Times New Roman" w:cs="Times New Roman"/>
          <w:sz w:val="24"/>
          <w:szCs w:val="24"/>
        </w:rPr>
        <w:t>ругие рабочие материалы для те</w:t>
      </w:r>
      <w:r w:rsidRPr="00ED6D8F">
        <w:rPr>
          <w:rFonts w:ascii="Times New Roman" w:hAnsi="Times New Roman" w:cs="Times New Roman"/>
          <w:sz w:val="24"/>
          <w:szCs w:val="24"/>
        </w:rPr>
        <w:t xml:space="preserve">матического </w:t>
      </w:r>
      <w:r w:rsidR="00E462D5">
        <w:rPr>
          <w:rFonts w:ascii="Times New Roman" w:hAnsi="Times New Roman" w:cs="Times New Roman"/>
          <w:sz w:val="24"/>
          <w:szCs w:val="24"/>
        </w:rPr>
        <w:t>контроля по направлению художе</w:t>
      </w:r>
      <w:r w:rsidRPr="00ED6D8F">
        <w:rPr>
          <w:rFonts w:ascii="Times New Roman" w:hAnsi="Times New Roman" w:cs="Times New Roman"/>
          <w:sz w:val="24"/>
          <w:szCs w:val="24"/>
        </w:rPr>
        <w:t>ственное творчество. Это методика пр</w:t>
      </w:r>
      <w:r w:rsidR="00E462D5">
        <w:rPr>
          <w:rFonts w:ascii="Times New Roman" w:hAnsi="Times New Roman" w:cs="Times New Roman"/>
          <w:sz w:val="24"/>
          <w:szCs w:val="24"/>
        </w:rPr>
        <w:t>оверки за</w:t>
      </w:r>
      <w:r w:rsidRPr="00ED6D8F">
        <w:rPr>
          <w:rFonts w:ascii="Times New Roman" w:hAnsi="Times New Roman" w:cs="Times New Roman"/>
          <w:sz w:val="24"/>
          <w:szCs w:val="24"/>
        </w:rPr>
        <w:t>нятия по изобразительной деятельности, схема обследования «Р</w:t>
      </w:r>
      <w:r w:rsidR="00E462D5">
        <w:rPr>
          <w:rFonts w:ascii="Times New Roman" w:hAnsi="Times New Roman" w:cs="Times New Roman"/>
          <w:sz w:val="24"/>
          <w:szCs w:val="24"/>
        </w:rPr>
        <w:t>абота педагога по изобразитель</w:t>
      </w:r>
      <w:r w:rsidRPr="00ED6D8F">
        <w:rPr>
          <w:rFonts w:ascii="Times New Roman" w:hAnsi="Times New Roman" w:cs="Times New Roman"/>
          <w:sz w:val="24"/>
          <w:szCs w:val="24"/>
        </w:rPr>
        <w:t xml:space="preserve">ной деятельности (руководителя изостудии), карта анализа самообразования воспитателей. </w:t>
      </w:r>
    </w:p>
    <w:p w:rsidR="00ED6D8F" w:rsidRPr="00ED6D8F" w:rsidRDefault="00ED6D8F" w:rsidP="00E462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D8F">
        <w:rPr>
          <w:rFonts w:ascii="Times New Roman" w:hAnsi="Times New Roman" w:cs="Times New Roman"/>
          <w:sz w:val="24"/>
          <w:szCs w:val="24"/>
        </w:rPr>
        <w:t>Чтобы оцени</w:t>
      </w:r>
      <w:r w:rsidR="00E462D5">
        <w:rPr>
          <w:rFonts w:ascii="Times New Roman" w:hAnsi="Times New Roman" w:cs="Times New Roman"/>
          <w:sz w:val="24"/>
          <w:szCs w:val="24"/>
        </w:rPr>
        <w:t>ть условия для развития изобра</w:t>
      </w:r>
      <w:r w:rsidRPr="00ED6D8F">
        <w:rPr>
          <w:rFonts w:ascii="Times New Roman" w:hAnsi="Times New Roman" w:cs="Times New Roman"/>
          <w:sz w:val="24"/>
          <w:szCs w:val="24"/>
        </w:rPr>
        <w:t xml:space="preserve">зительной деятельности </w:t>
      </w:r>
      <w:r w:rsidR="00E462D5">
        <w:rPr>
          <w:rFonts w:ascii="Times New Roman" w:hAnsi="Times New Roman" w:cs="Times New Roman"/>
          <w:sz w:val="24"/>
          <w:szCs w:val="24"/>
        </w:rPr>
        <w:t>дошкольников используй</w:t>
      </w:r>
      <w:r w:rsidRPr="00ED6D8F">
        <w:rPr>
          <w:rFonts w:ascii="Times New Roman" w:hAnsi="Times New Roman" w:cs="Times New Roman"/>
          <w:sz w:val="24"/>
          <w:szCs w:val="24"/>
        </w:rPr>
        <w:t>те карту контроля «Содержательная насыщенность развивающей предметно-пространственной среды для развития изоб</w:t>
      </w:r>
      <w:r w:rsidR="00E462D5">
        <w:rPr>
          <w:rFonts w:ascii="Times New Roman" w:hAnsi="Times New Roman" w:cs="Times New Roman"/>
          <w:sz w:val="24"/>
          <w:szCs w:val="24"/>
        </w:rPr>
        <w:t>разительной деятельности в раз</w:t>
      </w:r>
      <w:r w:rsidRPr="00ED6D8F">
        <w:rPr>
          <w:rFonts w:ascii="Times New Roman" w:hAnsi="Times New Roman" w:cs="Times New Roman"/>
          <w:sz w:val="24"/>
          <w:szCs w:val="24"/>
        </w:rPr>
        <w:t>ных возрастных гр</w:t>
      </w:r>
      <w:r w:rsidR="00E462D5">
        <w:rPr>
          <w:rFonts w:ascii="Times New Roman" w:hAnsi="Times New Roman" w:cs="Times New Roman"/>
          <w:sz w:val="24"/>
          <w:szCs w:val="24"/>
        </w:rPr>
        <w:t>уппах детского сада». Она пред</w:t>
      </w:r>
      <w:r w:rsidRPr="00ED6D8F">
        <w:rPr>
          <w:rFonts w:ascii="Times New Roman" w:hAnsi="Times New Roman" w:cs="Times New Roman"/>
          <w:sz w:val="24"/>
          <w:szCs w:val="24"/>
        </w:rPr>
        <w:t xml:space="preserve">ставлена в приложении 2. </w:t>
      </w:r>
    </w:p>
    <w:p w:rsidR="00ED6D8F" w:rsidRDefault="00ED6D8F" w:rsidP="00ED6D8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D6D8F" w:rsidRPr="00E462D5" w:rsidRDefault="00ED6D8F" w:rsidP="00E462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2D5">
        <w:rPr>
          <w:rFonts w:ascii="Times New Roman" w:hAnsi="Times New Roman" w:cs="Times New Roman"/>
          <w:b/>
          <w:sz w:val="24"/>
          <w:szCs w:val="24"/>
        </w:rPr>
        <w:t>Направления и вопросы оперативного контроля педагогической деятельности по художественно-эстетическому развитию детей</w:t>
      </w:r>
    </w:p>
    <w:p w:rsidR="00E462D5" w:rsidRDefault="00E462D5" w:rsidP="00ED6D8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351"/>
      </w:tblGrid>
      <w:tr w:rsidR="00E462D5" w:rsidTr="00E462D5">
        <w:tc>
          <w:tcPr>
            <w:tcW w:w="3652" w:type="dxa"/>
          </w:tcPr>
          <w:p w:rsidR="00E462D5" w:rsidRDefault="00E462D5" w:rsidP="00E462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оценки качества</w:t>
            </w:r>
          </w:p>
        </w:tc>
        <w:tc>
          <w:tcPr>
            <w:tcW w:w="5351" w:type="dxa"/>
          </w:tcPr>
          <w:p w:rsidR="00E462D5" w:rsidRDefault="00E462D5" w:rsidP="00E462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</w:tr>
      <w:tr w:rsidR="00E462D5" w:rsidTr="00E462D5">
        <w:tc>
          <w:tcPr>
            <w:tcW w:w="3652" w:type="dxa"/>
            <w:vAlign w:val="center"/>
          </w:tcPr>
          <w:p w:rsidR="00E462D5" w:rsidRDefault="00E462D5" w:rsidP="00E462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Оценка качества педагогического проц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есса по художественно-эстетиче</w:t>
            </w: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скому развитию детей</w:t>
            </w:r>
          </w:p>
        </w:tc>
        <w:tc>
          <w:tcPr>
            <w:tcW w:w="5351" w:type="dxa"/>
          </w:tcPr>
          <w:p w:rsidR="00E462D5" w:rsidRDefault="00E462D5" w:rsidP="00ED6D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Эффективность проведения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изобразительной деятельно</w:t>
            </w: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 xml:space="preserve">сти в разных возрастных группах (для этого контроля подойдет карта и методика анализа занятия по </w:t>
            </w:r>
            <w:proofErr w:type="spellStart"/>
            <w:r w:rsidRPr="00E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материалах тема</w:t>
            </w: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контроля). </w:t>
            </w:r>
          </w:p>
          <w:p w:rsidR="00E462D5" w:rsidRDefault="00E462D5" w:rsidP="00ED6D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воспитателей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детей декоративно-при</w:t>
            </w: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 xml:space="preserve">кладному рисованию. </w:t>
            </w:r>
          </w:p>
          <w:p w:rsidR="00E462D5" w:rsidRDefault="00E462D5" w:rsidP="00ED6D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организации педагогического процесса по обучению детей лепке из глины (лепке из пластилина, аппликации и др.). Самостоятельная изобразительная деятельность детей. </w:t>
            </w:r>
          </w:p>
          <w:p w:rsidR="00E462D5" w:rsidRDefault="00E462D5" w:rsidP="00ED6D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в образовательном процессе изделий народных промыслов</w:t>
            </w:r>
          </w:p>
        </w:tc>
      </w:tr>
      <w:tr w:rsidR="00E462D5" w:rsidTr="00E462D5">
        <w:tc>
          <w:tcPr>
            <w:tcW w:w="3652" w:type="dxa"/>
            <w:vAlign w:val="center"/>
          </w:tcPr>
          <w:p w:rsidR="00E462D5" w:rsidRDefault="00E462D5" w:rsidP="00E462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качества условий для художественно-эстетического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детей (кадровых, психолого-</w:t>
            </w: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педагогических и развивающей предметно-пространственной среды)</w:t>
            </w:r>
          </w:p>
        </w:tc>
        <w:tc>
          <w:tcPr>
            <w:tcW w:w="5351" w:type="dxa"/>
          </w:tcPr>
          <w:p w:rsidR="00E462D5" w:rsidRDefault="00E462D5" w:rsidP="00ED6D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Содержательная насыщенность РППС для развития изобразительной деятельности в разных возрастных группах детского сада. Содержательная насыщенность РППС для развития изобразительной деятельности в методическом кабинете или изостудии (для этого контроля подойдут карты тематического контроля)</w:t>
            </w:r>
          </w:p>
        </w:tc>
      </w:tr>
      <w:tr w:rsidR="00E462D5" w:rsidTr="00E462D5">
        <w:tc>
          <w:tcPr>
            <w:tcW w:w="3652" w:type="dxa"/>
            <w:vAlign w:val="center"/>
          </w:tcPr>
          <w:p w:rsidR="00E462D5" w:rsidRDefault="00E462D5" w:rsidP="00E462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качества результатов художе</w:t>
            </w: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>ственно-эстетического развития (уровень развития детей, степень достижения ими планируемых результатов реализации образовательной программы)</w:t>
            </w:r>
          </w:p>
        </w:tc>
        <w:tc>
          <w:tcPr>
            <w:tcW w:w="5351" w:type="dxa"/>
          </w:tcPr>
          <w:p w:rsidR="00E462D5" w:rsidRPr="00ED6D8F" w:rsidRDefault="00E462D5" w:rsidP="00E462D5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D8F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развития детей младшего и старшего дошкольного возраста по направлению «Изобразительная деятельность» </w:t>
            </w:r>
          </w:p>
          <w:p w:rsidR="00E462D5" w:rsidRDefault="00E462D5" w:rsidP="00ED6D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2D5" w:rsidRPr="00ED6D8F" w:rsidRDefault="00E462D5" w:rsidP="00ED6D8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D6D8F" w:rsidRPr="00ED6D8F" w:rsidRDefault="00ED6D8F" w:rsidP="00ED6D8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D6D8F" w:rsidRPr="00ED6D8F" w:rsidRDefault="00ED6D8F" w:rsidP="00ED6D8F"/>
    <w:p w:rsidR="00A80E5F" w:rsidRDefault="00A80E5F"/>
    <w:sectPr w:rsidR="00A80E5F" w:rsidSect="00ED6D8F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26"/>
    <w:rsid w:val="003D7C26"/>
    <w:rsid w:val="00A80E5F"/>
    <w:rsid w:val="00DC1C24"/>
    <w:rsid w:val="00E462D5"/>
    <w:rsid w:val="00E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2020-03-14T07:44:00Z</dcterms:created>
  <dcterms:modified xsi:type="dcterms:W3CDTF">2022-04-05T02:17:00Z</dcterms:modified>
</cp:coreProperties>
</file>