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48D" w:rsidRPr="0091757A" w:rsidRDefault="00C3548D" w:rsidP="00C3548D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91757A">
        <w:rPr>
          <w:b/>
          <w:bCs/>
        </w:rPr>
        <w:t>Карта оперативного контроля «Содержательная насыщенность развивающей предметно-пространственной среды по развитию игровой деятельности в группах старшего дошкольного возраста</w:t>
      </w:r>
      <w:bookmarkStart w:id="0" w:name="_GoBack"/>
      <w:bookmarkEnd w:id="0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239"/>
        <w:gridCol w:w="1696"/>
        <w:gridCol w:w="938"/>
        <w:gridCol w:w="833"/>
        <w:gridCol w:w="865"/>
      </w:tblGrid>
      <w:tr w:rsidR="00C3548D" w:rsidRPr="0091757A" w:rsidTr="005112E8">
        <w:tc>
          <w:tcPr>
            <w:tcW w:w="2736" w:type="pct"/>
            <w:vMerge w:val="restart"/>
          </w:tcPr>
          <w:p w:rsidR="00C3548D" w:rsidRPr="0091757A" w:rsidRDefault="00C3548D" w:rsidP="00917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игр, игрушек,</w:t>
            </w:r>
          </w:p>
          <w:p w:rsidR="00C3548D" w:rsidRPr="0091757A" w:rsidRDefault="00C3548D" w:rsidP="00917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b/>
                <w:sz w:val="24"/>
                <w:szCs w:val="24"/>
              </w:rPr>
              <w:t>игрового оборудования</w:t>
            </w:r>
          </w:p>
        </w:tc>
        <w:tc>
          <w:tcPr>
            <w:tcW w:w="886" w:type="pct"/>
            <w:vMerge w:val="restart"/>
          </w:tcPr>
          <w:p w:rsidR="00C3548D" w:rsidRPr="0091757A" w:rsidRDefault="00C3548D" w:rsidP="00917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количество в группе</w:t>
            </w:r>
          </w:p>
        </w:tc>
        <w:tc>
          <w:tcPr>
            <w:tcW w:w="1377" w:type="pct"/>
            <w:gridSpan w:val="3"/>
          </w:tcPr>
          <w:p w:rsidR="00C3548D" w:rsidRPr="0091757A" w:rsidRDefault="00C3548D" w:rsidP="00917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91757A" w:rsidRPr="0091757A" w:rsidTr="005112E8">
        <w:tc>
          <w:tcPr>
            <w:tcW w:w="2736" w:type="pct"/>
            <w:vMerge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Автомобили (среднего размера)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</w:t>
            </w:r>
          </w:p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(разной тематики, мелкого размера)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rPr>
          <w:trHeight w:val="375"/>
        </w:trPr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Коляска прогулочная (среднего размера)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Коляска-люлька для кукол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rPr>
          <w:trHeight w:val="674"/>
        </w:trPr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 xml:space="preserve">Игрушки-забавы с зависимостью эффекта </w:t>
            </w:r>
          </w:p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от действия (комплект)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Комплект костюмов (атрибутов – шапочек, нагрудников) по профессиям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Куклы (крупного размера)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Куклы (среднего размера)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 xml:space="preserve">Куклы-младенцы разных рас </w:t>
            </w:r>
          </w:p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и с гендерными признаками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Кукольная кровать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Кукольный дом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rPr>
          <w:trHeight w:val="862"/>
        </w:trPr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 xml:space="preserve">Матрешка </w:t>
            </w:r>
            <w:proofErr w:type="spellStart"/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пятикукольная</w:t>
            </w:r>
            <w:proofErr w:type="spellEnd"/>
            <w:r w:rsidRPr="00917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(обычные матрешки, либо по мотивам русских народных сказок «Репка», «Колобок», «Курочка Ряба»)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Механические заводные игрушки </w:t>
            </w:r>
          </w:p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разных тематик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 xml:space="preserve">Модуль-основа (макет) для игры «Магазин» (атрибуты для игры небольшого размера, собранные в контейнере) 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 xml:space="preserve">Модуль-основа для игры «Кухня» </w:t>
            </w:r>
          </w:p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(атрибуты для игры небольшого размера, собранные в контейнере)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Модуль-основа для игры «Мастерская» (атрибуты для игры небольшого размера, собранные в контейнере)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Модуль-основа для игры «Поликлиника» (атрибуты для игры небольшого размера, собранные в контейнере)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 xml:space="preserve">Набор «Железная дорога» </w:t>
            </w:r>
          </w:p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(атрибуты для игры небольшого размера, собранные в контейнере)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Набор «Парковка» (многоуровневая) (атрибуты для игры небольшого размера, собранные в контейнере)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 xml:space="preserve">Набор «Аэродром» </w:t>
            </w:r>
          </w:p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(атрибуты для игры небольшого размера, собранные в контейнере)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«Бензозаправочная станция» (атрибуты для игры небольшого размера, собранные в контейнере)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rPr>
          <w:trHeight w:val="1324"/>
        </w:trPr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 xml:space="preserve">Набор военной техники </w:t>
            </w:r>
          </w:p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91757A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автомобили «Муромец», «Престиж» (с прицепом-цистерной), </w:t>
            </w:r>
          </w:p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757A">
              <w:rPr>
                <w:rFonts w:ascii="Times New Roman" w:hAnsi="Times New Roman" w:cs="Times New Roman"/>
                <w:sz w:val="24"/>
                <w:szCs w:val="24"/>
              </w:rPr>
              <w:t xml:space="preserve">«Агат» (самосвал военный), </w:t>
            </w:r>
            <w:proofErr w:type="spellStart"/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КонсТрак</w:t>
            </w:r>
            <w:proofErr w:type="spellEnd"/>
            <w:r w:rsidRPr="0091757A">
              <w:rPr>
                <w:rFonts w:ascii="Times New Roman" w:hAnsi="Times New Roman" w:cs="Times New Roman"/>
                <w:sz w:val="24"/>
                <w:szCs w:val="24"/>
              </w:rPr>
              <w:t xml:space="preserve"> (фургон), «Сафари (джип) и др.)</w:t>
            </w:r>
            <w:proofErr w:type="gramEnd"/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rPr>
          <w:trHeight w:val="982"/>
        </w:trPr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 xml:space="preserve">Набор игрушек для игры с песком </w:t>
            </w:r>
          </w:p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(например, 1 стол для игры с песком и водой, не менее 5 наборов для песочницы)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5 комплектов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Набор «Водный транспорт»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Набор кукольной одежды (комплект)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2 комплекта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Набор кукольных постельных принадлежностей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2 комплекта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Набор кухонной, столовой и чайной посуды для игры с куклой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Набор мебели для кукол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Набор медицинских принадлежностей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rPr>
          <w:trHeight w:val="426"/>
        </w:trPr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Набор муляжей овощей и фруктов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Набор парикмахера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Набор разрезных овощей и фруктов с ножом и разделочной доской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Набор самолетов (среднего и мелкого размера)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Набор солдатиков мелкого размера)</w:t>
            </w:r>
            <w:proofErr w:type="gramEnd"/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Набор фантастических персонажей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Набор фигурок «Семья»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Комплект настольно-печатных игр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Настольный футбол или хоккей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Приборы домашнего обихода (комплект)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rPr>
          <w:trHeight w:val="683"/>
        </w:trPr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Подъемный кран (крупного размера) (рекомендован только для старшей группы)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Руль игровой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Скорая помощь, машина (среднего размера)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Телефон игровой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Штурвал игровой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7A" w:rsidRPr="0091757A" w:rsidTr="005112E8">
        <w:tc>
          <w:tcPr>
            <w:tcW w:w="2736" w:type="pct"/>
          </w:tcPr>
          <w:p w:rsidR="0091757A" w:rsidRPr="0091757A" w:rsidRDefault="0091757A" w:rsidP="0091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Шахматы, шашки</w:t>
            </w:r>
          </w:p>
        </w:tc>
        <w:tc>
          <w:tcPr>
            <w:tcW w:w="886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1757A" w:rsidRPr="0091757A" w:rsidRDefault="0091757A" w:rsidP="00917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1288" w:rsidRPr="0091757A" w:rsidRDefault="00D51288">
      <w:pPr>
        <w:rPr>
          <w:rFonts w:ascii="Times New Roman" w:hAnsi="Times New Roman" w:cs="Times New Roman"/>
          <w:sz w:val="24"/>
          <w:szCs w:val="24"/>
        </w:rPr>
      </w:pPr>
    </w:p>
    <w:sectPr w:rsidR="00D51288" w:rsidRPr="0091757A" w:rsidSect="005112E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0A6" w:rsidRDefault="009800A6" w:rsidP="00C3548D">
      <w:pPr>
        <w:spacing w:after="0" w:line="240" w:lineRule="auto"/>
      </w:pPr>
      <w:r>
        <w:separator/>
      </w:r>
    </w:p>
  </w:endnote>
  <w:endnote w:type="continuationSeparator" w:id="0">
    <w:p w:rsidR="009800A6" w:rsidRDefault="009800A6" w:rsidP="00C35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0A6" w:rsidRDefault="009800A6" w:rsidP="00C3548D">
      <w:pPr>
        <w:spacing w:after="0" w:line="240" w:lineRule="auto"/>
      </w:pPr>
      <w:r>
        <w:separator/>
      </w:r>
    </w:p>
  </w:footnote>
  <w:footnote w:type="continuationSeparator" w:id="0">
    <w:p w:rsidR="009800A6" w:rsidRDefault="009800A6" w:rsidP="00C35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48D" w:rsidRDefault="00C3548D">
    <w:pPr>
      <w:pStyle w:val="a8"/>
    </w:pPr>
  </w:p>
  <w:p w:rsidR="00C3548D" w:rsidRDefault="00C3548D">
    <w:pPr>
      <w:pStyle w:val="a8"/>
    </w:pPr>
  </w:p>
  <w:p w:rsidR="00C3548D" w:rsidRDefault="00C3548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548D"/>
    <w:rsid w:val="00267127"/>
    <w:rsid w:val="002853AD"/>
    <w:rsid w:val="002E6AD6"/>
    <w:rsid w:val="003D0032"/>
    <w:rsid w:val="00447774"/>
    <w:rsid w:val="00475F36"/>
    <w:rsid w:val="004B3F5B"/>
    <w:rsid w:val="005112E8"/>
    <w:rsid w:val="0091757A"/>
    <w:rsid w:val="009800A6"/>
    <w:rsid w:val="00B15BAF"/>
    <w:rsid w:val="00B82521"/>
    <w:rsid w:val="00C3548D"/>
    <w:rsid w:val="00D0290C"/>
    <w:rsid w:val="00D51288"/>
    <w:rsid w:val="00D57386"/>
    <w:rsid w:val="00E65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8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548D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48D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3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C3548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unhideWhenUsed/>
    <w:rsid w:val="00C3548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aliases w:val="Знак сноски-FN,Ciae niinee-FN"/>
    <w:basedOn w:val="a0"/>
    <w:uiPriority w:val="99"/>
    <w:unhideWhenUsed/>
    <w:rsid w:val="00C3548D"/>
    <w:rPr>
      <w:rFonts w:cs="Times New Roman"/>
      <w:vertAlign w:val="superscript"/>
    </w:rPr>
  </w:style>
  <w:style w:type="character" w:customStyle="1" w:styleId="a7">
    <w:name w:val="Основной текст_"/>
    <w:basedOn w:val="a0"/>
    <w:link w:val="5"/>
    <w:locked/>
    <w:rsid w:val="00C3548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7"/>
    <w:rsid w:val="00C3548D"/>
    <w:pPr>
      <w:widowControl w:val="0"/>
      <w:shd w:val="clear" w:color="auto" w:fill="FFFFFF"/>
      <w:spacing w:after="0" w:line="302" w:lineRule="exact"/>
      <w:ind w:hanging="3060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header"/>
    <w:basedOn w:val="a"/>
    <w:link w:val="a9"/>
    <w:uiPriority w:val="99"/>
    <w:unhideWhenUsed/>
    <w:rsid w:val="00C35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548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35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3548D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35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548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getext">
    <w:name w:val="page_text"/>
    <w:basedOn w:val="a"/>
    <w:rsid w:val="00C3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2020-03-13T06:54:00Z</cp:lastPrinted>
  <dcterms:created xsi:type="dcterms:W3CDTF">2018-10-01T00:17:00Z</dcterms:created>
  <dcterms:modified xsi:type="dcterms:W3CDTF">2020-03-13T06:54:00Z</dcterms:modified>
</cp:coreProperties>
</file>