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A3A" w:rsidRDefault="00193AF6" w:rsidP="005B02B8">
      <w:pPr>
        <w:shd w:val="clear" w:color="auto" w:fill="FFFFFF"/>
        <w:spacing w:before="150" w:after="450" w:line="288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  <w:color w:val="333333"/>
          <w:kern w:val="36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eastAsia="Times New Roman" w:hAnsi="Times New Roman" w:cs="Times New Roman"/>
          <w:b/>
          <w:caps/>
          <w:color w:val="333333"/>
          <w:kern w:val="36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5B02B8">
        <w:rPr>
          <w:rFonts w:ascii="Times New Roman" w:eastAsia="Times New Roman" w:hAnsi="Times New Roman" w:cs="Times New Roman"/>
          <w:b/>
          <w:caps/>
          <w:color w:val="333333"/>
          <w:kern w:val="36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</w:t>
      </w:r>
      <w:r w:rsidR="005B02B8" w:rsidRPr="005B02B8">
        <w:rPr>
          <w:rFonts w:ascii="Times New Roman" w:eastAsia="Times New Roman" w:hAnsi="Times New Roman" w:cs="Times New Roman"/>
          <w:b/>
          <w:caps/>
          <w:color w:val="333333"/>
          <w:kern w:val="36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Музыкальные интерактивные игры как средство для формирования самостоятельной музы</w:t>
      </w:r>
      <w:r w:rsidR="005B02B8">
        <w:rPr>
          <w:rFonts w:ascii="Times New Roman" w:eastAsia="Times New Roman" w:hAnsi="Times New Roman" w:cs="Times New Roman"/>
          <w:b/>
          <w:caps/>
          <w:color w:val="333333"/>
          <w:kern w:val="36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кальной деятельности детей </w:t>
      </w:r>
    </w:p>
    <w:p w:rsidR="005B02B8" w:rsidRPr="005B02B8" w:rsidRDefault="005B02B8" w:rsidP="005B02B8">
      <w:pPr>
        <w:shd w:val="clear" w:color="auto" w:fill="FFFFFF"/>
        <w:spacing w:before="150" w:after="450" w:line="288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  <w:color w:val="333333"/>
          <w:kern w:val="36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eastAsia="Times New Roman" w:hAnsi="Times New Roman" w:cs="Times New Roman"/>
          <w:b/>
          <w:caps/>
          <w:color w:val="333333"/>
          <w:kern w:val="36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в Детском саду».</w:t>
      </w:r>
    </w:p>
    <w:p w:rsidR="006D64FF" w:rsidRDefault="006D64FF"/>
    <w:p w:rsidR="00956A3A" w:rsidRPr="00956A3A" w:rsidRDefault="00956A3A" w:rsidP="00956A3A">
      <w:pPr>
        <w:contextualSpacing/>
        <w:jc w:val="right"/>
        <w:rPr>
          <w:rFonts w:ascii="Times New Roman" w:hAnsi="Times New Roman" w:cs="Times New Roman"/>
          <w:i/>
          <w:color w:val="002060"/>
          <w:shd w:val="clear" w:color="auto" w:fill="FFFFFF"/>
        </w:rPr>
      </w:pPr>
      <w:r w:rsidRPr="00956A3A">
        <w:rPr>
          <w:rFonts w:ascii="Times New Roman" w:hAnsi="Times New Roman" w:cs="Times New Roman"/>
          <w:i/>
          <w:color w:val="002060"/>
          <w:shd w:val="clear" w:color="auto" w:fill="FFFFFF"/>
        </w:rPr>
        <w:t xml:space="preserve">«Игра — это огромное светлое окно, </w:t>
      </w:r>
    </w:p>
    <w:p w:rsidR="00956A3A" w:rsidRPr="00956A3A" w:rsidRDefault="00956A3A" w:rsidP="00956A3A">
      <w:pPr>
        <w:contextualSpacing/>
        <w:jc w:val="right"/>
        <w:rPr>
          <w:rFonts w:ascii="Times New Roman" w:hAnsi="Times New Roman" w:cs="Times New Roman"/>
          <w:i/>
          <w:color w:val="002060"/>
          <w:shd w:val="clear" w:color="auto" w:fill="FFFFFF"/>
        </w:rPr>
      </w:pPr>
      <w:r w:rsidRPr="00956A3A">
        <w:rPr>
          <w:rFonts w:ascii="Times New Roman" w:hAnsi="Times New Roman" w:cs="Times New Roman"/>
          <w:i/>
          <w:color w:val="002060"/>
          <w:shd w:val="clear" w:color="auto" w:fill="FFFFFF"/>
        </w:rPr>
        <w:t xml:space="preserve">через </w:t>
      </w:r>
      <w:proofErr w:type="gramStart"/>
      <w:r w:rsidRPr="00956A3A">
        <w:rPr>
          <w:rFonts w:ascii="Times New Roman" w:hAnsi="Times New Roman" w:cs="Times New Roman"/>
          <w:i/>
          <w:color w:val="002060"/>
          <w:shd w:val="clear" w:color="auto" w:fill="FFFFFF"/>
        </w:rPr>
        <w:t>которое</w:t>
      </w:r>
      <w:proofErr w:type="gramEnd"/>
      <w:r>
        <w:rPr>
          <w:rFonts w:ascii="Times New Roman" w:hAnsi="Times New Roman" w:cs="Times New Roman"/>
          <w:i/>
          <w:color w:val="002060"/>
          <w:shd w:val="clear" w:color="auto" w:fill="FFFFFF"/>
        </w:rPr>
        <w:t>,</w:t>
      </w:r>
      <w:r w:rsidRPr="00956A3A">
        <w:rPr>
          <w:rFonts w:ascii="Times New Roman" w:hAnsi="Times New Roman" w:cs="Times New Roman"/>
          <w:i/>
          <w:color w:val="002060"/>
          <w:shd w:val="clear" w:color="auto" w:fill="FFFFFF"/>
        </w:rPr>
        <w:t xml:space="preserve"> в духовный мир ребенка</w:t>
      </w:r>
      <w:r>
        <w:rPr>
          <w:rFonts w:ascii="Times New Roman" w:hAnsi="Times New Roman" w:cs="Times New Roman"/>
          <w:i/>
          <w:color w:val="002060"/>
          <w:shd w:val="clear" w:color="auto" w:fill="FFFFFF"/>
        </w:rPr>
        <w:t>,</w:t>
      </w:r>
      <w:r w:rsidRPr="00956A3A">
        <w:rPr>
          <w:rFonts w:ascii="Times New Roman" w:hAnsi="Times New Roman" w:cs="Times New Roman"/>
          <w:i/>
          <w:color w:val="002060"/>
          <w:shd w:val="clear" w:color="auto" w:fill="FFFFFF"/>
        </w:rPr>
        <w:t xml:space="preserve"> </w:t>
      </w:r>
    </w:p>
    <w:p w:rsidR="00956A3A" w:rsidRPr="00956A3A" w:rsidRDefault="00956A3A" w:rsidP="00956A3A">
      <w:pPr>
        <w:contextualSpacing/>
        <w:jc w:val="right"/>
        <w:rPr>
          <w:rFonts w:ascii="Times New Roman" w:hAnsi="Times New Roman" w:cs="Times New Roman"/>
          <w:i/>
          <w:color w:val="002060"/>
          <w:shd w:val="clear" w:color="auto" w:fill="FFFFFF"/>
        </w:rPr>
      </w:pPr>
      <w:r w:rsidRPr="00956A3A">
        <w:rPr>
          <w:rFonts w:ascii="Times New Roman" w:hAnsi="Times New Roman" w:cs="Times New Roman"/>
          <w:i/>
          <w:color w:val="002060"/>
          <w:shd w:val="clear" w:color="auto" w:fill="FFFFFF"/>
        </w:rPr>
        <w:t xml:space="preserve">вливается живительный поток представлений, </w:t>
      </w:r>
    </w:p>
    <w:p w:rsidR="00956A3A" w:rsidRPr="00956A3A" w:rsidRDefault="00956A3A" w:rsidP="00956A3A">
      <w:pPr>
        <w:contextualSpacing/>
        <w:jc w:val="right"/>
        <w:rPr>
          <w:rFonts w:ascii="Times New Roman" w:hAnsi="Times New Roman" w:cs="Times New Roman"/>
          <w:i/>
          <w:color w:val="002060"/>
          <w:shd w:val="clear" w:color="auto" w:fill="FFFFFF"/>
        </w:rPr>
      </w:pPr>
      <w:r w:rsidRPr="00956A3A">
        <w:rPr>
          <w:rFonts w:ascii="Times New Roman" w:hAnsi="Times New Roman" w:cs="Times New Roman"/>
          <w:i/>
          <w:color w:val="002060"/>
          <w:shd w:val="clear" w:color="auto" w:fill="FFFFFF"/>
        </w:rPr>
        <w:t xml:space="preserve">понятий об окружающем мире. </w:t>
      </w:r>
    </w:p>
    <w:p w:rsidR="00956A3A" w:rsidRPr="00956A3A" w:rsidRDefault="00956A3A" w:rsidP="00956A3A">
      <w:pPr>
        <w:contextualSpacing/>
        <w:jc w:val="right"/>
        <w:rPr>
          <w:rFonts w:ascii="Times New Roman" w:hAnsi="Times New Roman" w:cs="Times New Roman"/>
          <w:i/>
          <w:color w:val="002060"/>
          <w:shd w:val="clear" w:color="auto" w:fill="FFFFFF"/>
        </w:rPr>
      </w:pPr>
      <w:r w:rsidRPr="00956A3A">
        <w:rPr>
          <w:rFonts w:ascii="Times New Roman" w:hAnsi="Times New Roman" w:cs="Times New Roman"/>
          <w:i/>
          <w:color w:val="002060"/>
          <w:shd w:val="clear" w:color="auto" w:fill="FFFFFF"/>
        </w:rPr>
        <w:t xml:space="preserve">Игра — это искра, зажигающая огонек </w:t>
      </w:r>
    </w:p>
    <w:p w:rsidR="00956A3A" w:rsidRPr="00956A3A" w:rsidRDefault="00956A3A" w:rsidP="00956A3A">
      <w:pPr>
        <w:contextualSpacing/>
        <w:jc w:val="right"/>
        <w:rPr>
          <w:rFonts w:ascii="Times New Roman" w:hAnsi="Times New Roman" w:cs="Times New Roman"/>
          <w:i/>
          <w:color w:val="002060"/>
          <w:shd w:val="clear" w:color="auto" w:fill="FFFFFF"/>
        </w:rPr>
      </w:pPr>
      <w:r w:rsidRPr="00956A3A">
        <w:rPr>
          <w:rFonts w:ascii="Times New Roman" w:hAnsi="Times New Roman" w:cs="Times New Roman"/>
          <w:i/>
          <w:color w:val="002060"/>
          <w:shd w:val="clear" w:color="auto" w:fill="FFFFFF"/>
        </w:rPr>
        <w:t>пытливости и любознательности». </w:t>
      </w:r>
    </w:p>
    <w:p w:rsidR="00956A3A" w:rsidRDefault="00956A3A" w:rsidP="00956A3A">
      <w:pPr>
        <w:contextualSpacing/>
        <w:jc w:val="right"/>
        <w:rPr>
          <w:rFonts w:ascii="Times New Roman" w:hAnsi="Times New Roman" w:cs="Times New Roman"/>
          <w:i/>
          <w:iCs/>
          <w:color w:val="002060"/>
          <w:bdr w:val="none" w:sz="0" w:space="0" w:color="auto" w:frame="1"/>
          <w:shd w:val="clear" w:color="auto" w:fill="FFFFFF"/>
        </w:rPr>
      </w:pPr>
      <w:r w:rsidRPr="00956A3A">
        <w:rPr>
          <w:rFonts w:ascii="Times New Roman" w:hAnsi="Times New Roman" w:cs="Times New Roman"/>
          <w:i/>
          <w:iCs/>
          <w:color w:val="002060"/>
          <w:bdr w:val="none" w:sz="0" w:space="0" w:color="auto" w:frame="1"/>
          <w:shd w:val="clear" w:color="auto" w:fill="FFFFFF"/>
        </w:rPr>
        <w:t>(Сухомлинский В. А.)</w:t>
      </w:r>
    </w:p>
    <w:p w:rsidR="00956A3A" w:rsidRDefault="00956A3A" w:rsidP="00956A3A">
      <w:pPr>
        <w:contextualSpacing/>
        <w:jc w:val="right"/>
        <w:rPr>
          <w:rFonts w:ascii="Times New Roman" w:hAnsi="Times New Roman" w:cs="Times New Roman"/>
          <w:i/>
          <w:iCs/>
          <w:color w:val="002060"/>
          <w:bdr w:val="none" w:sz="0" w:space="0" w:color="auto" w:frame="1"/>
          <w:shd w:val="clear" w:color="auto" w:fill="FFFFFF"/>
        </w:rPr>
      </w:pPr>
    </w:p>
    <w:p w:rsidR="00956A3A" w:rsidRPr="00956A3A" w:rsidRDefault="00956A3A" w:rsidP="00956A3A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color w:val="111111"/>
          <w:sz w:val="28"/>
          <w:szCs w:val="28"/>
        </w:rPr>
      </w:pPr>
      <w:r w:rsidRPr="00956A3A">
        <w:rPr>
          <w:color w:val="111111"/>
          <w:sz w:val="28"/>
          <w:szCs w:val="28"/>
        </w:rPr>
        <w:t>Все мы знаем, насколько значима игра для ребенка в любом проявлении активности. Не менее важна игра в его </w:t>
      </w:r>
      <w:r w:rsidRPr="00956A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самостоятельной деятельности</w:t>
      </w:r>
      <w:r w:rsidRPr="00956A3A">
        <w:rPr>
          <w:b/>
          <w:color w:val="111111"/>
          <w:sz w:val="28"/>
          <w:szCs w:val="28"/>
        </w:rPr>
        <w:t>.</w:t>
      </w:r>
      <w:r w:rsidRPr="00956A3A">
        <w:rPr>
          <w:color w:val="111111"/>
          <w:sz w:val="28"/>
          <w:szCs w:val="28"/>
        </w:rPr>
        <w:t xml:space="preserve"> Ведь воспитание детской </w:t>
      </w:r>
      <w:r w:rsidRPr="00956A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самостоятельности</w:t>
      </w:r>
      <w:r w:rsidRPr="00956A3A">
        <w:rPr>
          <w:color w:val="111111"/>
          <w:sz w:val="28"/>
          <w:szCs w:val="28"/>
        </w:rPr>
        <w:t> и инициативности стоит одним из приоритетных вопросов дошкольного воспитания. Постигая мир </w:t>
      </w:r>
      <w:r w:rsidRPr="00956A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самостоятельно</w:t>
      </w:r>
      <w:r w:rsidRPr="00956A3A">
        <w:rPr>
          <w:color w:val="111111"/>
          <w:sz w:val="28"/>
          <w:szCs w:val="28"/>
        </w:rPr>
        <w:t>, ребенок получает огромнейший опыт восприятия действительности, узнаёт новое, ранее не известное в различных образовательных областях.</w:t>
      </w:r>
    </w:p>
    <w:p w:rsidR="00956A3A" w:rsidRPr="00956A3A" w:rsidRDefault="00956A3A" w:rsidP="00956A3A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color w:val="111111"/>
          <w:sz w:val="28"/>
          <w:szCs w:val="28"/>
        </w:rPr>
      </w:pPr>
      <w:r w:rsidRPr="00956A3A">
        <w:rPr>
          <w:color w:val="111111"/>
          <w:sz w:val="28"/>
          <w:szCs w:val="28"/>
        </w:rPr>
        <w:t>Возникновение активной </w:t>
      </w:r>
      <w:r w:rsidRPr="00956A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самостоятельной музыкальной деятельности</w:t>
      </w:r>
      <w:r w:rsidRPr="00956A3A">
        <w:rPr>
          <w:color w:val="111111"/>
          <w:sz w:val="28"/>
          <w:szCs w:val="28"/>
        </w:rPr>
        <w:t> является сложным процессом, так как оно подразумевает устойчивый </w:t>
      </w:r>
      <w:r w:rsidRPr="00956A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интерес ребенка к музыкальной культуре</w:t>
      </w:r>
      <w:r w:rsidRPr="00956A3A">
        <w:rPr>
          <w:b/>
          <w:color w:val="111111"/>
          <w:sz w:val="28"/>
          <w:szCs w:val="28"/>
        </w:rPr>
        <w:t>,</w:t>
      </w:r>
      <w:r w:rsidRPr="00956A3A">
        <w:rPr>
          <w:color w:val="111111"/>
          <w:sz w:val="28"/>
          <w:szCs w:val="28"/>
        </w:rPr>
        <w:t xml:space="preserve"> а также предполагает высокое качество воспитывающего и развивающего обучения на </w:t>
      </w:r>
      <w:r w:rsidRPr="00956A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музыкальных занятиях</w:t>
      </w:r>
      <w:r w:rsidRPr="00956A3A">
        <w:rPr>
          <w:b/>
          <w:color w:val="111111"/>
          <w:sz w:val="28"/>
          <w:szCs w:val="28"/>
        </w:rPr>
        <w:t>,</w:t>
      </w:r>
      <w:r w:rsidRPr="00956A3A">
        <w:rPr>
          <w:color w:val="111111"/>
          <w:sz w:val="28"/>
          <w:szCs w:val="28"/>
        </w:rPr>
        <w:t xml:space="preserve"> дифференцированный подход к индивидуальному обучению со стороны </w:t>
      </w:r>
      <w:r w:rsidRPr="00956A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музыкального руководителя</w:t>
      </w:r>
      <w:r w:rsidRPr="00956A3A">
        <w:rPr>
          <w:b/>
          <w:color w:val="111111"/>
          <w:sz w:val="28"/>
          <w:szCs w:val="28"/>
        </w:rPr>
        <w:t>.</w:t>
      </w:r>
    </w:p>
    <w:p w:rsidR="00956A3A" w:rsidRPr="00956A3A" w:rsidRDefault="00956A3A" w:rsidP="00956A3A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color w:val="111111"/>
          <w:sz w:val="28"/>
          <w:szCs w:val="28"/>
        </w:rPr>
      </w:pPr>
      <w:r w:rsidRPr="00956A3A">
        <w:rPr>
          <w:rStyle w:val="a4"/>
          <w:color w:val="7030A0"/>
          <w:sz w:val="28"/>
          <w:szCs w:val="28"/>
          <w:bdr w:val="none" w:sz="0" w:space="0" w:color="auto" w:frame="1"/>
        </w:rPr>
        <w:t>Интерактивные игры – это информационно-коммуникационное средство</w:t>
      </w:r>
      <w:r w:rsidRPr="00956A3A">
        <w:rPr>
          <w:color w:val="7030A0"/>
          <w:sz w:val="28"/>
          <w:szCs w:val="28"/>
        </w:rPr>
        <w:t xml:space="preserve">, </w:t>
      </w:r>
      <w:r w:rsidRPr="00956A3A">
        <w:rPr>
          <w:b/>
          <w:color w:val="7030A0"/>
          <w:sz w:val="28"/>
          <w:szCs w:val="28"/>
        </w:rPr>
        <w:t>направленное на </w:t>
      </w:r>
      <w:r w:rsidRPr="00956A3A">
        <w:rPr>
          <w:rStyle w:val="a4"/>
          <w:color w:val="7030A0"/>
          <w:sz w:val="28"/>
          <w:szCs w:val="28"/>
          <w:bdr w:val="none" w:sz="0" w:space="0" w:color="auto" w:frame="1"/>
        </w:rPr>
        <w:t>деятельность дошкольника</w:t>
      </w:r>
      <w:r w:rsidRPr="00956A3A">
        <w:rPr>
          <w:color w:val="7030A0"/>
          <w:sz w:val="28"/>
          <w:szCs w:val="28"/>
        </w:rPr>
        <w:t xml:space="preserve">, </w:t>
      </w:r>
      <w:r w:rsidRPr="00956A3A">
        <w:rPr>
          <w:b/>
          <w:color w:val="7030A0"/>
          <w:sz w:val="28"/>
          <w:szCs w:val="28"/>
        </w:rPr>
        <w:t>происходящее в онлайн режиме.</w:t>
      </w:r>
      <w:r w:rsidRPr="00956A3A">
        <w:rPr>
          <w:color w:val="7030A0"/>
          <w:sz w:val="28"/>
          <w:szCs w:val="28"/>
        </w:rPr>
        <w:t xml:space="preserve"> </w:t>
      </w:r>
      <w:r w:rsidRPr="00956A3A">
        <w:rPr>
          <w:color w:val="111111"/>
          <w:sz w:val="28"/>
          <w:szCs w:val="28"/>
        </w:rPr>
        <w:t>Наравне с традиционными методами обучения, такими как использование дидактических игр - мультимедийные </w:t>
      </w:r>
      <w:r w:rsidRPr="00956A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интерактивные игры</w:t>
      </w:r>
      <w:r w:rsidRPr="00956A3A">
        <w:rPr>
          <w:b/>
          <w:color w:val="111111"/>
          <w:sz w:val="28"/>
          <w:szCs w:val="28"/>
        </w:rPr>
        <w:t> </w:t>
      </w:r>
      <w:r w:rsidRPr="00956A3A">
        <w:rPr>
          <w:color w:val="111111"/>
          <w:sz w:val="28"/>
          <w:szCs w:val="28"/>
        </w:rPr>
        <w:t>позволяют детям с особым </w:t>
      </w:r>
      <w:r w:rsidRPr="00956A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интересом</w:t>
      </w:r>
      <w:r w:rsidRPr="00956A3A">
        <w:rPr>
          <w:color w:val="111111"/>
          <w:sz w:val="28"/>
          <w:szCs w:val="28"/>
        </w:rPr>
        <w:t> знакомиться с новым материалом, а также закреплять ранее изученный материал. </w:t>
      </w:r>
      <w:r w:rsidRPr="00956A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Непосредственное</w:t>
      </w:r>
      <w:r w:rsidRPr="00956A3A">
        <w:rPr>
          <w:color w:val="111111"/>
          <w:sz w:val="28"/>
          <w:szCs w:val="28"/>
        </w:rPr>
        <w:t> общение с компьютером доставляет воспитаннику удовольствие, что отвечает современному образовательному процессу.</w:t>
      </w:r>
    </w:p>
    <w:p w:rsidR="00956A3A" w:rsidRDefault="00956A3A" w:rsidP="00956A3A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color w:val="111111"/>
          <w:sz w:val="28"/>
          <w:szCs w:val="28"/>
        </w:rPr>
      </w:pPr>
      <w:r w:rsidRPr="00956A3A">
        <w:rPr>
          <w:color w:val="111111"/>
          <w:sz w:val="28"/>
          <w:szCs w:val="28"/>
        </w:rPr>
        <w:lastRenderedPageBreak/>
        <w:t>Созданные педагогом </w:t>
      </w:r>
      <w:r w:rsidRPr="00956A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интерактивные игры</w:t>
      </w:r>
      <w:r w:rsidRPr="00956A3A">
        <w:rPr>
          <w:color w:val="111111"/>
          <w:sz w:val="28"/>
          <w:szCs w:val="28"/>
        </w:rPr>
        <w:t> </w:t>
      </w:r>
      <w:r w:rsidRPr="00956A3A">
        <w:rPr>
          <w:color w:val="111111"/>
          <w:sz w:val="28"/>
          <w:szCs w:val="28"/>
          <w:u w:val="single"/>
          <w:bdr w:val="none" w:sz="0" w:space="0" w:color="auto" w:frame="1"/>
        </w:rPr>
        <w:t>отвечают различным образовательным и воспитательным задачам</w:t>
      </w:r>
      <w:r w:rsidRPr="00956A3A">
        <w:rPr>
          <w:color w:val="111111"/>
          <w:sz w:val="28"/>
          <w:szCs w:val="28"/>
        </w:rPr>
        <w:t xml:space="preserve">: </w:t>
      </w:r>
    </w:p>
    <w:p w:rsidR="00956A3A" w:rsidRDefault="00956A3A" w:rsidP="00956A3A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Pr="00956A3A">
        <w:rPr>
          <w:color w:val="111111"/>
          <w:sz w:val="28"/>
          <w:szCs w:val="28"/>
        </w:rPr>
        <w:t>развитие речевой активност</w:t>
      </w:r>
      <w:r>
        <w:rPr>
          <w:color w:val="111111"/>
          <w:sz w:val="28"/>
          <w:szCs w:val="28"/>
        </w:rPr>
        <w:t>и;</w:t>
      </w:r>
    </w:p>
    <w:p w:rsidR="00956A3A" w:rsidRDefault="00956A3A" w:rsidP="00956A3A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Pr="00956A3A">
        <w:rPr>
          <w:color w:val="111111"/>
          <w:sz w:val="28"/>
          <w:szCs w:val="28"/>
        </w:rPr>
        <w:t>развитие двигательной активности, познание окружающего мира, </w:t>
      </w:r>
    </w:p>
    <w:p w:rsidR="00956A3A" w:rsidRPr="00956A3A" w:rsidRDefault="00956A3A" w:rsidP="00956A3A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Pr="00956A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формированию</w:t>
      </w:r>
      <w:r w:rsidRPr="00956A3A">
        <w:rPr>
          <w:color w:val="111111"/>
          <w:sz w:val="28"/>
          <w:szCs w:val="28"/>
        </w:rPr>
        <w:t xml:space="preserve"> творческой </w:t>
      </w:r>
      <w:proofErr w:type="gramStart"/>
      <w:r w:rsidRPr="00956A3A">
        <w:rPr>
          <w:color w:val="111111"/>
          <w:sz w:val="28"/>
          <w:szCs w:val="28"/>
        </w:rPr>
        <w:t>инициативы</w:t>
      </w:r>
      <w:proofErr w:type="gramEnd"/>
      <w:r w:rsidRPr="00956A3A">
        <w:rPr>
          <w:color w:val="111111"/>
          <w:sz w:val="28"/>
          <w:szCs w:val="28"/>
        </w:rPr>
        <w:t xml:space="preserve"> в том числе и </w:t>
      </w:r>
      <w:r w:rsidRPr="00956A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музыкальной</w:t>
      </w:r>
      <w:r w:rsidRPr="00956A3A">
        <w:rPr>
          <w:b/>
          <w:color w:val="111111"/>
          <w:sz w:val="28"/>
          <w:szCs w:val="28"/>
        </w:rPr>
        <w:t>.</w:t>
      </w:r>
    </w:p>
    <w:p w:rsidR="00956A3A" w:rsidRPr="00956A3A" w:rsidRDefault="00956A3A" w:rsidP="00956A3A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color w:val="111111"/>
          <w:sz w:val="28"/>
          <w:szCs w:val="28"/>
        </w:rPr>
      </w:pPr>
      <w:r w:rsidRPr="00956A3A">
        <w:rPr>
          <w:rStyle w:val="a4"/>
          <w:color w:val="7030A0"/>
          <w:sz w:val="28"/>
          <w:szCs w:val="28"/>
          <w:bdr w:val="none" w:sz="0" w:space="0" w:color="auto" w:frame="1"/>
        </w:rPr>
        <w:t>Музыка</w:t>
      </w:r>
      <w:r w:rsidRPr="00956A3A">
        <w:rPr>
          <w:color w:val="7030A0"/>
          <w:sz w:val="28"/>
          <w:szCs w:val="28"/>
        </w:rPr>
        <w:t> </w:t>
      </w:r>
      <w:r w:rsidRPr="00956A3A">
        <w:rPr>
          <w:b/>
          <w:color w:val="7030A0"/>
          <w:sz w:val="28"/>
          <w:szCs w:val="28"/>
        </w:rPr>
        <w:t>и компьютер</w:t>
      </w:r>
      <w:r w:rsidRPr="00956A3A">
        <w:rPr>
          <w:color w:val="7030A0"/>
          <w:sz w:val="28"/>
          <w:szCs w:val="28"/>
        </w:rPr>
        <w:t xml:space="preserve"> </w:t>
      </w:r>
      <w:r w:rsidRPr="00956A3A">
        <w:rPr>
          <w:color w:val="111111"/>
          <w:sz w:val="28"/>
          <w:szCs w:val="28"/>
        </w:rPr>
        <w:t xml:space="preserve">– в полной мере совместимые образовательные компоненты, однако очень важно, как и какие программы, </w:t>
      </w:r>
      <w:proofErr w:type="spellStart"/>
      <w:r w:rsidRPr="00956A3A">
        <w:rPr>
          <w:color w:val="111111"/>
          <w:sz w:val="28"/>
          <w:szCs w:val="28"/>
        </w:rPr>
        <w:t>медиаресурсы</w:t>
      </w:r>
      <w:proofErr w:type="spellEnd"/>
      <w:r w:rsidRPr="00956A3A">
        <w:rPr>
          <w:color w:val="111111"/>
          <w:sz w:val="28"/>
          <w:szCs w:val="28"/>
        </w:rPr>
        <w:t xml:space="preserve"> будет применять педагог в организации </w:t>
      </w:r>
      <w:r w:rsidRPr="00956A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самостоятельной музыкальной деятельности дошкольников</w:t>
      </w:r>
      <w:r w:rsidRPr="00956A3A">
        <w:rPr>
          <w:b/>
          <w:color w:val="111111"/>
          <w:sz w:val="28"/>
          <w:szCs w:val="28"/>
        </w:rPr>
        <w:t>.</w:t>
      </w:r>
    </w:p>
    <w:p w:rsidR="00956A3A" w:rsidRPr="00956A3A" w:rsidRDefault="00956A3A" w:rsidP="00956A3A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color w:val="111111"/>
          <w:sz w:val="28"/>
          <w:szCs w:val="28"/>
        </w:rPr>
      </w:pPr>
      <w:r>
        <w:rPr>
          <w:rStyle w:val="a4"/>
          <w:color w:val="7030A0"/>
          <w:sz w:val="28"/>
          <w:szCs w:val="28"/>
          <w:bdr w:val="none" w:sz="0" w:space="0" w:color="auto" w:frame="1"/>
        </w:rPr>
        <w:t>Музыкальные</w:t>
      </w:r>
      <w:r w:rsidRPr="00956A3A">
        <w:rPr>
          <w:rStyle w:val="a4"/>
          <w:color w:val="7030A0"/>
          <w:sz w:val="28"/>
          <w:szCs w:val="28"/>
          <w:bdr w:val="none" w:sz="0" w:space="0" w:color="auto" w:frame="1"/>
        </w:rPr>
        <w:t xml:space="preserve"> интерактивные игры</w:t>
      </w:r>
      <w:r w:rsidRPr="00956A3A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 xml:space="preserve"> </w:t>
      </w:r>
      <w:r w:rsidRPr="00956A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– мультимедийные игры</w:t>
      </w:r>
      <w:r w:rsidRPr="00956A3A">
        <w:rPr>
          <w:b/>
          <w:color w:val="111111"/>
          <w:sz w:val="28"/>
          <w:szCs w:val="28"/>
        </w:rPr>
        <w:t xml:space="preserve">, </w:t>
      </w:r>
      <w:r w:rsidRPr="00956A3A">
        <w:rPr>
          <w:color w:val="111111"/>
          <w:sz w:val="28"/>
          <w:szCs w:val="28"/>
        </w:rPr>
        <w:t>в процессе которых воспитанник развивает ритмический слух, </w:t>
      </w:r>
      <w:r w:rsidRPr="00956A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музыкальное восприятие</w:t>
      </w:r>
      <w:r w:rsidRPr="00956A3A">
        <w:rPr>
          <w:b/>
          <w:color w:val="111111"/>
          <w:sz w:val="28"/>
          <w:szCs w:val="28"/>
        </w:rPr>
        <w:t>,</w:t>
      </w:r>
      <w:r w:rsidRPr="00956A3A">
        <w:rPr>
          <w:color w:val="111111"/>
          <w:sz w:val="28"/>
          <w:szCs w:val="28"/>
        </w:rPr>
        <w:t xml:space="preserve"> знакомится с различными видами </w:t>
      </w:r>
      <w:r w:rsidRPr="00956A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музыкальных жанров</w:t>
      </w:r>
      <w:r w:rsidRPr="00956A3A">
        <w:rPr>
          <w:b/>
          <w:color w:val="111111"/>
          <w:sz w:val="28"/>
          <w:szCs w:val="28"/>
        </w:rPr>
        <w:t>,</w:t>
      </w:r>
      <w:r w:rsidRPr="00956A3A">
        <w:rPr>
          <w:color w:val="111111"/>
          <w:sz w:val="28"/>
          <w:szCs w:val="28"/>
        </w:rPr>
        <w:t xml:space="preserve"> что способствует обогащению словарного запаса ребенка </w:t>
      </w:r>
      <w:r w:rsidRPr="00956A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музыкальными терминами</w:t>
      </w:r>
      <w:r w:rsidRPr="00956A3A">
        <w:rPr>
          <w:b/>
          <w:color w:val="111111"/>
          <w:sz w:val="28"/>
          <w:szCs w:val="28"/>
        </w:rPr>
        <w:t>.</w:t>
      </w:r>
      <w:r w:rsidRPr="00956A3A">
        <w:rPr>
          <w:color w:val="111111"/>
          <w:sz w:val="28"/>
          <w:szCs w:val="28"/>
        </w:rPr>
        <w:t xml:space="preserve"> На </w:t>
      </w:r>
      <w:r w:rsidRPr="00956A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музыкальных</w:t>
      </w:r>
      <w:r w:rsidRPr="00956A3A">
        <w:rPr>
          <w:color w:val="111111"/>
          <w:sz w:val="28"/>
          <w:szCs w:val="28"/>
        </w:rPr>
        <w:t> занятиях и в досуговое время можно использовать компьютерные обучающие и развивающие </w:t>
      </w:r>
      <w:r w:rsidRPr="00956A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956A3A">
        <w:rPr>
          <w:b/>
          <w:color w:val="111111"/>
          <w:sz w:val="28"/>
          <w:szCs w:val="28"/>
        </w:rPr>
        <w:t>,</w:t>
      </w:r>
      <w:r w:rsidRPr="00956A3A">
        <w:rPr>
          <w:color w:val="111111"/>
          <w:sz w:val="28"/>
          <w:szCs w:val="28"/>
        </w:rPr>
        <w:t xml:space="preserve"> ориентированные на тот или иной возраст дошкольников, тем самым, вызывая </w:t>
      </w:r>
      <w:r w:rsidRPr="00956A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интерес</w:t>
      </w:r>
      <w:r w:rsidRPr="00956A3A">
        <w:rPr>
          <w:color w:val="111111"/>
          <w:sz w:val="28"/>
          <w:szCs w:val="28"/>
        </w:rPr>
        <w:t> к данной образовательной области и развивая творческие и </w:t>
      </w:r>
      <w:r w:rsidRPr="00956A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интеллектуальные способности детей</w:t>
      </w:r>
      <w:r w:rsidRPr="00956A3A">
        <w:rPr>
          <w:b/>
          <w:color w:val="111111"/>
          <w:sz w:val="28"/>
          <w:szCs w:val="28"/>
        </w:rPr>
        <w:t>.</w:t>
      </w:r>
    </w:p>
    <w:p w:rsidR="00956A3A" w:rsidRPr="00956A3A" w:rsidRDefault="00956A3A" w:rsidP="00956A3A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color w:val="111111"/>
          <w:sz w:val="28"/>
          <w:szCs w:val="28"/>
        </w:rPr>
      </w:pPr>
      <w:r w:rsidRPr="00956A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Интересное</w:t>
      </w:r>
      <w:r w:rsidRPr="00956A3A">
        <w:rPr>
          <w:color w:val="111111"/>
          <w:sz w:val="28"/>
          <w:szCs w:val="28"/>
        </w:rPr>
        <w:t> звуковое сопровождение и яркая графика открывает перед детьми новые дидактические возможности, связанные с визуализацией материала, его </w:t>
      </w:r>
      <w:r w:rsidRPr="00956A3A">
        <w:rPr>
          <w:i/>
          <w:iCs/>
          <w:color w:val="111111"/>
          <w:sz w:val="28"/>
          <w:szCs w:val="28"/>
          <w:bdr w:val="none" w:sz="0" w:space="0" w:color="auto" w:frame="1"/>
        </w:rPr>
        <w:t>«оживлением»</w:t>
      </w:r>
      <w:r w:rsidRPr="00956A3A">
        <w:rPr>
          <w:color w:val="111111"/>
          <w:sz w:val="28"/>
          <w:szCs w:val="28"/>
        </w:rPr>
        <w:t>, возможностью представить наглядно те явления и процессы, которые невозможно продемонстрировать иными способами.</w:t>
      </w:r>
    </w:p>
    <w:p w:rsidR="00956A3A" w:rsidRPr="00956A3A" w:rsidRDefault="00956A3A" w:rsidP="00956A3A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b/>
          <w:color w:val="111111"/>
          <w:sz w:val="28"/>
          <w:szCs w:val="28"/>
        </w:rPr>
      </w:pPr>
      <w:r w:rsidRPr="00956A3A">
        <w:rPr>
          <w:b/>
          <w:color w:val="7030A0"/>
          <w:sz w:val="28"/>
          <w:szCs w:val="28"/>
        </w:rPr>
        <w:t>Главным преимуществом </w:t>
      </w:r>
      <w:r w:rsidRPr="00956A3A">
        <w:rPr>
          <w:rStyle w:val="a4"/>
          <w:color w:val="7030A0"/>
          <w:sz w:val="28"/>
          <w:szCs w:val="28"/>
          <w:bdr w:val="none" w:sz="0" w:space="0" w:color="auto" w:frame="1"/>
        </w:rPr>
        <w:t>музыкальных интерактивных игр</w:t>
      </w:r>
      <w:r w:rsidRPr="00956A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– самостоятельное</w:t>
      </w:r>
      <w:r w:rsidRPr="00956A3A">
        <w:rPr>
          <w:b/>
          <w:color w:val="111111"/>
          <w:sz w:val="28"/>
          <w:szCs w:val="28"/>
        </w:rPr>
        <w:t> </w:t>
      </w:r>
      <w:r w:rsidRPr="00956A3A">
        <w:rPr>
          <w:color w:val="111111"/>
          <w:sz w:val="28"/>
          <w:szCs w:val="28"/>
        </w:rPr>
        <w:t>участие ребенка в игре. Запустив игру, дошкольник полностью следует её звуковой инструкции, которая в нужный момент исправит ошибки и поощрит за успешное выполнение задания. Тем самым, дополнительно </w:t>
      </w:r>
      <w:r w:rsidRPr="00956A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формируются</w:t>
      </w:r>
      <w:r w:rsidRPr="00956A3A">
        <w:rPr>
          <w:b/>
          <w:color w:val="111111"/>
          <w:sz w:val="28"/>
          <w:szCs w:val="28"/>
        </w:rPr>
        <w:t> </w:t>
      </w:r>
      <w:r w:rsidRPr="00956A3A">
        <w:rPr>
          <w:color w:val="111111"/>
          <w:sz w:val="28"/>
          <w:szCs w:val="28"/>
        </w:rPr>
        <w:t>предпосылки коммуникационной </w:t>
      </w:r>
      <w:r w:rsidRPr="00956A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деятельности ребенка</w:t>
      </w:r>
      <w:r w:rsidRPr="00956A3A">
        <w:rPr>
          <w:b/>
          <w:color w:val="111111"/>
          <w:sz w:val="28"/>
          <w:szCs w:val="28"/>
        </w:rPr>
        <w:t>.</w:t>
      </w:r>
    </w:p>
    <w:p w:rsidR="00956A3A" w:rsidRPr="00956A3A" w:rsidRDefault="00956A3A" w:rsidP="00956A3A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color w:val="111111"/>
          <w:sz w:val="28"/>
          <w:szCs w:val="28"/>
        </w:rPr>
      </w:pPr>
      <w:r w:rsidRPr="00956A3A">
        <w:rPr>
          <w:color w:val="111111"/>
          <w:sz w:val="28"/>
          <w:szCs w:val="28"/>
        </w:rPr>
        <w:lastRenderedPageBreak/>
        <w:t>В своей работе я использую авторские </w:t>
      </w:r>
      <w:r w:rsidRPr="003C2F3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интерактивные игры</w:t>
      </w:r>
      <w:r w:rsidRPr="00956A3A">
        <w:rPr>
          <w:color w:val="111111"/>
          <w:sz w:val="28"/>
          <w:szCs w:val="28"/>
        </w:rPr>
        <w:t xml:space="preserve">, созданные на </w:t>
      </w:r>
      <w:proofErr w:type="gramStart"/>
      <w:r w:rsidRPr="00956A3A">
        <w:rPr>
          <w:color w:val="111111"/>
          <w:sz w:val="28"/>
          <w:szCs w:val="28"/>
        </w:rPr>
        <w:t>базе программы</w:t>
      </w:r>
      <w:proofErr w:type="gramEnd"/>
      <w:r w:rsidRPr="00956A3A">
        <w:rPr>
          <w:color w:val="111111"/>
          <w:sz w:val="28"/>
          <w:szCs w:val="28"/>
        </w:rPr>
        <w:t xml:space="preserve"> </w:t>
      </w:r>
      <w:proofErr w:type="spellStart"/>
      <w:r w:rsidRPr="00956A3A">
        <w:rPr>
          <w:color w:val="111111"/>
          <w:sz w:val="28"/>
          <w:szCs w:val="28"/>
        </w:rPr>
        <w:t>Microsoft</w:t>
      </w:r>
      <w:proofErr w:type="spellEnd"/>
      <w:r w:rsidRPr="00956A3A">
        <w:rPr>
          <w:color w:val="111111"/>
          <w:sz w:val="28"/>
          <w:szCs w:val="28"/>
        </w:rPr>
        <w:t xml:space="preserve"> </w:t>
      </w:r>
      <w:proofErr w:type="spellStart"/>
      <w:r w:rsidRPr="00956A3A">
        <w:rPr>
          <w:color w:val="111111"/>
          <w:sz w:val="28"/>
          <w:szCs w:val="28"/>
        </w:rPr>
        <w:t>Power</w:t>
      </w:r>
      <w:proofErr w:type="spellEnd"/>
      <w:r w:rsidRPr="00956A3A">
        <w:rPr>
          <w:color w:val="111111"/>
          <w:sz w:val="28"/>
          <w:szCs w:val="28"/>
        </w:rPr>
        <w:t xml:space="preserve"> </w:t>
      </w:r>
      <w:proofErr w:type="spellStart"/>
      <w:r w:rsidRPr="00956A3A">
        <w:rPr>
          <w:color w:val="111111"/>
          <w:sz w:val="28"/>
          <w:szCs w:val="28"/>
        </w:rPr>
        <w:t>Point</w:t>
      </w:r>
      <w:proofErr w:type="spellEnd"/>
      <w:r w:rsidRPr="00956A3A">
        <w:rPr>
          <w:color w:val="111111"/>
          <w:sz w:val="28"/>
          <w:szCs w:val="28"/>
        </w:rPr>
        <w:t xml:space="preserve"> и </w:t>
      </w:r>
      <w:r w:rsidRPr="00956A3A">
        <w:rPr>
          <w:i/>
          <w:iCs/>
          <w:color w:val="111111"/>
          <w:sz w:val="28"/>
          <w:szCs w:val="28"/>
          <w:bdr w:val="none" w:sz="0" w:space="0" w:color="auto" w:frame="1"/>
        </w:rPr>
        <w:t>«Видео мастер»</w:t>
      </w:r>
      <w:r w:rsidRPr="00956A3A">
        <w:rPr>
          <w:color w:val="111111"/>
          <w:sz w:val="28"/>
          <w:szCs w:val="28"/>
        </w:rPr>
        <w:t>, а также </w:t>
      </w:r>
      <w:r w:rsidRPr="003C2F3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3C2F34">
        <w:rPr>
          <w:b/>
          <w:color w:val="111111"/>
          <w:sz w:val="28"/>
          <w:szCs w:val="28"/>
        </w:rPr>
        <w:t>,</w:t>
      </w:r>
      <w:r w:rsidRPr="00956A3A">
        <w:rPr>
          <w:color w:val="111111"/>
          <w:sz w:val="28"/>
          <w:szCs w:val="28"/>
        </w:rPr>
        <w:t xml:space="preserve"> созданные коллегами, подходящие программному содержанию обучения.</w:t>
      </w:r>
    </w:p>
    <w:p w:rsidR="00956A3A" w:rsidRDefault="00956A3A" w:rsidP="00956A3A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color w:val="7030A0"/>
          <w:sz w:val="28"/>
          <w:szCs w:val="28"/>
        </w:rPr>
      </w:pPr>
      <w:r w:rsidRPr="003C2F34">
        <w:rPr>
          <w:b/>
          <w:color w:val="7030A0"/>
          <w:sz w:val="28"/>
          <w:szCs w:val="28"/>
        </w:rPr>
        <w:t>Пример использования </w:t>
      </w:r>
      <w:r w:rsidRPr="003C2F34">
        <w:rPr>
          <w:rStyle w:val="a4"/>
          <w:color w:val="7030A0"/>
          <w:sz w:val="28"/>
          <w:szCs w:val="28"/>
          <w:bdr w:val="none" w:sz="0" w:space="0" w:color="auto" w:frame="1"/>
        </w:rPr>
        <w:t>интерактивных музыкальных игр</w:t>
      </w:r>
      <w:proofErr w:type="gramStart"/>
      <w:r w:rsidRPr="003C2F34">
        <w:rPr>
          <w:color w:val="7030A0"/>
          <w:sz w:val="28"/>
          <w:szCs w:val="28"/>
        </w:rPr>
        <w:t> :</w:t>
      </w:r>
      <w:proofErr w:type="gramEnd"/>
    </w:p>
    <w:p w:rsidR="00956A3A" w:rsidRPr="003C2F34" w:rsidRDefault="00956A3A" w:rsidP="00956A3A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color w:val="7030A0"/>
          <w:sz w:val="28"/>
          <w:szCs w:val="28"/>
          <w:u w:val="single"/>
        </w:rPr>
      </w:pPr>
      <w:bookmarkStart w:id="0" w:name="_GoBack"/>
      <w:bookmarkEnd w:id="0"/>
      <w:r w:rsidRPr="003C2F34">
        <w:rPr>
          <w:color w:val="7030A0"/>
          <w:sz w:val="28"/>
          <w:szCs w:val="28"/>
          <w:u w:val="single"/>
        </w:rPr>
        <w:t>1. </w:t>
      </w:r>
      <w:r w:rsidRPr="003C2F34">
        <w:rPr>
          <w:iCs/>
          <w:color w:val="7030A0"/>
          <w:sz w:val="28"/>
          <w:szCs w:val="28"/>
          <w:u w:val="single"/>
          <w:bdr w:val="none" w:sz="0" w:space="0" w:color="auto" w:frame="1"/>
        </w:rPr>
        <w:t>«Веселый оркестр»</w:t>
      </w:r>
      <w:r w:rsidRPr="003C2F34">
        <w:rPr>
          <w:color w:val="7030A0"/>
          <w:sz w:val="28"/>
          <w:szCs w:val="28"/>
          <w:u w:val="single"/>
        </w:rPr>
        <w:t>.</w:t>
      </w:r>
    </w:p>
    <w:p w:rsidR="00956A3A" w:rsidRPr="00956A3A" w:rsidRDefault="00830399" w:rsidP="00956A3A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color w:val="111111"/>
          <w:sz w:val="28"/>
          <w:szCs w:val="28"/>
        </w:rPr>
      </w:pPr>
      <w:r>
        <w:rPr>
          <w:b/>
          <w:noProof/>
          <w:color w:val="7030A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679ED8F" wp14:editId="7E9B60DD">
            <wp:simplePos x="0" y="0"/>
            <wp:positionH relativeFrom="margin">
              <wp:posOffset>-276225</wp:posOffset>
            </wp:positionH>
            <wp:positionV relativeFrom="margin">
              <wp:posOffset>2759075</wp:posOffset>
            </wp:positionV>
            <wp:extent cx="3133725" cy="3133725"/>
            <wp:effectExtent l="0" t="0" r="9525" b="9525"/>
            <wp:wrapSquare wrapText="bothSides"/>
            <wp:docPr id="1" name="Рисунок 1" descr="C:\Users\BEM\Desktop\орке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M\Desktop\оркест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6A3A" w:rsidRPr="00956A3A">
        <w:rPr>
          <w:color w:val="111111"/>
          <w:sz w:val="28"/>
          <w:szCs w:val="28"/>
        </w:rPr>
        <w:t>Эта </w:t>
      </w:r>
      <w:r w:rsidR="00956A3A" w:rsidRPr="003C2F3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интерактивная</w:t>
      </w:r>
      <w:r w:rsidR="00956A3A" w:rsidRPr="00956A3A">
        <w:rPr>
          <w:color w:val="111111"/>
          <w:sz w:val="28"/>
          <w:szCs w:val="28"/>
        </w:rPr>
        <w:t> игра предназначена для </w:t>
      </w:r>
      <w:r w:rsidR="00956A3A" w:rsidRPr="003C2F3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="00956A3A" w:rsidRPr="00956A3A">
        <w:rPr>
          <w:color w:val="111111"/>
          <w:sz w:val="28"/>
          <w:szCs w:val="28"/>
        </w:rPr>
        <w:t> возрастом от 4 до 7 лет. Под веселую </w:t>
      </w:r>
      <w:r w:rsidR="00956A3A" w:rsidRPr="003C2F3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музыку</w:t>
      </w:r>
      <w:r w:rsidR="00956A3A" w:rsidRPr="00956A3A">
        <w:rPr>
          <w:color w:val="111111"/>
          <w:sz w:val="28"/>
          <w:szCs w:val="28"/>
        </w:rPr>
        <w:t> ребенок играет на тех инструментах, которые показаны на слайдах. Является прекрасным </w:t>
      </w:r>
      <w:r w:rsidR="00956A3A" w:rsidRPr="003C2F3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средством</w:t>
      </w:r>
      <w:r w:rsidR="00956A3A" w:rsidRPr="00956A3A">
        <w:rPr>
          <w:color w:val="111111"/>
          <w:sz w:val="28"/>
          <w:szCs w:val="28"/>
        </w:rPr>
        <w:t> для развития ритмического слуха, а также творческого импровизационного мышления. Способствует знакомству с </w:t>
      </w:r>
      <w:r w:rsidR="00956A3A" w:rsidRPr="003C2F3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музыкальными</w:t>
      </w:r>
      <w:r w:rsidR="00956A3A" w:rsidRPr="00956A3A">
        <w:rPr>
          <w:color w:val="111111"/>
          <w:sz w:val="28"/>
          <w:szCs w:val="28"/>
        </w:rPr>
        <w:t> инструментами в процессе </w:t>
      </w:r>
      <w:r w:rsidR="00956A3A" w:rsidRPr="003C2F3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 на них</w:t>
      </w:r>
      <w:r w:rsidR="00956A3A" w:rsidRPr="003C2F34">
        <w:rPr>
          <w:b/>
          <w:color w:val="111111"/>
          <w:sz w:val="28"/>
          <w:szCs w:val="28"/>
        </w:rPr>
        <w:t>.</w:t>
      </w:r>
      <w:r w:rsidR="00956A3A" w:rsidRPr="00956A3A">
        <w:rPr>
          <w:color w:val="111111"/>
          <w:sz w:val="28"/>
          <w:szCs w:val="28"/>
        </w:rPr>
        <w:t xml:space="preserve"> Ребенок может играть </w:t>
      </w:r>
      <w:r w:rsidR="00956A3A" w:rsidRPr="003C2F3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самостоятельно</w:t>
      </w:r>
      <w:r w:rsidR="00956A3A" w:rsidRPr="003C2F34">
        <w:rPr>
          <w:b/>
          <w:color w:val="111111"/>
          <w:sz w:val="28"/>
          <w:szCs w:val="28"/>
        </w:rPr>
        <w:t>,</w:t>
      </w:r>
      <w:r w:rsidR="00956A3A" w:rsidRPr="00956A3A">
        <w:rPr>
          <w:color w:val="111111"/>
          <w:sz w:val="28"/>
          <w:szCs w:val="28"/>
        </w:rPr>
        <w:t xml:space="preserve"> взяв на себя роль всего оркестра, играя поочередно на </w:t>
      </w:r>
      <w:r w:rsidR="00956A3A" w:rsidRPr="003C2F3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музыкальных инструментах</w:t>
      </w:r>
      <w:r w:rsidR="00956A3A" w:rsidRPr="003C2F34">
        <w:rPr>
          <w:b/>
          <w:color w:val="111111"/>
          <w:sz w:val="28"/>
          <w:szCs w:val="28"/>
        </w:rPr>
        <w:t>,</w:t>
      </w:r>
      <w:r w:rsidR="00956A3A" w:rsidRPr="00956A3A">
        <w:rPr>
          <w:color w:val="111111"/>
          <w:sz w:val="28"/>
          <w:szCs w:val="28"/>
        </w:rPr>
        <w:t xml:space="preserve"> а может позвать своих друзей для совместной </w:t>
      </w:r>
      <w:r w:rsidR="00956A3A" w:rsidRPr="006D4A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="00956A3A" w:rsidRPr="006D4A33">
        <w:rPr>
          <w:b/>
          <w:color w:val="111111"/>
          <w:sz w:val="28"/>
          <w:szCs w:val="28"/>
        </w:rPr>
        <w:t>.</w:t>
      </w:r>
    </w:p>
    <w:p w:rsidR="00956A3A" w:rsidRPr="00956A3A" w:rsidRDefault="00956A3A" w:rsidP="00956A3A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color w:val="111111"/>
          <w:sz w:val="28"/>
          <w:szCs w:val="28"/>
        </w:rPr>
      </w:pPr>
      <w:r w:rsidRPr="006D4A33">
        <w:rPr>
          <w:color w:val="7030A0"/>
          <w:sz w:val="28"/>
          <w:szCs w:val="28"/>
          <w:u w:val="single"/>
        </w:rPr>
        <w:t>2.</w:t>
      </w:r>
      <w:r w:rsidRPr="006D4A33">
        <w:rPr>
          <w:color w:val="7030A0"/>
          <w:sz w:val="28"/>
          <w:szCs w:val="28"/>
        </w:rPr>
        <w:t> </w:t>
      </w:r>
      <w:r w:rsidRPr="006D4A33">
        <w:rPr>
          <w:iCs/>
          <w:color w:val="7030A0"/>
          <w:sz w:val="28"/>
          <w:szCs w:val="28"/>
          <w:u w:val="single"/>
          <w:bdr w:val="none" w:sz="0" w:space="0" w:color="auto" w:frame="1"/>
        </w:rPr>
        <w:t>«Угадай жанр»</w:t>
      </w:r>
      <w:r w:rsidRPr="006D4A33">
        <w:rPr>
          <w:color w:val="7030A0"/>
          <w:sz w:val="28"/>
          <w:szCs w:val="28"/>
          <w:u w:val="single"/>
        </w:rPr>
        <w:t> или </w:t>
      </w:r>
      <w:r w:rsidRPr="006D4A33">
        <w:rPr>
          <w:iCs/>
          <w:color w:val="7030A0"/>
          <w:sz w:val="28"/>
          <w:szCs w:val="28"/>
          <w:u w:val="single"/>
          <w:bdr w:val="none" w:sz="0" w:space="0" w:color="auto" w:frame="1"/>
        </w:rPr>
        <w:t>«Что делают в домике»</w:t>
      </w:r>
    </w:p>
    <w:p w:rsidR="00956A3A" w:rsidRPr="00956A3A" w:rsidRDefault="00956A3A" w:rsidP="00956A3A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color w:val="111111"/>
          <w:sz w:val="28"/>
          <w:szCs w:val="28"/>
        </w:rPr>
      </w:pPr>
      <w:r w:rsidRPr="00956A3A">
        <w:rPr>
          <w:color w:val="111111"/>
          <w:sz w:val="28"/>
          <w:szCs w:val="28"/>
        </w:rPr>
        <w:t>Занимательная </w:t>
      </w:r>
      <w:r w:rsidRPr="006D4A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интерактивная игра для самостоятельного</w:t>
      </w:r>
      <w:r w:rsidRPr="00956A3A">
        <w:rPr>
          <w:color w:val="111111"/>
          <w:sz w:val="28"/>
          <w:szCs w:val="28"/>
        </w:rPr>
        <w:t xml:space="preserve"> пользования детьми 4-7 лет. Задача </w:t>
      </w:r>
      <w:proofErr w:type="gramStart"/>
      <w:r w:rsidRPr="00956A3A">
        <w:rPr>
          <w:color w:val="111111"/>
          <w:sz w:val="28"/>
          <w:szCs w:val="28"/>
        </w:rPr>
        <w:t>играющих</w:t>
      </w:r>
      <w:proofErr w:type="gramEnd"/>
      <w:r w:rsidRPr="00956A3A">
        <w:rPr>
          <w:color w:val="111111"/>
          <w:sz w:val="28"/>
          <w:szCs w:val="28"/>
        </w:rPr>
        <w:t xml:space="preserve"> прослушать произведения в записи и определить жанр.</w:t>
      </w:r>
    </w:p>
    <w:p w:rsidR="00956A3A" w:rsidRPr="006D4A33" w:rsidRDefault="00956A3A" w:rsidP="00956A3A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b/>
          <w:color w:val="7030A0"/>
          <w:sz w:val="28"/>
          <w:szCs w:val="28"/>
          <w:u w:val="single"/>
        </w:rPr>
      </w:pPr>
      <w:r w:rsidRPr="006D4A33">
        <w:rPr>
          <w:color w:val="7030A0"/>
          <w:sz w:val="28"/>
          <w:szCs w:val="28"/>
          <w:u w:val="single"/>
        </w:rPr>
        <w:t>3.</w:t>
      </w:r>
      <w:r w:rsidRPr="006D4A33">
        <w:rPr>
          <w:b/>
          <w:color w:val="7030A0"/>
          <w:sz w:val="28"/>
          <w:szCs w:val="28"/>
          <w:u w:val="single"/>
        </w:rPr>
        <w:t> </w:t>
      </w:r>
      <w:r w:rsidRPr="006D4A33">
        <w:rPr>
          <w:b/>
          <w:iCs/>
          <w:color w:val="7030A0"/>
          <w:sz w:val="28"/>
          <w:szCs w:val="28"/>
          <w:u w:val="single"/>
          <w:bdr w:val="none" w:sz="0" w:space="0" w:color="auto" w:frame="1"/>
        </w:rPr>
        <w:t>«</w:t>
      </w:r>
      <w:r w:rsidRPr="006D4A33">
        <w:rPr>
          <w:rStyle w:val="a4"/>
          <w:b w:val="0"/>
          <w:iCs/>
          <w:color w:val="7030A0"/>
          <w:sz w:val="28"/>
          <w:szCs w:val="28"/>
          <w:u w:val="single"/>
          <w:bdr w:val="none" w:sz="0" w:space="0" w:color="auto" w:frame="1"/>
        </w:rPr>
        <w:t>Музыкальные загадки</w:t>
      </w:r>
      <w:r w:rsidRPr="006D4A33">
        <w:rPr>
          <w:b/>
          <w:iCs/>
          <w:color w:val="7030A0"/>
          <w:sz w:val="28"/>
          <w:szCs w:val="28"/>
          <w:u w:val="single"/>
          <w:bdr w:val="none" w:sz="0" w:space="0" w:color="auto" w:frame="1"/>
        </w:rPr>
        <w:t>»</w:t>
      </w:r>
    </w:p>
    <w:p w:rsidR="00956A3A" w:rsidRPr="00956A3A" w:rsidRDefault="00956A3A" w:rsidP="00956A3A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color w:val="111111"/>
          <w:sz w:val="28"/>
          <w:szCs w:val="28"/>
        </w:rPr>
      </w:pPr>
      <w:r w:rsidRPr="006D4A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Музыкальная интерактивная</w:t>
      </w:r>
      <w:r w:rsidRPr="00956A3A">
        <w:rPr>
          <w:color w:val="111111"/>
          <w:sz w:val="28"/>
          <w:szCs w:val="28"/>
        </w:rPr>
        <w:t> игра предназначена для </w:t>
      </w:r>
      <w:r w:rsidRPr="006D4A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от 5 лет для самостоятельного пользования</w:t>
      </w:r>
      <w:r w:rsidRPr="006D4A33">
        <w:rPr>
          <w:b/>
          <w:color w:val="111111"/>
          <w:sz w:val="28"/>
          <w:szCs w:val="28"/>
        </w:rPr>
        <w:t xml:space="preserve">, </w:t>
      </w:r>
      <w:r w:rsidRPr="00956A3A">
        <w:rPr>
          <w:color w:val="111111"/>
          <w:sz w:val="28"/>
          <w:szCs w:val="28"/>
        </w:rPr>
        <w:t>и от 3 лет для </w:t>
      </w:r>
      <w:r w:rsidRPr="006D4A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 с помощью взрослого</w:t>
      </w:r>
      <w:r w:rsidRPr="006D4A33">
        <w:rPr>
          <w:b/>
          <w:color w:val="111111"/>
          <w:sz w:val="28"/>
          <w:szCs w:val="28"/>
        </w:rPr>
        <w:t>. </w:t>
      </w:r>
      <w:proofErr w:type="gramStart"/>
      <w:r w:rsidRPr="00956A3A">
        <w:rPr>
          <w:color w:val="111111"/>
          <w:sz w:val="28"/>
          <w:szCs w:val="28"/>
          <w:u w:val="single"/>
          <w:bdr w:val="none" w:sz="0" w:space="0" w:color="auto" w:frame="1"/>
        </w:rPr>
        <w:t>Задача</w:t>
      </w:r>
      <w:proofErr w:type="gramEnd"/>
      <w:r w:rsidRPr="00956A3A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для ребенка следующая</w:t>
      </w:r>
      <w:r w:rsidRPr="00956A3A">
        <w:rPr>
          <w:color w:val="111111"/>
          <w:sz w:val="28"/>
          <w:szCs w:val="28"/>
        </w:rPr>
        <w:t>: прослушать как звучит определенный инструмент и с помощью мыши выбрать правильный ответ. Служит отличным дидактическим </w:t>
      </w:r>
      <w:r w:rsidRPr="006D4A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средством</w:t>
      </w:r>
      <w:r w:rsidRPr="00956A3A">
        <w:rPr>
          <w:color w:val="111111"/>
          <w:sz w:val="28"/>
          <w:szCs w:val="28"/>
        </w:rPr>
        <w:t> для закрепления знаний о </w:t>
      </w:r>
      <w:r w:rsidRPr="006D4A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музыкальных</w:t>
      </w:r>
      <w:r w:rsidRPr="00956A3A">
        <w:rPr>
          <w:color w:val="111111"/>
          <w:sz w:val="28"/>
          <w:szCs w:val="28"/>
        </w:rPr>
        <w:t> инструментах и их звучании.</w:t>
      </w:r>
    </w:p>
    <w:p w:rsidR="00956A3A" w:rsidRPr="006D4A33" w:rsidRDefault="00956A3A" w:rsidP="00956A3A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color w:val="7030A0"/>
          <w:sz w:val="28"/>
          <w:szCs w:val="28"/>
          <w:u w:val="single"/>
        </w:rPr>
      </w:pPr>
      <w:r w:rsidRPr="006D4A33">
        <w:rPr>
          <w:color w:val="7030A0"/>
          <w:sz w:val="28"/>
          <w:szCs w:val="28"/>
          <w:u w:val="single"/>
        </w:rPr>
        <w:t>4. </w:t>
      </w:r>
      <w:r w:rsidRPr="006D4A33">
        <w:rPr>
          <w:b/>
          <w:iCs/>
          <w:color w:val="7030A0"/>
          <w:sz w:val="28"/>
          <w:szCs w:val="28"/>
          <w:u w:val="single"/>
          <w:bdr w:val="none" w:sz="0" w:space="0" w:color="auto" w:frame="1"/>
        </w:rPr>
        <w:t>«</w:t>
      </w:r>
      <w:r w:rsidRPr="006D4A33">
        <w:rPr>
          <w:rStyle w:val="a4"/>
          <w:b w:val="0"/>
          <w:iCs/>
          <w:color w:val="7030A0"/>
          <w:sz w:val="28"/>
          <w:szCs w:val="28"/>
          <w:u w:val="single"/>
          <w:bdr w:val="none" w:sz="0" w:space="0" w:color="auto" w:frame="1"/>
        </w:rPr>
        <w:t>Музыкальное лото</w:t>
      </w:r>
      <w:r w:rsidRPr="006D4A33">
        <w:rPr>
          <w:b/>
          <w:iCs/>
          <w:color w:val="7030A0"/>
          <w:sz w:val="28"/>
          <w:szCs w:val="28"/>
          <w:u w:val="single"/>
          <w:bdr w:val="none" w:sz="0" w:space="0" w:color="auto" w:frame="1"/>
        </w:rPr>
        <w:t>»</w:t>
      </w:r>
      <w:r w:rsidRPr="006D4A33">
        <w:rPr>
          <w:b/>
          <w:color w:val="7030A0"/>
          <w:sz w:val="28"/>
          <w:szCs w:val="28"/>
          <w:u w:val="single"/>
        </w:rPr>
        <w:t>.</w:t>
      </w:r>
    </w:p>
    <w:p w:rsidR="00956A3A" w:rsidRPr="00956A3A" w:rsidRDefault="00956A3A" w:rsidP="00956A3A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color w:val="111111"/>
          <w:sz w:val="28"/>
          <w:szCs w:val="28"/>
        </w:rPr>
      </w:pPr>
      <w:r w:rsidRPr="00956A3A">
        <w:rPr>
          <w:color w:val="111111"/>
          <w:sz w:val="28"/>
          <w:szCs w:val="28"/>
        </w:rPr>
        <w:lastRenderedPageBreak/>
        <w:t>Данная </w:t>
      </w:r>
      <w:r w:rsidRPr="006D4A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интерактивная игра создана для детей</w:t>
      </w:r>
      <w:r w:rsidRPr="00956A3A">
        <w:rPr>
          <w:color w:val="111111"/>
          <w:sz w:val="28"/>
          <w:szCs w:val="28"/>
        </w:rPr>
        <w:t> возрастом 5 - 7 лет с целью закрепления знаний о группах инструментов </w:t>
      </w:r>
      <w:r w:rsidRPr="00956A3A">
        <w:rPr>
          <w:i/>
          <w:iCs/>
          <w:color w:val="111111"/>
          <w:sz w:val="28"/>
          <w:szCs w:val="28"/>
          <w:bdr w:val="none" w:sz="0" w:space="0" w:color="auto" w:frame="1"/>
        </w:rPr>
        <w:t>(духовые, ударные, клавишные, струнные)</w:t>
      </w:r>
      <w:r w:rsidRPr="00956A3A">
        <w:rPr>
          <w:color w:val="111111"/>
          <w:sz w:val="28"/>
          <w:szCs w:val="28"/>
        </w:rPr>
        <w:t>. Задача играющего </w:t>
      </w:r>
      <w:r w:rsidRPr="006D4A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самостоятельно</w:t>
      </w:r>
      <w:r w:rsidRPr="00956A3A">
        <w:rPr>
          <w:color w:val="111111"/>
          <w:sz w:val="28"/>
          <w:szCs w:val="28"/>
        </w:rPr>
        <w:t> прослушать задание и распределить инструменты в соответствующие ячейки.</w:t>
      </w:r>
    </w:p>
    <w:p w:rsidR="00956A3A" w:rsidRDefault="00956A3A" w:rsidP="00956A3A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color w:val="111111"/>
          <w:sz w:val="28"/>
          <w:szCs w:val="28"/>
        </w:rPr>
      </w:pPr>
      <w:r w:rsidRPr="00956A3A">
        <w:rPr>
          <w:color w:val="111111"/>
          <w:sz w:val="28"/>
          <w:szCs w:val="28"/>
        </w:rPr>
        <w:t>Таким образом, применение компьютерных и </w:t>
      </w:r>
      <w:r w:rsidRPr="006D4A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интерактивных музыкально-дидактических</w:t>
      </w:r>
      <w:r w:rsidRPr="006D4A33">
        <w:rPr>
          <w:b/>
          <w:color w:val="111111"/>
          <w:sz w:val="28"/>
          <w:szCs w:val="28"/>
        </w:rPr>
        <w:t> </w:t>
      </w:r>
      <w:r w:rsidRPr="00956A3A">
        <w:rPr>
          <w:color w:val="111111"/>
          <w:sz w:val="28"/>
          <w:szCs w:val="28"/>
        </w:rPr>
        <w:t>игр в дошкольном обучении возможно и необходимо, оно способствует повышению </w:t>
      </w:r>
      <w:r w:rsidRPr="006D4A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интереса к обучению</w:t>
      </w:r>
      <w:r w:rsidRPr="006D4A33">
        <w:rPr>
          <w:b/>
          <w:color w:val="111111"/>
          <w:sz w:val="28"/>
          <w:szCs w:val="28"/>
        </w:rPr>
        <w:t>,</w:t>
      </w:r>
      <w:r w:rsidRPr="00956A3A">
        <w:rPr>
          <w:color w:val="111111"/>
          <w:sz w:val="28"/>
          <w:szCs w:val="28"/>
        </w:rPr>
        <w:t xml:space="preserve"> его эффективности, всестороннему развитию дошкольника.</w:t>
      </w:r>
    </w:p>
    <w:p w:rsidR="00193AF6" w:rsidRDefault="00193AF6" w:rsidP="00956A3A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color w:val="111111"/>
          <w:sz w:val="28"/>
          <w:szCs w:val="28"/>
        </w:rPr>
      </w:pPr>
    </w:p>
    <w:p w:rsidR="00193AF6" w:rsidRDefault="00193AF6" w:rsidP="00956A3A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color w:val="111111"/>
          <w:sz w:val="28"/>
          <w:szCs w:val="28"/>
        </w:rPr>
      </w:pPr>
      <w:hyperlink r:id="rId6" w:history="1">
        <w:r w:rsidRPr="00390407">
          <w:rPr>
            <w:rStyle w:val="a7"/>
            <w:sz w:val="28"/>
            <w:szCs w:val="28"/>
          </w:rPr>
          <w:t>https://belkova-sa.edu-sites.ru/interaktivnye-igry-uprazhneniya</w:t>
        </w:r>
      </w:hyperlink>
    </w:p>
    <w:p w:rsidR="00193AF6" w:rsidRDefault="00193AF6" w:rsidP="00956A3A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color w:val="111111"/>
          <w:sz w:val="28"/>
          <w:szCs w:val="28"/>
        </w:rPr>
      </w:pPr>
    </w:p>
    <w:p w:rsidR="00047DB0" w:rsidRDefault="00047DB0" w:rsidP="00956A3A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color w:val="111111"/>
          <w:sz w:val="28"/>
          <w:szCs w:val="28"/>
        </w:rPr>
      </w:pPr>
    </w:p>
    <w:p w:rsidR="00047DB0" w:rsidRDefault="00047DB0" w:rsidP="00956A3A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color w:val="111111"/>
          <w:sz w:val="28"/>
          <w:szCs w:val="28"/>
        </w:rPr>
      </w:pPr>
    </w:p>
    <w:p w:rsidR="00047DB0" w:rsidRDefault="00047DB0" w:rsidP="00956A3A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both"/>
        <w:rPr>
          <w:color w:val="111111"/>
          <w:sz w:val="28"/>
          <w:szCs w:val="28"/>
        </w:rPr>
      </w:pPr>
    </w:p>
    <w:p w:rsidR="00047DB0" w:rsidRPr="00047DB0" w:rsidRDefault="00047DB0" w:rsidP="00047DB0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center"/>
        <w:rPr>
          <w:b/>
          <w:caps/>
          <w:color w:val="111111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047DB0">
        <w:rPr>
          <w:b/>
          <w:caps/>
          <w:color w:val="111111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СПАСИБО </w:t>
      </w:r>
    </w:p>
    <w:p w:rsidR="00047DB0" w:rsidRPr="00047DB0" w:rsidRDefault="00047DB0" w:rsidP="00047DB0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center"/>
        <w:rPr>
          <w:b/>
          <w:caps/>
          <w:color w:val="111111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047DB0">
        <w:rPr>
          <w:b/>
          <w:caps/>
          <w:color w:val="111111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ЗА </w:t>
      </w:r>
    </w:p>
    <w:p w:rsidR="00047DB0" w:rsidRPr="00047DB0" w:rsidRDefault="00047DB0" w:rsidP="00047DB0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center"/>
        <w:rPr>
          <w:b/>
          <w:caps/>
          <w:color w:val="111111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047DB0">
        <w:rPr>
          <w:b/>
          <w:caps/>
          <w:color w:val="111111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ВНИМАНИЕ!</w:t>
      </w:r>
    </w:p>
    <w:p w:rsidR="00956A3A" w:rsidRPr="00956A3A" w:rsidRDefault="00956A3A" w:rsidP="00956A3A">
      <w:pPr>
        <w:contextualSpacing/>
        <w:rPr>
          <w:rFonts w:ascii="Times New Roman" w:hAnsi="Times New Roman" w:cs="Times New Roman"/>
          <w:color w:val="002060"/>
          <w:sz w:val="24"/>
          <w:szCs w:val="24"/>
        </w:rPr>
      </w:pPr>
    </w:p>
    <w:sectPr w:rsidR="00956A3A" w:rsidRPr="00956A3A" w:rsidSect="005B02B8">
      <w:pgSz w:w="11906" w:h="16838"/>
      <w:pgMar w:top="1134" w:right="850" w:bottom="1134" w:left="1701" w:header="708" w:footer="708" w:gutter="0"/>
      <w:pgBorders w:offsetFrom="page">
        <w:top w:val="waveline" w:sz="15" w:space="24" w:color="auto"/>
        <w:left w:val="waveline" w:sz="15" w:space="24" w:color="auto"/>
        <w:bottom w:val="waveline" w:sz="15" w:space="24" w:color="auto"/>
        <w:right w:val="waveline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D88"/>
    <w:rsid w:val="00047DB0"/>
    <w:rsid w:val="00193AF6"/>
    <w:rsid w:val="003C2F34"/>
    <w:rsid w:val="005B02B8"/>
    <w:rsid w:val="00634D88"/>
    <w:rsid w:val="006D4A33"/>
    <w:rsid w:val="006D64FF"/>
    <w:rsid w:val="00830399"/>
    <w:rsid w:val="0095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02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02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56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6A3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30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039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93A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02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02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56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6A3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30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039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93A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6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elkova-sa.edu-sites.ru/interaktivnye-igry-uprazhneniy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</dc:creator>
  <cp:keywords/>
  <dc:description/>
  <cp:lastModifiedBy>BEM</cp:lastModifiedBy>
  <cp:revision>6</cp:revision>
  <dcterms:created xsi:type="dcterms:W3CDTF">2022-10-27T18:03:00Z</dcterms:created>
  <dcterms:modified xsi:type="dcterms:W3CDTF">2023-01-25T11:56:00Z</dcterms:modified>
</cp:coreProperties>
</file>