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6B4" w:rsidRDefault="000459DD" w:rsidP="000459DD">
      <w:pPr>
        <w:shd w:val="clear" w:color="auto" w:fill="FFFFFF"/>
        <w:spacing w:before="150" w:after="450" w:line="276" w:lineRule="auto"/>
        <w:contextualSpacing/>
        <w:jc w:val="center"/>
        <w:outlineLvl w:val="0"/>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C4588">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Консультация для родителей </w:t>
      </w:r>
    </w:p>
    <w:p w:rsidR="000459DD" w:rsidRPr="00BC4588" w:rsidRDefault="006D06B4" w:rsidP="000459DD">
      <w:pPr>
        <w:shd w:val="clear" w:color="auto" w:fill="FFFFFF"/>
        <w:spacing w:before="150" w:after="450" w:line="276" w:lineRule="auto"/>
        <w:contextualSpacing/>
        <w:jc w:val="center"/>
        <w:outlineLvl w:val="0"/>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п</w:t>
      </w:r>
      <w:r w:rsidR="000459DD" w:rsidRPr="00BC4588">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о</w:t>
      </w:r>
      <w:r>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0459DD" w:rsidRPr="000459DD">
        <w:rPr>
          <w:rFonts w:ascii="Times New Roman" w:eastAsia="Times New Roman" w:hAnsi="Times New Roman" w:cs="Times New Roman"/>
          <w:b/>
          <w:i/>
          <w:color w:val="002060"/>
          <w:kern w:val="36"/>
          <w:sz w:val="48"/>
          <w:szCs w:val="48"/>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музыкальному воспитанию:</w:t>
      </w:r>
    </w:p>
    <w:p w:rsidR="000459DD" w:rsidRDefault="000459DD" w:rsidP="000459DD">
      <w:pPr>
        <w:shd w:val="clear" w:color="auto" w:fill="FFFFFF"/>
        <w:spacing w:before="150" w:after="450" w:line="276" w:lineRule="auto"/>
        <w:contextualSpacing/>
        <w:jc w:val="center"/>
        <w:outlineLvl w:val="0"/>
        <w:rPr>
          <w:rFonts w:ascii="Times New Roman" w:eastAsia="Times New Roman" w:hAnsi="Times New Roman" w:cs="Times New Roman"/>
          <w:b/>
          <w:i/>
          <w:color w:val="FF0000"/>
          <w:kern w:val="36"/>
          <w:sz w:val="48"/>
          <w:szCs w:val="48"/>
          <w:lang w:eastAsia="ru-RU"/>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imes New Roman" w:eastAsia="Times New Roman" w:hAnsi="Times New Roman" w:cs="Times New Roman"/>
          <w:b/>
          <w:i/>
          <w:noProof/>
          <w:color w:val="FF0000"/>
          <w:kern w:val="36"/>
          <w:sz w:val="48"/>
          <w:szCs w:val="48"/>
          <w:lang w:eastAsia="ru-RU"/>
        </w:rPr>
        <w:drawing>
          <wp:inline distT="0" distB="0" distL="0" distR="0">
            <wp:extent cx="4267200" cy="26670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35927_5.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68774" cy="2668041"/>
                    </a:xfrm>
                    <a:prstGeom prst="rect">
                      <a:avLst/>
                    </a:prstGeom>
                    <a:ln>
                      <a:noFill/>
                    </a:ln>
                    <a:effectLst>
                      <a:softEdge rad="112500"/>
                    </a:effectLst>
                  </pic:spPr>
                </pic:pic>
              </a:graphicData>
            </a:graphic>
          </wp:inline>
        </w:drawing>
      </w:r>
    </w:p>
    <w:p w:rsidR="000459DD" w:rsidRDefault="000459DD" w:rsidP="000459DD">
      <w:pPr>
        <w:spacing w:after="0" w:line="240" w:lineRule="auto"/>
        <w:rPr>
          <w:rFonts w:ascii="Times New Roman" w:eastAsia="Times New Roman" w:hAnsi="Times New Roman" w:cs="Times New Roman"/>
          <w:color w:val="111111"/>
          <w:sz w:val="28"/>
          <w:szCs w:val="28"/>
          <w:lang w:eastAsia="ru-RU"/>
        </w:rPr>
      </w:pPr>
      <w:r w:rsidRPr="000459DD">
        <w:rPr>
          <w:rFonts w:ascii="Times New Roman" w:eastAsia="Times New Roman" w:hAnsi="Times New Roman" w:cs="Times New Roman"/>
          <w:color w:val="111111"/>
          <w:sz w:val="28"/>
          <w:szCs w:val="28"/>
          <w:lang w:eastAsia="ru-RU"/>
        </w:rPr>
        <w:t> </w:t>
      </w:r>
    </w:p>
    <w:p w:rsidR="000459DD" w:rsidRPr="000459DD" w:rsidRDefault="000459DD" w:rsidP="000459DD">
      <w:pPr>
        <w:spacing w:after="0" w:line="240" w:lineRule="auto"/>
        <w:jc w:val="center"/>
        <w:rPr>
          <w:rFonts w:ascii="Times New Roman" w:eastAsia="Times New Roman" w:hAnsi="Times New Roman" w:cs="Times New Roman"/>
          <w:b/>
          <w:i/>
          <w:color w:val="002060"/>
          <w:sz w:val="32"/>
          <w:szCs w:val="3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459DD">
        <w:rPr>
          <w:rFonts w:ascii="Times New Roman" w:eastAsia="Times New Roman" w:hAnsi="Times New Roman" w:cs="Times New Roman"/>
          <w:b/>
          <w:bCs/>
          <w:i/>
          <w:color w:val="002060"/>
          <w:sz w:val="32"/>
          <w:szCs w:val="32"/>
          <w:bdr w:val="none" w:sz="0" w:space="0" w:color="auto" w:frame="1"/>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Основные музыкальные жанры. «Три кита» в музыке.</w:t>
      </w:r>
    </w:p>
    <w:p w:rsidR="000459DD" w:rsidRPr="000459DD" w:rsidRDefault="000459DD" w:rsidP="000459DD">
      <w:pPr>
        <w:spacing w:before="225" w:after="225" w:line="276" w:lineRule="auto"/>
        <w:rPr>
          <w:rFonts w:ascii="Times New Roman" w:eastAsia="Times New Roman" w:hAnsi="Times New Roman" w:cs="Times New Roman"/>
          <w:color w:val="111111"/>
          <w:sz w:val="28"/>
          <w:szCs w:val="28"/>
          <w:lang w:eastAsia="ru-RU"/>
        </w:rPr>
      </w:pPr>
      <w:r w:rsidRPr="000459DD">
        <w:rPr>
          <w:rFonts w:ascii="Times New Roman" w:eastAsia="Times New Roman" w:hAnsi="Times New Roman" w:cs="Times New Roman"/>
          <w:color w:val="111111"/>
          <w:sz w:val="28"/>
          <w:szCs w:val="28"/>
          <w:lang w:eastAsia="ru-RU"/>
        </w:rPr>
        <w:t>В давние-давние времена, когда едва лишь занималась заря человеческой цивилизации и культуры, люди ещё не умели объяснять себе многие окружающие их явления жизни, не могли ответить даже на такие вопросы, на которые сегодня без всякого труда ответит любой школьник. Долго люди не могли, например, понять, как же устроена сама Земля, на которой они живут. Вот и придумали они, что Земля построена в виде большой круглой тарелки, окружённой со всех сторон океаном. А за океаном находится рай, и берут в этом раю своё начало четыре великие реки – Нил, Ганг, Тигр и Евфрат. И держится наша Земля на спинах трёх могучих китов.</w:t>
      </w:r>
    </w:p>
    <w:p w:rsidR="000459DD" w:rsidRPr="000459DD" w:rsidRDefault="000459DD" w:rsidP="000459DD">
      <w:pPr>
        <w:spacing w:before="225" w:after="225" w:line="276" w:lineRule="auto"/>
        <w:rPr>
          <w:rFonts w:ascii="Times New Roman" w:eastAsia="Times New Roman" w:hAnsi="Times New Roman" w:cs="Times New Roman"/>
          <w:color w:val="111111"/>
          <w:sz w:val="28"/>
          <w:szCs w:val="28"/>
          <w:lang w:eastAsia="ru-RU"/>
        </w:rPr>
      </w:pPr>
      <w:r w:rsidRPr="000459DD">
        <w:rPr>
          <w:rFonts w:ascii="Times New Roman" w:eastAsia="Times New Roman" w:hAnsi="Times New Roman" w:cs="Times New Roman"/>
          <w:color w:val="111111"/>
          <w:sz w:val="28"/>
          <w:szCs w:val="28"/>
          <w:lang w:eastAsia="ru-RU"/>
        </w:rPr>
        <w:t>Сегодня эта сказка кажется смешной, а ведь когда-то люди всерьёз верили подобным сказкам, заменившим в те давние времена науку, настоящие знания. Вот и в музыке существуют свои «три кита». И существуют они на самом деле, а не как с</w:t>
      </w:r>
      <w:r>
        <w:rPr>
          <w:rFonts w:ascii="Times New Roman" w:eastAsia="Times New Roman" w:hAnsi="Times New Roman" w:cs="Times New Roman"/>
          <w:color w:val="111111"/>
          <w:sz w:val="28"/>
          <w:szCs w:val="28"/>
          <w:lang w:eastAsia="ru-RU"/>
        </w:rPr>
        <w:t>казка, придуманная потому, что </w:t>
      </w:r>
      <w:r w:rsidRPr="000459DD">
        <w:rPr>
          <w:rFonts w:ascii="Times New Roman" w:eastAsia="Times New Roman" w:hAnsi="Times New Roman" w:cs="Times New Roman"/>
          <w:color w:val="111111"/>
          <w:sz w:val="28"/>
          <w:szCs w:val="28"/>
          <w:lang w:eastAsia="ru-RU"/>
        </w:rPr>
        <w:t>мы чего-то не понимаем и не можем объяснить в музыке. На этих «трёх китах» почти вся музыка держится с тех незапамятных времён, когда едва лишь зарождалось это волшебное искусство звуков. Держится и в наши дни.</w:t>
      </w:r>
    </w:p>
    <w:p w:rsidR="000459DD" w:rsidRPr="000459DD" w:rsidRDefault="000459DD" w:rsidP="000459DD">
      <w:pPr>
        <w:spacing w:after="0" w:line="240" w:lineRule="auto"/>
        <w:jc w:val="center"/>
        <w:rPr>
          <w:rFonts w:ascii="Times New Roman" w:eastAsia="Times New Roman" w:hAnsi="Times New Roman" w:cs="Times New Roman"/>
          <w:b/>
          <w:i/>
          <w:color w:val="002060"/>
          <w:sz w:val="32"/>
          <w:szCs w:val="3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0459DD">
        <w:rPr>
          <w:rFonts w:ascii="Times New Roman" w:eastAsia="Times New Roman" w:hAnsi="Times New Roman" w:cs="Times New Roman"/>
          <w:b/>
          <w:bCs/>
          <w:i/>
          <w:color w:val="002060"/>
          <w:sz w:val="32"/>
          <w:szCs w:val="32"/>
          <w:bdr w:val="none" w:sz="0" w:space="0" w:color="auto" w:frame="1"/>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Что же это за «киты» и почему их три?</w:t>
      </w:r>
    </w:p>
    <w:p w:rsidR="000459DD" w:rsidRPr="000459DD" w:rsidRDefault="000459DD" w:rsidP="000459DD">
      <w:pPr>
        <w:spacing w:before="225" w:after="225" w:line="276" w:lineRule="auto"/>
        <w:rPr>
          <w:rFonts w:ascii="Times New Roman" w:eastAsia="Times New Roman" w:hAnsi="Times New Roman" w:cs="Times New Roman"/>
          <w:color w:val="111111"/>
          <w:sz w:val="28"/>
          <w:szCs w:val="28"/>
          <w:lang w:eastAsia="ru-RU"/>
        </w:rPr>
      </w:pPr>
      <w:r w:rsidRPr="000459DD">
        <w:rPr>
          <w:rFonts w:ascii="Times New Roman" w:eastAsia="Times New Roman" w:hAnsi="Times New Roman" w:cs="Times New Roman"/>
          <w:color w:val="111111"/>
          <w:sz w:val="28"/>
          <w:szCs w:val="28"/>
          <w:lang w:eastAsia="ru-RU"/>
        </w:rPr>
        <w:lastRenderedPageBreak/>
        <w:t>Конечно, выражение «три кита» условное, образное. Это три основные, очень важные, широко распространённые области или три основных жанра музыки. А ещё точнее – три основных типа музыки.</w:t>
      </w:r>
    </w:p>
    <w:p w:rsidR="000459DD" w:rsidRPr="000459DD" w:rsidRDefault="00BC4588" w:rsidP="000459DD">
      <w:pPr>
        <w:spacing w:after="0" w:line="276"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658240" behindDoc="0" locked="0" layoutInCell="1" allowOverlap="1">
            <wp:simplePos x="0" y="0"/>
            <wp:positionH relativeFrom="margin">
              <wp:posOffset>3053715</wp:posOffset>
            </wp:positionH>
            <wp:positionV relativeFrom="margin">
              <wp:posOffset>1013460</wp:posOffset>
            </wp:positionV>
            <wp:extent cx="2780030" cy="1946275"/>
            <wp:effectExtent l="152400" t="152400" r="363220" b="35877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ети поют.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0030" cy="1946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459DD" w:rsidRPr="000459DD">
        <w:rPr>
          <w:rFonts w:ascii="Times New Roman" w:eastAsia="Times New Roman" w:hAnsi="Times New Roman" w:cs="Times New Roman"/>
          <w:color w:val="111111"/>
          <w:sz w:val="28"/>
          <w:szCs w:val="28"/>
          <w:lang w:eastAsia="ru-RU"/>
        </w:rPr>
        <w:t>Если сыграть </w:t>
      </w:r>
      <w:bookmarkStart w:id="0" w:name="_GoBack"/>
      <w:r w:rsidR="000459DD" w:rsidRPr="000459DD">
        <w:rPr>
          <w:rFonts w:ascii="Times New Roman" w:eastAsia="Times New Roman" w:hAnsi="Times New Roman" w:cs="Times New Roman"/>
          <w:b/>
          <w:bCs/>
          <w:color w:val="002060"/>
          <w:sz w:val="28"/>
          <w:szCs w:val="28"/>
          <w:bdr w:val="none" w:sz="0" w:space="0" w:color="auto" w:frame="1"/>
          <w:lang w:eastAsia="ru-RU"/>
        </w:rPr>
        <w:t>марш, танец, песню</w:t>
      </w:r>
      <w:r w:rsidR="000459DD" w:rsidRPr="000459DD">
        <w:rPr>
          <w:rFonts w:ascii="Times New Roman" w:eastAsia="Times New Roman" w:hAnsi="Times New Roman" w:cs="Times New Roman"/>
          <w:color w:val="002060"/>
          <w:sz w:val="28"/>
          <w:szCs w:val="28"/>
          <w:lang w:eastAsia="ru-RU"/>
        </w:rPr>
        <w:t xml:space="preserve">, </w:t>
      </w:r>
      <w:bookmarkEnd w:id="0"/>
      <w:r w:rsidR="000459DD" w:rsidRPr="000459DD">
        <w:rPr>
          <w:rFonts w:ascii="Times New Roman" w:eastAsia="Times New Roman" w:hAnsi="Times New Roman" w:cs="Times New Roman"/>
          <w:color w:val="111111"/>
          <w:sz w:val="28"/>
          <w:szCs w:val="28"/>
          <w:lang w:eastAsia="ru-RU"/>
        </w:rPr>
        <w:t>каждый человек может сразу определить эти жанры. Но почему мы можем назвать марш, танец, песню «китами» и сказать, что на них держится вся музыка?</w:t>
      </w:r>
    </w:p>
    <w:p w:rsidR="000459DD" w:rsidRPr="000459DD" w:rsidRDefault="00BC4588" w:rsidP="000459DD">
      <w:pPr>
        <w:spacing w:before="225" w:after="225" w:line="276"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659264" behindDoc="0" locked="0" layoutInCell="1" allowOverlap="1">
            <wp:simplePos x="0" y="0"/>
            <wp:positionH relativeFrom="margin">
              <wp:align>left</wp:align>
            </wp:positionH>
            <wp:positionV relativeFrom="margin">
              <wp:posOffset>4431665</wp:posOffset>
            </wp:positionV>
            <wp:extent cx="2705100" cy="1932173"/>
            <wp:effectExtent l="152400" t="152400" r="361950" b="35433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юди танцуют.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5100" cy="1932173"/>
                    </a:xfrm>
                    <a:prstGeom prst="rect">
                      <a:avLst/>
                    </a:prstGeom>
                    <a:ln>
                      <a:noFill/>
                    </a:ln>
                    <a:effectLst>
                      <a:outerShdw blurRad="292100" dist="139700" dir="2700000" algn="tl" rotWithShape="0">
                        <a:srgbClr val="333333">
                          <a:alpha val="65000"/>
                        </a:srgbClr>
                      </a:outerShdw>
                    </a:effectLst>
                  </pic:spPr>
                </pic:pic>
              </a:graphicData>
            </a:graphic>
          </wp:anchor>
        </w:drawing>
      </w:r>
      <w:r w:rsidR="000459DD" w:rsidRPr="000459DD">
        <w:rPr>
          <w:rFonts w:ascii="Times New Roman" w:eastAsia="Times New Roman" w:hAnsi="Times New Roman" w:cs="Times New Roman"/>
          <w:color w:val="111111"/>
          <w:sz w:val="28"/>
          <w:szCs w:val="28"/>
          <w:lang w:eastAsia="ru-RU"/>
        </w:rPr>
        <w:t>На свете есть ещё великое множество людей, которые никогда не слышали музыки, сочинённой композиторами; людей, которые никогда не</w:t>
      </w:r>
      <w:r w:rsidR="000459DD">
        <w:rPr>
          <w:rFonts w:ascii="Times New Roman" w:eastAsia="Times New Roman" w:hAnsi="Times New Roman" w:cs="Times New Roman"/>
          <w:color w:val="111111"/>
          <w:sz w:val="28"/>
          <w:szCs w:val="28"/>
          <w:lang w:eastAsia="ru-RU"/>
        </w:rPr>
        <w:t xml:space="preserve"> </w:t>
      </w:r>
      <w:r w:rsidR="000459DD" w:rsidRPr="000459DD">
        <w:rPr>
          <w:rFonts w:ascii="Times New Roman" w:eastAsia="Times New Roman" w:hAnsi="Times New Roman" w:cs="Times New Roman"/>
          <w:color w:val="111111"/>
          <w:sz w:val="28"/>
          <w:szCs w:val="28"/>
          <w:lang w:eastAsia="ru-RU"/>
        </w:rPr>
        <w:t>видели нот, которые ни разу не бывали ни на одном концерте, не слышали ни хора, ни оркестра. Но не было, нет, и никогда не будет на Земле человека, не спевшего за свою жизнь хотя бы одну песню, не станцевавшего хотя бы один танец, не участвовавшего хотя бы однажды в каком-нибудь шествии-марше. Вот и выходит, что без «трёх китов» ни один человек просто не может обойтись.</w:t>
      </w:r>
    </w:p>
    <w:p w:rsidR="000459DD" w:rsidRPr="000459DD" w:rsidRDefault="00BC4588" w:rsidP="000459DD">
      <w:pPr>
        <w:spacing w:before="225" w:after="225" w:line="276"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660288" behindDoc="0" locked="0" layoutInCell="1" allowOverlap="1">
            <wp:simplePos x="0" y="0"/>
            <wp:positionH relativeFrom="margin">
              <wp:posOffset>3282315</wp:posOffset>
            </wp:positionH>
            <wp:positionV relativeFrom="margin">
              <wp:posOffset>7261860</wp:posOffset>
            </wp:positionV>
            <wp:extent cx="2426970" cy="1645920"/>
            <wp:effectExtent l="152400" t="152400" r="354330" b="35433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марш.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6970" cy="16459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459DD" w:rsidRPr="000459DD">
        <w:rPr>
          <w:rFonts w:ascii="Times New Roman" w:eastAsia="Times New Roman" w:hAnsi="Times New Roman" w:cs="Times New Roman"/>
          <w:color w:val="111111"/>
          <w:sz w:val="28"/>
          <w:szCs w:val="28"/>
          <w:lang w:eastAsia="ru-RU"/>
        </w:rPr>
        <w:t>Как всякий дом держится на фундаменте, так и богато развитое здание музыки как на фундаменте держится на «трёх китах». С песнями, танцами, маршами мы бу</w:t>
      </w:r>
      <w:r w:rsidR="00CE794E">
        <w:rPr>
          <w:rFonts w:ascii="Times New Roman" w:eastAsia="Times New Roman" w:hAnsi="Times New Roman" w:cs="Times New Roman"/>
          <w:color w:val="111111"/>
          <w:sz w:val="28"/>
          <w:szCs w:val="28"/>
          <w:lang w:eastAsia="ru-RU"/>
        </w:rPr>
        <w:t>дем встречаться в самых разных </w:t>
      </w:r>
      <w:r w:rsidR="000459DD" w:rsidRPr="000459DD">
        <w:rPr>
          <w:rFonts w:ascii="Times New Roman" w:eastAsia="Times New Roman" w:hAnsi="Times New Roman" w:cs="Times New Roman"/>
          <w:color w:val="111111"/>
          <w:sz w:val="28"/>
          <w:szCs w:val="28"/>
          <w:lang w:eastAsia="ru-RU"/>
        </w:rPr>
        <w:t>формах музыки: в опере и симфонии, в балете и хоровой музыке, в фортепианной сонате и музыке для джаза. «Три кита» могут приблизить вас к самой сложной, самой богатой развитой музыке, они могут стать надёжными мостиками, по которым вы без особого труда сможете пройти в любую область музыкального искусства.</w:t>
      </w:r>
      <w:r>
        <w:rPr>
          <w:rFonts w:ascii="Times New Roman" w:eastAsia="Times New Roman" w:hAnsi="Times New Roman" w:cs="Times New Roman"/>
          <w:color w:val="111111"/>
          <w:sz w:val="28"/>
          <w:szCs w:val="28"/>
          <w:lang w:eastAsia="ru-RU"/>
        </w:rPr>
        <w:t xml:space="preserve"> </w:t>
      </w:r>
    </w:p>
    <w:p w:rsidR="00DA24B6" w:rsidRDefault="00DA24B6"/>
    <w:sectPr w:rsidR="00DA24B6" w:rsidSect="000459DD">
      <w:pgSz w:w="11906" w:h="16838"/>
      <w:pgMar w:top="1134" w:right="850" w:bottom="1134" w:left="1701" w:header="708" w:footer="708" w:gutter="0"/>
      <w:pgBorders w:offsetFrom="page">
        <w:top w:val="musicNotes" w:sz="12" w:space="24" w:color="0070C0"/>
        <w:left w:val="musicNotes" w:sz="12" w:space="24" w:color="0070C0"/>
        <w:bottom w:val="musicNotes" w:sz="12" w:space="24" w:color="0070C0"/>
        <w:right w:val="musicNotes" w:sz="12"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6F"/>
    <w:rsid w:val="000459DD"/>
    <w:rsid w:val="002C7D32"/>
    <w:rsid w:val="006D06B4"/>
    <w:rsid w:val="00BC4588"/>
    <w:rsid w:val="00CE794E"/>
    <w:rsid w:val="00D1566F"/>
    <w:rsid w:val="00D579B2"/>
    <w:rsid w:val="00DA2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CE3D3-3C7D-4E4A-A64B-F1DB3493D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459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59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45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7564">
      <w:bodyDiv w:val="1"/>
      <w:marLeft w:val="0"/>
      <w:marRight w:val="0"/>
      <w:marTop w:val="0"/>
      <w:marBottom w:val="0"/>
      <w:divBdr>
        <w:top w:val="none" w:sz="0" w:space="0" w:color="auto"/>
        <w:left w:val="none" w:sz="0" w:space="0" w:color="auto"/>
        <w:bottom w:val="none" w:sz="0" w:space="0" w:color="auto"/>
        <w:right w:val="none" w:sz="0" w:space="0" w:color="auto"/>
      </w:divBdr>
      <w:divsChild>
        <w:div w:id="188050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388</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2026-01-26T09:37:00Z</dcterms:created>
  <dcterms:modified xsi:type="dcterms:W3CDTF">2026-01-26T10:02:00Z</dcterms:modified>
</cp:coreProperties>
</file>