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AEEF3" w:themeColor="accent5" w:themeTint="33"/>
  <w:body>
    <w:p w:rsidR="00152C03" w:rsidRPr="009B1350" w:rsidRDefault="00152C03" w:rsidP="0040545E">
      <w:pPr>
        <w:spacing w:before="300" w:after="150"/>
        <w:contextualSpacing/>
        <w:jc w:val="center"/>
        <w:outlineLvl w:val="2"/>
        <w:rPr>
          <w:rFonts w:ascii="Times New Roman" w:eastAsia="Times New Roman" w:hAnsi="Times New Roman" w:cs="Times New Roman"/>
          <w:b/>
          <w:color w:val="0070C0"/>
          <w:spacing w:val="-15"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b/>
          <w:color w:val="0070C0"/>
          <w:spacing w:val="-15"/>
          <w:sz w:val="28"/>
          <w:szCs w:val="28"/>
          <w:lang w:eastAsia="ru-RU"/>
        </w:rPr>
        <w:t>Консультация для воспитателей.</w:t>
      </w:r>
    </w:p>
    <w:p w:rsidR="00B111E5" w:rsidRPr="009B1350" w:rsidRDefault="006A1C28" w:rsidP="0040545E">
      <w:pPr>
        <w:spacing w:before="300" w:after="150"/>
        <w:contextualSpacing/>
        <w:jc w:val="center"/>
        <w:outlineLvl w:val="2"/>
        <w:rPr>
          <w:rFonts w:ascii="Times New Roman" w:eastAsia="Times New Roman" w:hAnsi="Times New Roman" w:cs="Times New Roman"/>
          <w:b/>
          <w:color w:val="0070C0"/>
          <w:spacing w:val="-15"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b/>
          <w:color w:val="0070C0"/>
          <w:spacing w:val="-15"/>
          <w:sz w:val="28"/>
          <w:szCs w:val="28"/>
          <w:lang w:eastAsia="ru-RU"/>
        </w:rPr>
        <w:t>"Виды и</w:t>
      </w:r>
      <w:r w:rsidR="0040545E" w:rsidRPr="009B1350">
        <w:rPr>
          <w:rFonts w:ascii="Times New Roman" w:eastAsia="Times New Roman" w:hAnsi="Times New Roman" w:cs="Times New Roman"/>
          <w:b/>
          <w:color w:val="0070C0"/>
          <w:spacing w:val="-15"/>
          <w:sz w:val="28"/>
          <w:szCs w:val="28"/>
          <w:lang w:eastAsia="ru-RU"/>
        </w:rPr>
        <w:t xml:space="preserve"> формы развлечений для малышей" </w:t>
      </w:r>
    </w:p>
    <w:p w:rsidR="006A1C28" w:rsidRPr="009B1350" w:rsidRDefault="006A1C28" w:rsidP="0040545E">
      <w:pPr>
        <w:spacing w:before="300" w:after="150"/>
        <w:contextualSpacing/>
        <w:jc w:val="center"/>
        <w:outlineLvl w:val="2"/>
        <w:rPr>
          <w:rFonts w:ascii="Times New Roman" w:eastAsia="Times New Roman" w:hAnsi="Times New Roman" w:cs="Times New Roman"/>
          <w:b/>
          <w:color w:val="0070C0"/>
          <w:spacing w:val="-15"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b/>
          <w:color w:val="0070C0"/>
          <w:spacing w:val="-15"/>
          <w:sz w:val="28"/>
          <w:szCs w:val="28"/>
          <w:lang w:eastAsia="ru-RU"/>
        </w:rPr>
        <w:t>Поддержание заинтересованности, инициативности педагогов в проведении досугов и развлечений.</w:t>
      </w:r>
    </w:p>
    <w:p w:rsidR="006A1C28" w:rsidRPr="006A1C28" w:rsidRDefault="006A1C28" w:rsidP="006A1C28">
      <w:pPr>
        <w:spacing w:after="150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6A1C28" w:rsidRPr="006A1C28" w:rsidRDefault="00C1059D" w:rsidP="00551DA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4344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детском саду проводятся разнообразные развлечения. Виды их зависят от характера участия в них детей. С одной стороны, это развлечения, где дети выступают в роли слушателей или зрителей; такие развлечения обычно готовятся и проводятся взрослыми. Сценарий, как правило, включает более сложный репертуар (имеется в виду исполнительство, а не </w:t>
      </w:r>
      <w:r w:rsidR="004344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его восприятие</w:t>
      </w:r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детьми). Содержание чаще всего имеет познавательный характер (знакомство с творчеством композитора, писателя, поэта, с жанровыми особенностями искусства, с различными сторонами общественной и социальной жизни).</w:t>
      </w:r>
    </w:p>
    <w:p w:rsidR="006A1C28" w:rsidRPr="006A1C28" w:rsidRDefault="009C4F2C" w:rsidP="00551DA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другой стороны, это развлечения, где дети</w:t>
      </w:r>
      <w:proofErr w:type="gramStart"/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-- </w:t>
      </w:r>
      <w:proofErr w:type="gramEnd"/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сами активные участники и исполнители (конечно, руководит их деятельностью взрослый). Репертуар при этом должен быть доступен возрастным возможностям детей, учитывать уровень их знаний, умений, навыков. Ос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новная цель таких развлечений -</w:t>
      </w:r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активизировать, объединить творческие проявления ребят, выявить их инициативу, вызвать эмоциональный подъем и просто доставить радость.</w:t>
      </w:r>
    </w:p>
    <w:p w:rsidR="006A1C28" w:rsidRPr="006A1C28" w:rsidRDefault="00434097" w:rsidP="00551DA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то же время проводятся и такие развлечения, в которых активное участие принимают и взрослые, и дети. Содержание развлечений должно быть разработано так, чтобы действия детей и взрослых логично объединялись.</w:t>
      </w:r>
    </w:p>
    <w:p w:rsidR="006A1C28" w:rsidRPr="006A1C28" w:rsidRDefault="00434097" w:rsidP="00551DA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Формы развлечений могут быть чрезвычайно многообразны, вариативны, поскольку зависят не только от поставленных целей и задач, но и от жанровых особенностей используемого репертуара, от его тематической направленности и смысловой насыщенности. Многообразие форм и видов развлечений позволяет спланировать их таким образом, чтобы нагрузка на подготовку и проведение равномерно распределялась между музыкальным руководителем, воспитателями и между детьми. Необходимо иметь график проведения развлечений в каждой возрастной группе и общий для детского сада. Он и поможет распределить обязанности по организации развлечений с учетом разнообразия форм и видов, доступности содержания для детей данной возрастной группы.</w:t>
      </w:r>
    </w:p>
    <w:p w:rsidR="006A1C28" w:rsidRPr="006A1C28" w:rsidRDefault="00434097" w:rsidP="00551DA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Целесообразно развлечения проводить во второй половине дня и желательно выбрать определенный день недели. Вокруг этого дня всегда должна царить таинственность и ощущение настоящего сюрприза.</w:t>
      </w:r>
    </w:p>
    <w:p w:rsidR="006A1C28" w:rsidRPr="006A1C28" w:rsidRDefault="00D51BD9" w:rsidP="00551DA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   </w:t>
      </w:r>
      <w:proofErr w:type="gramStart"/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Композиции, концерты, спектакли, игры, соревнования, викторины, карнавальные теа</w:t>
      </w:r>
      <w:r w:rsidR="00434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трализованные шествия - </w:t>
      </w:r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это</w:t>
      </w:r>
      <w:r w:rsidR="00434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все</w:t>
      </w:r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формы развлечений, созданные воображением их организаторов, проявление их творческого и педагогического мастерства.</w:t>
      </w:r>
      <w:proofErr w:type="gramEnd"/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Вместе с тем существуют некоторые общие моменты, свойственные этим развлечениям. Рассмотрим некоторые из них.</w:t>
      </w:r>
    </w:p>
    <w:p w:rsidR="006A1C28" w:rsidRPr="006A1C28" w:rsidRDefault="00D51BD9" w:rsidP="00551DA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Концерты представляют собой соединение различных видов номеров деятельности. </w:t>
      </w:r>
      <w:proofErr w:type="gramStart"/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Это танцевальные номера (сольные, коллективные), художественное чтение, исполнение песен (сольное, коллективное), игра на музыкальных инструментах.</w:t>
      </w:r>
      <w:proofErr w:type="gramEnd"/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концертах можно исполнять драматизации, номера типа клоунад.</w:t>
      </w:r>
    </w:p>
    <w:p w:rsidR="006A1C28" w:rsidRPr="006A1C28" w:rsidRDefault="00D51BD9" w:rsidP="00551DA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Концерты обычно включают различные виды (номера) деятельности: сольное, анса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мблевое и</w:t>
      </w:r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хоровое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исполнение песен,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исполнение </w:t>
      </w:r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плясок, художественное чтение, игру на музыкальных инструментах, исполнение небольших сценок. Но можно организовать концерт, используя один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 видов деятельности, например:</w:t>
      </w:r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выступление хора, оркестра детских инструментов </w:t>
      </w:r>
      <w:r w:rsidR="00A82A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т.д. </w:t>
      </w:r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Концерты бывают тематическими и театрализованными (т. е. красочно оформленными, костюмированными, с использованием показа диапозитивов, грамзаписи). Участие в концертах доступно старшим дошкольникам. Они выступают, показывая свои умения товарищам, детям других групп. При этом проявляются исполнительские навыки, инициатива, творческая выдумка. В проведении детских концертов руководящая роль отводится взрослым. Воспитатели составляют программу концерта, учитывая заявки детей на участие в нем, следят за тем, чтобы соблюдалась последовательность чередования видов деятельности в номерах и нагрузка на его участников.</w:t>
      </w:r>
    </w:p>
    <w:p w:rsidR="006A1C28" w:rsidRPr="006A1C28" w:rsidRDefault="006A1C28" w:rsidP="00551DA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6477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Музыкально-литературные композиции создаются на основе монтажного соединения различных по жанру, стилю, ритму и содержанию художественных литературных произведений, предназначенных для коллективного исполнения их детьми или взрослыми (возможно и их совместное участие).</w:t>
      </w:r>
    </w:p>
    <w:p w:rsidR="006A1C28" w:rsidRPr="006A1C28" w:rsidRDefault="006477A5" w:rsidP="00551DA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Музыка в композиции, с одной стороны, помогает соединять различные художественные тексты в одно целое самостоятельное произведение, с другой же стороны, она может выступать в ней как равный компонент с заранее предусмотренным эмоциональным воздействием.</w:t>
      </w:r>
    </w:p>
    <w:p w:rsidR="006A1C28" w:rsidRPr="006A1C28" w:rsidRDefault="006A1C28" w:rsidP="00551DA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Драматургия композиции требует стремительно развивающегося действия, что достигается за счет резкой, порой неожиданной смены ритмов, использования технических средств выразительности (свет, шумы, диапозитивы), лаконичных деталей оформления, условности их решения.</w:t>
      </w:r>
    </w:p>
    <w:p w:rsidR="006A1C28" w:rsidRPr="006A1C28" w:rsidRDefault="006477A5" w:rsidP="00551DA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   </w:t>
      </w:r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Композиция хороша своей массовостью, позволяющей занять практически всех желающих. Но не следует делать ее чрезмерно затянутой и громоздкой, лаконичность всегда облегчает восприятие и участие в ней детей.</w:t>
      </w:r>
    </w:p>
    <w:p w:rsidR="006A1C28" w:rsidRPr="006A1C28" w:rsidRDefault="006477A5" w:rsidP="00551DA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Музыкальные игры и игры-забавы являются интересной формой развлечения и могут проводиться с детьми всех возрастов. </w:t>
      </w:r>
      <w:proofErr w:type="spellStart"/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Сюжетность</w:t>
      </w:r>
      <w:proofErr w:type="spellEnd"/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образность этих развлечений органически сочетаются с музыкой. Забавы включают различные элементы игр (спортивных, подвижных, музыкальных) с игрушками звучащими, движущимися и без них. Игры-забавы, как правило, кратковременны, но вместе с тем хорошо помогают собрать и переключить внимание детей, внести разрядку в привычную обстановку, создать приподнятое настроение. Это могут быть хороводы, ритмичные движения под инструментальную музыку различного характера (маршевую, плясовую, колыбельную и т. д.).</w:t>
      </w:r>
    </w:p>
    <w:p w:rsidR="006A1C28" w:rsidRPr="006A1C28" w:rsidRDefault="006477A5" w:rsidP="00551DA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Игры-забавы с оттенком юмора, занимательности чаще всего проводятся с самыми маленькими детьми. Это «Ладушки», «Идет коза рогатая», «</w:t>
      </w:r>
      <w:proofErr w:type="gramStart"/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Сорока-белобока</w:t>
      </w:r>
      <w:proofErr w:type="gramEnd"/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различные варианты пряток, когда воспитатель ищет детей, или прячется сам и т. д. Сочетая музыку с игровыми шутливыми действиями, воспитатель создает непринужденную обстановку для детей.</w:t>
      </w:r>
    </w:p>
    <w:p w:rsidR="005B2679" w:rsidRDefault="005B2679" w:rsidP="00551DA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Игры-забавы помогают собрать, переключить внимание детей, внести определенную разрядку, снять утомление и создать приподнятое настроение. </w:t>
      </w:r>
    </w:p>
    <w:p w:rsidR="006A1C28" w:rsidRPr="006A1C28" w:rsidRDefault="005B2679" w:rsidP="00551DA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proofErr w:type="gramStart"/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Различные</w:t>
      </w:r>
      <w:proofErr w:type="gramEnd"/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ритмические </w:t>
      </w:r>
      <w:proofErr w:type="spellStart"/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попевки</w:t>
      </w:r>
      <w:proofErr w:type="spellEnd"/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proofErr w:type="spellStart"/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приговаривания</w:t>
      </w:r>
      <w:proofErr w:type="spellEnd"/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одновременным похлопыванием, притопыванием, постукиванием интересны для ребят и могут выполняться вместе с воспитателем или самостоятельно. Например, народная прибаутка «</w:t>
      </w:r>
      <w:proofErr w:type="spellStart"/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Барашеньки</w:t>
      </w:r>
      <w:proofErr w:type="spellEnd"/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исполняет: на одном звуке. Важно выдержать ритм, который сопровождает действия детей.</w:t>
      </w:r>
    </w:p>
    <w:p w:rsidR="006A1C28" w:rsidRPr="006A1C28" w:rsidRDefault="005B2679" w:rsidP="00551DA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Музыкальные игры </w:t>
      </w:r>
      <w:proofErr w:type="gramStart"/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более развернуты</w:t>
      </w:r>
      <w:proofErr w:type="gramEnd"/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содержанию, чем игры забавы. В развлечениях они чаще всего театрализованы, дополнены новыми моментами по сравнению с занятиями, где они обычно разучиваются с детьми. Именно элементы новизны повышают интерес к ним у детей, активизируют детское исполнение и создают в поднятое, радостное настроение. Эти развлечения не являются зрелищными, поскольку дети сами участники. Поэтому перед началом воспитатель или музыкальный руководитель должен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создать </w:t>
      </w:r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радостную, приподнятую атмосферу, нас</w:t>
      </w:r>
      <w:r w:rsidR="00412F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троить на момент сюрприза</w:t>
      </w:r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A1C28" w:rsidRPr="006A1C28" w:rsidRDefault="005B2679" w:rsidP="00551DA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Новая игрушка. Одной из форм развлечений может быть внесение в группу новой игрушки. Новизна, ее внешняя привлекательность радует ребенка. Воспитатель действует с игрушкой, объясняет, как с ней играть, дает характеристику художественному образу. В руках увлеченного взрослого игрушка оживает, становится любимой, желанной для </w:t>
      </w:r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ребенка. Исполненная при этом пляска или песня сближает детей с игрушкой, помогает использовать ее в дальнейших самостоятельных играх.</w:t>
      </w:r>
    </w:p>
    <w:p w:rsidR="006A1C28" w:rsidRPr="006A1C28" w:rsidRDefault="005438DB" w:rsidP="00551DA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Это развлечение для младших групп. Можно обыграть самые разные игрушки (</w:t>
      </w:r>
      <w:proofErr w:type="gramStart"/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зверюшек</w:t>
      </w:r>
      <w:proofErr w:type="gramEnd"/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кукол, машины), показывая всевозможные действия с ними. Умело подобранная музыка сделает игру более понятной и привлекательной для ребенка.</w:t>
      </w:r>
    </w:p>
    <w:p w:rsidR="006A1C28" w:rsidRPr="006A1C28" w:rsidRDefault="005438DB" w:rsidP="00551DA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Инсценировки, игры-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драматизации, спектакли кукол -</w:t>
      </w:r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наиболее распространенные формы развлечений в детских садах. Детям нравится самим обыгрывать песни, разыгрывать действия сказок, знакомые литературные сюжеты. Кукольный театр превращается для них в настоящий праздник. Спектакли кукол чаще всего подготавливаются взрослыми или школьниками. Небольшие сценки с куклами могут показать для малышей ребята подготовительной к школе группы.</w:t>
      </w:r>
    </w:p>
    <w:p w:rsidR="006A1C28" w:rsidRPr="006A1C28" w:rsidRDefault="00EC77EA" w:rsidP="00551DA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Участниками игр-драматизаций могут быть дети младших и старших групп. Возрастной состав исполнителей определяет степень сложности репертуара. Воспитатели, музыкальный руководитель помогают ребятам осваивать ту или иную роль, согласовывать свои действия с действиями других участников. Например, с детьми младшей группы хорошо провести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инсценировку</w:t>
      </w:r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песни А. Филипп - «Цыпл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ята», с детьми средней группы -</w:t>
      </w:r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инсценировать песню «На лесной поляне» Б. Кравченко. Старшие дети могут разыграть несложную сказку, инсценировать стихотворение.</w:t>
      </w:r>
    </w:p>
    <w:p w:rsidR="006A1C28" w:rsidRPr="006A1C28" w:rsidRDefault="00B168A6" w:rsidP="00551DA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Музыка в играх-драматизациях, спектаклях звучит по ходу сюжета, когда персонажи поют, танцуют или просто слушают игру на скрипке, гармошке, свирели, фортепиано, арфе и т. д. Музыка вводится с целью создания определенного настроения, в качестве музыкального оформления.</w:t>
      </w:r>
    </w:p>
    <w:p w:rsidR="006A1C28" w:rsidRPr="006A1C28" w:rsidRDefault="00B168A6" w:rsidP="00551DA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Следует помнить, что музыка в спектаклях не должна звучать постоянно и быть лишь украшательством. Это нарушает восприятие содержания пьесы, отвлекает внимание зрителей от основного действия, лишает музыку ее функциональной значимости.</w:t>
      </w:r>
    </w:p>
    <w:p w:rsidR="006A1C28" w:rsidRPr="006A1C28" w:rsidRDefault="006A1C28" w:rsidP="00551DA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сопровождения можно включить в спектакль произведения в исполнении фортепиано, аккорде</w:t>
      </w:r>
      <w:r w:rsidR="00B16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она, домры, а также в записи</w:t>
      </w:r>
      <w:r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Музыка, соответствующая, содержанию развлечений, правильно характеризующая персонажей, обогащает представления ребенка, помогает развивать его эстетические чувства.</w:t>
      </w:r>
    </w:p>
    <w:p w:rsidR="006A1C28" w:rsidRPr="006A1C28" w:rsidRDefault="00CC226E" w:rsidP="00551DA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Театр игрушек, кукол и картинок может иметь место во всех возрастных группах. Он представляет собой, с одной стороны, настольный театр, где разыгрывается представление с объемными или плоскостными персонажами (на месте действия обычно ставится несколько элементов декораций), с друго</w:t>
      </w:r>
      <w:r w:rsidR="00155B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й стороны,-</w:t>
      </w:r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театр на ширме, где представление разыгрывается с помощью кукол, надевающихся на руку. К театру картинок можно </w:t>
      </w:r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отнести </w:t>
      </w:r>
      <w:proofErr w:type="spellStart"/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фланелеграф</w:t>
      </w:r>
      <w:proofErr w:type="spellEnd"/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теневой театр (персонажей располагают на плоском световом экране или цветном матерчатом фоне).</w:t>
      </w:r>
    </w:p>
    <w:p w:rsidR="006A1C28" w:rsidRPr="006A1C28" w:rsidRDefault="00F62649" w:rsidP="00551DA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Организовать эти виды театра можно в любом детском саду. Техническое устройство несложное. Для театра </w:t>
      </w:r>
      <w:r w:rsidR="007358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игрушек сценическая площадка - </w:t>
      </w:r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составленные вместе детские столы. Для театра кукол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ширма, которую легко сделать из фанерных щитов или заменить длинной занавеской из однотонной цветн</w:t>
      </w:r>
      <w:r w:rsidR="003934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ой ткани. Для теневого театра -</w:t>
      </w:r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экран, трехстворчатая рамка, обтянутая тонкой бел</w:t>
      </w:r>
      <w:r w:rsidR="006B06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ой материей. Для </w:t>
      </w:r>
      <w:proofErr w:type="spellStart"/>
      <w:r w:rsidR="006B06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фланелеграфа</w:t>
      </w:r>
      <w:proofErr w:type="spellEnd"/>
      <w:r w:rsidR="006B06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</w:t>
      </w:r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лист фанеры, обтянутый однотонной цветной (лучше голубой, серой, светло-зеленой) фланелью.</w:t>
      </w:r>
    </w:p>
    <w:p w:rsidR="006A1C28" w:rsidRPr="006A1C28" w:rsidRDefault="003D2A7A" w:rsidP="00551DA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театре игрушек, кукол и картинок разыгрываются небольшие пьески, инсценировки или отдельные сценки. Тексты их должны быть художественны, музыкальное оформление соответствовать содержанию и внешнему изобразительному решению, исполнение должно быть выразительным, а персонажи необходимо подбирать в соответствии с характером образа. Оформление сценического пространства и самих персонажей должно иметь единое стилевое решение.</w:t>
      </w:r>
    </w:p>
    <w:p w:rsidR="006A1C28" w:rsidRPr="006A1C28" w:rsidRDefault="003D2A7A" w:rsidP="00551DA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Чтобы подготовить кукольный спектакль силами взрослых или детей, необходимо хорошо разобрать пьесу, продумать общее постановочное решение, продумать образы действующих лиц.</w:t>
      </w:r>
    </w:p>
    <w:p w:rsidR="006A1C28" w:rsidRPr="006A1C28" w:rsidRDefault="003D2A7A" w:rsidP="00551DA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Если спектакль проводится детьми, то следует дать им простые задания на освоение техники вождения куклы, постепенно подвести к освоению текста, приучить детей слушать друг друга и </w:t>
      </w:r>
      <w:proofErr w:type="gramStart"/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лишь</w:t>
      </w:r>
      <w:proofErr w:type="gramEnd"/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потом объединить всех в одно общее действие.</w:t>
      </w:r>
    </w:p>
    <w:p w:rsidR="006A1C28" w:rsidRPr="006A1C28" w:rsidRDefault="003D2A7A" w:rsidP="00551DA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bookmarkStart w:id="0" w:name="_GoBack"/>
      <w:bookmarkEnd w:id="0"/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Танцевальные и оперные миниатюры могут быть также использованы в качестве развлечений. Это небольшие сольно-хоровые или хореографические театрализованные сценки: танец Волка и Красной Шапочки, Буратино и Мальвины, опера И. Саца «Золотое яичко», игровая сценка «Кто виноват?» Ю. </w:t>
      </w:r>
      <w:proofErr w:type="spellStart"/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Чичкова</w:t>
      </w:r>
      <w:proofErr w:type="spellEnd"/>
      <w:r w:rsidR="006A1C28"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др.</w:t>
      </w:r>
    </w:p>
    <w:p w:rsidR="006A1C28" w:rsidRPr="006A1C28" w:rsidRDefault="006A1C28" w:rsidP="00551DA2">
      <w:pPr>
        <w:spacing w:after="150" w:line="360" w:lineRule="auto"/>
        <w:ind w:right="15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1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других развлечениях, таких, как аттракционы, соревнования, музыка носит эпизодический характер.</w:t>
      </w:r>
    </w:p>
    <w:p w:rsidR="00E64987" w:rsidRDefault="00E64987" w:rsidP="00551DA2">
      <w:pPr>
        <w:jc w:val="both"/>
      </w:pPr>
    </w:p>
    <w:sectPr w:rsidR="00E64987" w:rsidSect="00C1059D">
      <w:pgSz w:w="11906" w:h="16838"/>
      <w:pgMar w:top="1134" w:right="850" w:bottom="1134" w:left="1701" w:header="708" w:footer="708" w:gutter="0"/>
      <w:pgBorders w:offsetFrom="page">
        <w:top w:val="dashSmallGap" w:sz="6" w:space="24" w:color="365F91" w:themeColor="accent1" w:themeShade="BF"/>
        <w:left w:val="dashSmallGap" w:sz="6" w:space="24" w:color="365F91" w:themeColor="accent1" w:themeShade="BF"/>
        <w:bottom w:val="dashSmallGap" w:sz="6" w:space="24" w:color="365F91" w:themeColor="accent1" w:themeShade="BF"/>
        <w:right w:val="dashSmallGap" w:sz="6" w:space="24" w:color="365F91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4E0"/>
    <w:rsid w:val="000364E0"/>
    <w:rsid w:val="00152C03"/>
    <w:rsid w:val="00155B09"/>
    <w:rsid w:val="003934E8"/>
    <w:rsid w:val="003D2A7A"/>
    <w:rsid w:val="0040545E"/>
    <w:rsid w:val="00412FD9"/>
    <w:rsid w:val="00434097"/>
    <w:rsid w:val="0043441D"/>
    <w:rsid w:val="005438DB"/>
    <w:rsid w:val="00551DA2"/>
    <w:rsid w:val="005B2679"/>
    <w:rsid w:val="006477A5"/>
    <w:rsid w:val="006A1C28"/>
    <w:rsid w:val="006B06D3"/>
    <w:rsid w:val="0073585F"/>
    <w:rsid w:val="008B6DDC"/>
    <w:rsid w:val="00997D1B"/>
    <w:rsid w:val="009B1350"/>
    <w:rsid w:val="009C4F2C"/>
    <w:rsid w:val="00A124AE"/>
    <w:rsid w:val="00A82A07"/>
    <w:rsid w:val="00B111E5"/>
    <w:rsid w:val="00B168A6"/>
    <w:rsid w:val="00B728F4"/>
    <w:rsid w:val="00C1059D"/>
    <w:rsid w:val="00CC226E"/>
    <w:rsid w:val="00D51BD9"/>
    <w:rsid w:val="00E64987"/>
    <w:rsid w:val="00EC77EA"/>
    <w:rsid w:val="00F6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A1C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A1C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A1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A1C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A1C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A1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31778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5</Pages>
  <Words>1729</Words>
  <Characters>9860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</dc:creator>
  <cp:keywords/>
  <dc:description/>
  <cp:lastModifiedBy>BEM</cp:lastModifiedBy>
  <cp:revision>27</cp:revision>
  <dcterms:created xsi:type="dcterms:W3CDTF">2021-04-09T09:26:00Z</dcterms:created>
  <dcterms:modified xsi:type="dcterms:W3CDTF">2021-04-11T08:07:00Z</dcterms:modified>
</cp:coreProperties>
</file>