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8A" w:rsidRPr="00003D8A" w:rsidRDefault="00003D8A" w:rsidP="00003D8A">
      <w:pPr>
        <w:spacing w:after="0"/>
        <w:jc w:val="center"/>
        <w:rPr>
          <w:rFonts w:ascii="Times New Roman" w:eastAsia="Calibri" w:hAnsi="Times New Roman" w:cs="Times New Roman"/>
          <w:b/>
          <w:i/>
          <w:color w:val="7030A0"/>
          <w:sz w:val="32"/>
          <w:szCs w:val="32"/>
        </w:rPr>
      </w:pPr>
      <w:r w:rsidRPr="00003D8A">
        <w:rPr>
          <w:rFonts w:ascii="Times New Roman" w:eastAsia="Calibri" w:hAnsi="Times New Roman" w:cs="Times New Roman"/>
          <w:b/>
          <w:i/>
          <w:color w:val="7030A0"/>
          <w:sz w:val="32"/>
          <w:szCs w:val="32"/>
        </w:rPr>
        <w:t xml:space="preserve">Развивающие игры с голосом </w:t>
      </w:r>
    </w:p>
    <w:p w:rsidR="00003D8A" w:rsidRPr="00003D8A" w:rsidRDefault="00003D8A" w:rsidP="00003D8A">
      <w:pPr>
        <w:spacing w:after="0"/>
        <w:jc w:val="center"/>
        <w:rPr>
          <w:rFonts w:ascii="Times New Roman" w:eastAsia="Calibri" w:hAnsi="Times New Roman" w:cs="Times New Roman"/>
          <w:b/>
          <w:i/>
          <w:color w:val="7030A0"/>
          <w:sz w:val="32"/>
          <w:szCs w:val="32"/>
        </w:rPr>
      </w:pPr>
      <w:r w:rsidRPr="00003D8A">
        <w:rPr>
          <w:rFonts w:ascii="Times New Roman" w:eastAsia="Calibri" w:hAnsi="Times New Roman" w:cs="Times New Roman"/>
          <w:b/>
          <w:i/>
          <w:color w:val="7030A0"/>
          <w:sz w:val="32"/>
          <w:szCs w:val="32"/>
        </w:rPr>
        <w:t xml:space="preserve">в процессе образовательной деятельности </w:t>
      </w:r>
    </w:p>
    <w:p w:rsidR="00003D8A" w:rsidRPr="00003D8A" w:rsidRDefault="00003D8A" w:rsidP="00003D8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03D8A">
        <w:rPr>
          <w:rFonts w:ascii="Times New Roman" w:eastAsia="Calibri" w:hAnsi="Times New Roman" w:cs="Times New Roman"/>
          <w:b/>
          <w:i/>
          <w:color w:val="7030A0"/>
          <w:sz w:val="32"/>
          <w:szCs w:val="32"/>
        </w:rPr>
        <w:t xml:space="preserve"> над развитием певческих навыков.</w:t>
      </w:r>
      <w:r w:rsidRPr="00003D8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 </w:t>
      </w:r>
    </w:p>
    <w:p w:rsidR="00003D8A" w:rsidRDefault="00003D8A" w:rsidP="00003D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3D8A" w:rsidRPr="00DC403F" w:rsidRDefault="00003D8A" w:rsidP="00003D8A">
      <w:pPr>
        <w:spacing w:after="0"/>
        <w:jc w:val="center"/>
        <w:rPr>
          <w:rFonts w:ascii="Times New Roman" w:eastAsia="Calibri" w:hAnsi="Times New Roman" w:cs="Times New Roman"/>
          <w:b/>
          <w:i/>
          <w:color w:val="7030A0"/>
          <w:sz w:val="28"/>
          <w:szCs w:val="28"/>
        </w:rPr>
      </w:pPr>
      <w:r w:rsidRPr="00A625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</w:p>
    <w:p w:rsidR="00003D8A" w:rsidRDefault="00003D8A" w:rsidP="00003D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2BE061" wp14:editId="7A4BC266">
            <wp:extent cx="3551274" cy="2663456"/>
            <wp:effectExtent l="0" t="0" r="0" b="3810"/>
            <wp:docPr id="2" name="Рисунок 2" descr="C:\Users\user\Desktop\кто как поё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то как поёт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31" cy="266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8A" w:rsidRDefault="00003D8A" w:rsidP="00003D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3D8A" w:rsidRDefault="00003D8A" w:rsidP="00003D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3D8A" w:rsidRPr="00F54C38" w:rsidRDefault="00003D8A" w:rsidP="00003D8A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Методическая копилка.</w:t>
      </w:r>
    </w:p>
    <w:p w:rsidR="00003D8A" w:rsidRPr="00D60978" w:rsidRDefault="00003D8A" w:rsidP="00003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F2538">
        <w:rPr>
          <w:rFonts w:ascii="Times New Roman" w:hAnsi="Times New Roman" w:cs="Times New Roman"/>
          <w:b/>
          <w:sz w:val="28"/>
          <w:szCs w:val="28"/>
        </w:rPr>
        <w:t xml:space="preserve">Развивающие игры с голосом </w:t>
      </w:r>
    </w:p>
    <w:p w:rsidR="00003D8A" w:rsidRDefault="00003D8A" w:rsidP="00003D8A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Игры с голосом – это подражание звукам окружающего мира: человеческому голосу, голосам животных, звукам неживой природы (капать, тикать и т.д.). Игры звукоподражательного характера помогают сопоставлять и воспроизводить интонации различной высоты и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звуковысотной</w:t>
      </w:r>
      <w:proofErr w:type="spellEnd"/>
      <w:r w:rsidRPr="007F2538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D8A" w:rsidRDefault="00003D8A" w:rsidP="00003D8A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Использование развивающих игр с голосом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2538">
        <w:rPr>
          <w:rFonts w:ascii="Times New Roman" w:hAnsi="Times New Roman" w:cs="Times New Roman"/>
          <w:sz w:val="28"/>
          <w:szCs w:val="28"/>
        </w:rPr>
        <w:t xml:space="preserve"> дают возможность: </w:t>
      </w:r>
    </w:p>
    <w:p w:rsidR="00003D8A" w:rsidRDefault="00003D8A" w:rsidP="00003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1.почувствовать и послушать свой голос; </w:t>
      </w:r>
    </w:p>
    <w:p w:rsidR="00003D8A" w:rsidRDefault="00003D8A" w:rsidP="00003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2.расширять диапазоны речевого и певческого голоса;</w:t>
      </w:r>
    </w:p>
    <w:p w:rsidR="00003D8A" w:rsidRDefault="00003D8A" w:rsidP="00003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3.развивать интонационный и фонематический слух;</w:t>
      </w:r>
    </w:p>
    <w:p w:rsidR="00003D8A" w:rsidRDefault="00003D8A" w:rsidP="00003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4.готовить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нка к управлению своим голосом, дыханием, артикуляцией, дикцией;</w:t>
      </w:r>
    </w:p>
    <w:p w:rsidR="00003D8A" w:rsidRDefault="00003D8A" w:rsidP="00003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5.формировать такие певческие навыки, как навык высокого головного звучания, 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 xml:space="preserve">гкость и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пол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тность</w:t>
      </w:r>
      <w:proofErr w:type="spellEnd"/>
      <w:r w:rsidRPr="007F2538">
        <w:rPr>
          <w:rFonts w:ascii="Times New Roman" w:hAnsi="Times New Roman" w:cs="Times New Roman"/>
          <w:sz w:val="28"/>
          <w:szCs w:val="28"/>
        </w:rPr>
        <w:t xml:space="preserve">  голоса и даже многоголосия. </w:t>
      </w:r>
    </w:p>
    <w:p w:rsidR="00003D8A" w:rsidRPr="00D60978" w:rsidRDefault="00003D8A" w:rsidP="00003D8A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</w:pPr>
      <w:proofErr w:type="gramStart"/>
      <w:r w:rsidRPr="00D60978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lastRenderedPageBreak/>
        <w:t>Игры</w:t>
      </w:r>
      <w:proofErr w:type="gramEnd"/>
      <w:r w:rsidRPr="00D60978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 xml:space="preserve"> направленные на развитие певческого дыхания и звукообразования.</w:t>
      </w:r>
    </w:p>
    <w:p w:rsidR="00003D8A" w:rsidRDefault="00003D8A" w:rsidP="00003D8A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003D8A" w:rsidRDefault="00003D8A" w:rsidP="00003D8A">
      <w:pPr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Игра «Кошка» </w:t>
      </w:r>
    </w:p>
    <w:p w:rsidR="00003D8A" w:rsidRPr="007F2538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Кошка, как тебя зовут? – Мяу. </w:t>
      </w:r>
    </w:p>
    <w:p w:rsidR="00003D8A" w:rsidRPr="007F2538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Стереж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 xml:space="preserve">шь ты мышку тут? – 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7F25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Мяу, хочешь молочка? –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Фррр</w:t>
      </w:r>
      <w:proofErr w:type="spellEnd"/>
      <w:r w:rsidRPr="007F2538">
        <w:rPr>
          <w:rFonts w:ascii="Times New Roman" w:hAnsi="Times New Roman" w:cs="Times New Roman"/>
          <w:sz w:val="28"/>
          <w:szCs w:val="28"/>
        </w:rPr>
        <w:t xml:space="preserve">!   </w:t>
      </w:r>
    </w:p>
    <w:p w:rsidR="00003D8A" w:rsidRPr="007F2538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3D8A" w:rsidRPr="007F2538" w:rsidRDefault="00003D8A" w:rsidP="00003D8A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3B1EB8" wp14:editId="6B1632D6">
            <wp:simplePos x="0" y="0"/>
            <wp:positionH relativeFrom="margin">
              <wp:posOffset>4408170</wp:posOffset>
            </wp:positionH>
            <wp:positionV relativeFrom="margin">
              <wp:posOffset>2593340</wp:posOffset>
            </wp:positionV>
            <wp:extent cx="1849755" cy="208915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94"/>
                    <a:stretch/>
                  </pic:blipFill>
                  <pic:spPr bwMode="auto">
                    <a:xfrm>
                      <a:off x="0" y="0"/>
                      <a:ext cx="1849755" cy="208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Упражнение «Осенние листочки»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Осенние листочки на веточках сидят,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F2538">
        <w:rPr>
          <w:rFonts w:ascii="Times New Roman" w:hAnsi="Times New Roman" w:cs="Times New Roman"/>
          <w:sz w:val="28"/>
          <w:szCs w:val="28"/>
        </w:rPr>
        <w:t xml:space="preserve">сенние листочки детям говорят: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Осиновый – А-а-а…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Рябиновый – И-и-и…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 xml:space="preserve">зовый – О-о-о…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Дубовый – У-у-у… </w:t>
      </w:r>
    </w:p>
    <w:p w:rsidR="00003D8A" w:rsidRDefault="00003D8A" w:rsidP="00003D8A">
      <w:pPr>
        <w:rPr>
          <w:rFonts w:ascii="Times New Roman" w:hAnsi="Times New Roman" w:cs="Times New Roman"/>
          <w:sz w:val="28"/>
          <w:szCs w:val="28"/>
        </w:rPr>
      </w:pPr>
    </w:p>
    <w:p w:rsidR="00003D8A" w:rsidRDefault="00003D8A" w:rsidP="00003D8A">
      <w:pPr>
        <w:rPr>
          <w:rFonts w:ascii="Times New Roman" w:hAnsi="Times New Roman" w:cs="Times New Roman"/>
          <w:sz w:val="28"/>
          <w:szCs w:val="28"/>
        </w:rPr>
      </w:pPr>
    </w:p>
    <w:p w:rsidR="00003D8A" w:rsidRDefault="00003D8A" w:rsidP="00003D8A">
      <w:pPr>
        <w:rPr>
          <w:rFonts w:ascii="Times New Roman" w:hAnsi="Times New Roman" w:cs="Times New Roman"/>
          <w:sz w:val="28"/>
          <w:szCs w:val="28"/>
        </w:rPr>
      </w:pPr>
    </w:p>
    <w:p w:rsidR="00003D8A" w:rsidRDefault="00003D8A" w:rsidP="00003D8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Голосовая игра «Самолёт» </w:t>
      </w:r>
    </w:p>
    <w:p w:rsidR="00003D8A" w:rsidRPr="007F2538" w:rsidRDefault="00003D8A" w:rsidP="00003D8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(на основе </w:t>
      </w:r>
      <w:proofErr w:type="spellStart"/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фонопедического</w:t>
      </w:r>
      <w:proofErr w:type="spellEnd"/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метода </w:t>
      </w:r>
      <w:proofErr w:type="spellStart"/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В.Емельянова</w:t>
      </w:r>
      <w:proofErr w:type="spellEnd"/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)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Полетит наш самол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т, (</w:t>
      </w:r>
      <w:r w:rsidRPr="007F2538">
        <w:rPr>
          <w:rFonts w:ascii="Times New Roman" w:hAnsi="Times New Roman" w:cs="Times New Roman"/>
          <w:i/>
          <w:sz w:val="28"/>
          <w:szCs w:val="28"/>
        </w:rPr>
        <w:t>тянут «У» с выдуванием воздуха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К облакам нас унес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F2538">
        <w:rPr>
          <w:rFonts w:ascii="Times New Roman" w:hAnsi="Times New Roman" w:cs="Times New Roman"/>
          <w:i/>
          <w:sz w:val="28"/>
          <w:szCs w:val="28"/>
        </w:rPr>
        <w:t>через плотно сомкнутые губы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F253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С ветерком там поиграет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F2538">
        <w:rPr>
          <w:rFonts w:ascii="Times New Roman" w:hAnsi="Times New Roman" w:cs="Times New Roman"/>
          <w:i/>
          <w:sz w:val="28"/>
          <w:szCs w:val="28"/>
        </w:rPr>
        <w:t>вытянутые трубочкой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F2538">
        <w:rPr>
          <w:rFonts w:ascii="Times New Roman" w:hAnsi="Times New Roman" w:cs="Times New Roman"/>
          <w:i/>
          <w:sz w:val="28"/>
          <w:szCs w:val="28"/>
        </w:rPr>
        <w:t>,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D8A" w:rsidRDefault="00003D8A" w:rsidP="00003D8A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И на землю нас верн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2538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7F2538">
        <w:rPr>
          <w:rFonts w:ascii="Times New Roman" w:hAnsi="Times New Roman" w:cs="Times New Roman"/>
          <w:i/>
          <w:sz w:val="28"/>
          <w:szCs w:val="28"/>
        </w:rPr>
        <w:t>зменяя высоту звука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F2538">
        <w:rPr>
          <w:rFonts w:ascii="Times New Roman" w:hAnsi="Times New Roman" w:cs="Times New Roman"/>
          <w:i/>
          <w:sz w:val="28"/>
          <w:szCs w:val="28"/>
        </w:rPr>
        <w:t>.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D8A" w:rsidRDefault="00003D8A" w:rsidP="00003D8A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C77B93" w:rsidRPr="00573F8A" w:rsidRDefault="00C77B93" w:rsidP="00C77B93">
      <w:pPr>
        <w:contextualSpacing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573F8A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Упражнени</w:t>
      </w:r>
      <w:r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е на увеличение выдоха «Лесная С</w:t>
      </w:r>
      <w:r w:rsidRPr="00573F8A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казка»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(Каждая строка произносится на едином  выдохе)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Слушай шорох…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Слушай шорох чащи…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Слушай шорох чащи леса…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Слушай шорох, чаща леса дышит… </w:t>
      </w:r>
    </w:p>
    <w:p w:rsidR="00C77B93" w:rsidRPr="007F2538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77B93" w:rsidRPr="007F2538" w:rsidRDefault="00C77B93" w:rsidP="00C77B93">
      <w:pPr>
        <w:contextualSpacing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7F2538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lastRenderedPageBreak/>
        <w:t>Дыхательное упражнение «Ветер и ветерок»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1.Дует слабый ве</w:t>
      </w:r>
      <w:r>
        <w:rPr>
          <w:rFonts w:ascii="Times New Roman" w:hAnsi="Times New Roman" w:cs="Times New Roman"/>
          <w:sz w:val="28"/>
          <w:szCs w:val="28"/>
        </w:rPr>
        <w:t>терок, 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EE3409">
        <w:rPr>
          <w:rFonts w:ascii="Times New Roman" w:hAnsi="Times New Roman" w:cs="Times New Roman"/>
          <w:i/>
          <w:sz w:val="28"/>
          <w:szCs w:val="28"/>
        </w:rPr>
        <w:t>ети делают слабый вдох носом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И качается листок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E3409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EE3409">
        <w:rPr>
          <w:rFonts w:ascii="Times New Roman" w:hAnsi="Times New Roman" w:cs="Times New Roman"/>
          <w:i/>
          <w:sz w:val="28"/>
          <w:szCs w:val="28"/>
        </w:rPr>
        <w:t xml:space="preserve"> дуют на свою ладонь, где лежит листочек с дерева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EE3409">
        <w:rPr>
          <w:rFonts w:ascii="Times New Roman" w:hAnsi="Times New Roman" w:cs="Times New Roman"/>
          <w:i/>
          <w:sz w:val="28"/>
          <w:szCs w:val="28"/>
        </w:rPr>
        <w:t>.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2.Дует сильный</w:t>
      </w:r>
      <w:r>
        <w:rPr>
          <w:rFonts w:ascii="Times New Roman" w:hAnsi="Times New Roman" w:cs="Times New Roman"/>
          <w:sz w:val="28"/>
          <w:szCs w:val="28"/>
        </w:rPr>
        <w:t xml:space="preserve"> ветерок, 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EE3409">
        <w:rPr>
          <w:rFonts w:ascii="Times New Roman" w:hAnsi="Times New Roman" w:cs="Times New Roman"/>
          <w:i/>
          <w:sz w:val="28"/>
          <w:szCs w:val="28"/>
        </w:rPr>
        <w:t>ети делают активный вдох носом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EE3409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C77B93" w:rsidRPr="007F2538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И срывается лис</w:t>
      </w:r>
      <w:r>
        <w:rPr>
          <w:rFonts w:ascii="Times New Roman" w:hAnsi="Times New Roman" w:cs="Times New Roman"/>
          <w:sz w:val="28"/>
          <w:szCs w:val="28"/>
        </w:rPr>
        <w:t>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E3409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EE3409">
        <w:rPr>
          <w:rFonts w:ascii="Times New Roman" w:hAnsi="Times New Roman" w:cs="Times New Roman"/>
          <w:i/>
          <w:sz w:val="28"/>
          <w:szCs w:val="28"/>
        </w:rPr>
        <w:t xml:space="preserve"> сильно дуют на ладонь, чтобы листок слетел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EE3409">
        <w:rPr>
          <w:rFonts w:ascii="Times New Roman" w:hAnsi="Times New Roman" w:cs="Times New Roman"/>
          <w:i/>
          <w:sz w:val="28"/>
          <w:szCs w:val="28"/>
        </w:rPr>
        <w:t>.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003D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7B93" w:rsidRPr="00F54C38" w:rsidRDefault="00C77B93" w:rsidP="00C77B93">
      <w:pPr>
        <w:spacing w:after="0" w:line="36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F54C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>Дыхательное упражнение «Что у кого внутри?»</w:t>
      </w:r>
    </w:p>
    <w:p w:rsid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У носа – сопелка</w:t>
      </w:r>
      <w:r w:rsidRPr="00EE3409">
        <w:rPr>
          <w:rFonts w:ascii="Times New Roman" w:hAnsi="Times New Roman" w:cs="Times New Roman"/>
          <w:i/>
          <w:sz w:val="28"/>
          <w:szCs w:val="28"/>
        </w:rPr>
        <w:t>,   тихонько шмыгать носом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гусей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шипелка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C77B93">
        <w:rPr>
          <w:rFonts w:ascii="Times New Roman" w:hAnsi="Times New Roman" w:cs="Times New Roman"/>
          <w:i/>
          <w:sz w:val="28"/>
          <w:szCs w:val="28"/>
        </w:rPr>
        <w:t>«Ш-ш-ш…»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У дракона –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t>шалка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2538">
        <w:rPr>
          <w:rFonts w:ascii="Times New Roman" w:hAnsi="Times New Roman" w:cs="Times New Roman"/>
          <w:sz w:val="28"/>
          <w:szCs w:val="28"/>
        </w:rPr>
        <w:t xml:space="preserve"> «Ха-а-а…» </w:t>
      </w:r>
      <w:r w:rsidRPr="00C77B93">
        <w:rPr>
          <w:rFonts w:ascii="Times New Roman" w:hAnsi="Times New Roman" w:cs="Times New Roman"/>
          <w:i/>
          <w:sz w:val="28"/>
          <w:szCs w:val="28"/>
        </w:rPr>
        <w:t>(как горячий воздух)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P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У каблучков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стучалка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 w:rsidRPr="00C77B93">
        <w:rPr>
          <w:rFonts w:ascii="Times New Roman" w:hAnsi="Times New Roman" w:cs="Times New Roman"/>
          <w:i/>
          <w:sz w:val="28"/>
          <w:szCs w:val="28"/>
        </w:rPr>
        <w:t>цокать языком, чередуя собранные и растянутые губы</w:t>
      </w:r>
    </w:p>
    <w:p w:rsid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У чаек –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кричалка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7F2538">
        <w:rPr>
          <w:rFonts w:ascii="Times New Roman" w:hAnsi="Times New Roman" w:cs="Times New Roman"/>
          <w:sz w:val="28"/>
          <w:szCs w:val="28"/>
        </w:rPr>
        <w:t xml:space="preserve">«А», «А», «А» </w:t>
      </w:r>
      <w:r w:rsidRPr="00C77B93">
        <w:rPr>
          <w:rFonts w:ascii="Times New Roman" w:hAnsi="Times New Roman" w:cs="Times New Roman"/>
          <w:i/>
          <w:sz w:val="28"/>
          <w:szCs w:val="28"/>
        </w:rPr>
        <w:t>(отрывистые звуки разной высоты)</w:t>
      </w:r>
    </w:p>
    <w:p w:rsidR="00C77B93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У детей –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молчал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7B93">
        <w:rPr>
          <w:rFonts w:ascii="Times New Roman" w:hAnsi="Times New Roman" w:cs="Times New Roman"/>
          <w:i/>
          <w:sz w:val="28"/>
          <w:szCs w:val="28"/>
        </w:rPr>
        <w:t>«Тс-с-с…»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Pr="007F2538" w:rsidRDefault="00C77B93" w:rsidP="00C77B9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7B93" w:rsidRPr="00D60978" w:rsidRDefault="00C77B93" w:rsidP="00C77B9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</w:pPr>
      <w:proofErr w:type="spellStart"/>
      <w:proofErr w:type="gramStart"/>
      <w:r w:rsidRPr="00D60978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Ритмо</w:t>
      </w:r>
      <w:proofErr w:type="spellEnd"/>
      <w:r w:rsidRPr="00D60978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-интонационные</w:t>
      </w:r>
      <w:proofErr w:type="gramEnd"/>
      <w:r w:rsidRPr="00D60978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 xml:space="preserve"> игры и упражнения.</w:t>
      </w:r>
    </w:p>
    <w:p w:rsidR="00C77B93" w:rsidRDefault="00C77B93" w:rsidP="00C77B93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Эти игры служат для развития интонационного слуха – способность слышать и понимать смысл музыки. Большое влияние оказывают на развитие вокальных данных детей, т.к. проводятся в различных голосовых регистрах, различными тембрами и различной силой звука. Такие игры способствуют развитию речевого и музыкального слуха, внимания, коммуникативных качеств: </w:t>
      </w:r>
    </w:p>
    <w:p w:rsidR="00C77B93" w:rsidRDefault="00C77B93" w:rsidP="00C77B93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1.чуства ритма, тепа, тембра, интонационной выразительности;</w:t>
      </w:r>
    </w:p>
    <w:p w:rsidR="00C77B93" w:rsidRDefault="00C77B93" w:rsidP="00C77B93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2.формируют естественное звучание голоса; </w:t>
      </w:r>
    </w:p>
    <w:p w:rsidR="00C77B93" w:rsidRDefault="00C77B93" w:rsidP="00C77B93">
      <w:pPr>
        <w:spacing w:after="0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  <w:r w:rsidRPr="00D60978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Упражнение «Дождик» </w:t>
      </w:r>
    </w:p>
    <w:p w:rsidR="00C77B93" w:rsidRPr="00D60978" w:rsidRDefault="00C77B93" w:rsidP="00C77B93">
      <w:pPr>
        <w:spacing w:after="0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Дождик, дождик, пуще лей! Чтобы было веселей!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Варианты заданий: 1.произносим текст первый раз громко, второй – тихо.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2.изменяем регистры голоса: 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>высоким</w:t>
      </w:r>
      <w:proofErr w:type="gramEnd"/>
      <w:r w:rsidRPr="007F2538">
        <w:rPr>
          <w:rFonts w:ascii="Times New Roman" w:hAnsi="Times New Roman" w:cs="Times New Roman"/>
          <w:sz w:val="28"/>
          <w:szCs w:val="28"/>
        </w:rPr>
        <w:t xml:space="preserve"> – низким. </w:t>
      </w:r>
    </w:p>
    <w:p w:rsidR="00C77B93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3.Изменяем темп: быстро – медленно, ускоряя, замедляя. </w:t>
      </w:r>
    </w:p>
    <w:p w:rsidR="004157DC" w:rsidRDefault="00C77B93" w:rsidP="00C77B93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F253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м, как «рыбки», только артикулируя</w:t>
      </w:r>
      <w:r>
        <w:rPr>
          <w:rFonts w:ascii="Times New Roman" w:hAnsi="Times New Roman" w:cs="Times New Roman"/>
          <w:sz w:val="28"/>
          <w:szCs w:val="28"/>
        </w:rPr>
        <w:t xml:space="preserve"> губами, без голоса.        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B93" w:rsidRDefault="00C77B93" w:rsidP="00C77B93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157D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4157DC">
        <w:rPr>
          <w:rFonts w:ascii="Times New Roman" w:hAnsi="Times New Roman" w:cs="Times New Roman"/>
          <w:i/>
          <w:sz w:val="28"/>
          <w:szCs w:val="28"/>
        </w:rPr>
        <w:t>О.В.Кацер</w:t>
      </w:r>
      <w:proofErr w:type="spellEnd"/>
      <w:r w:rsidRPr="004157DC">
        <w:rPr>
          <w:rFonts w:ascii="Times New Roman" w:hAnsi="Times New Roman" w:cs="Times New Roman"/>
          <w:i/>
          <w:sz w:val="28"/>
          <w:szCs w:val="28"/>
        </w:rPr>
        <w:t xml:space="preserve"> «Игровая методика обучения </w:t>
      </w:r>
      <w:r w:rsidR="004157DC">
        <w:rPr>
          <w:rFonts w:ascii="Times New Roman" w:hAnsi="Times New Roman" w:cs="Times New Roman"/>
          <w:i/>
          <w:sz w:val="28"/>
          <w:szCs w:val="28"/>
        </w:rPr>
        <w:t xml:space="preserve">детей </w:t>
      </w:r>
      <w:r w:rsidRPr="004157DC">
        <w:rPr>
          <w:rFonts w:ascii="Times New Roman" w:hAnsi="Times New Roman" w:cs="Times New Roman"/>
          <w:i/>
          <w:sz w:val="28"/>
          <w:szCs w:val="28"/>
        </w:rPr>
        <w:t>пению</w:t>
      </w:r>
      <w:r w:rsidR="004157DC">
        <w:rPr>
          <w:rFonts w:ascii="Times New Roman" w:hAnsi="Times New Roman" w:cs="Times New Roman"/>
          <w:i/>
          <w:sz w:val="28"/>
          <w:szCs w:val="28"/>
        </w:rPr>
        <w:t>»)</w:t>
      </w:r>
      <w:r w:rsidRPr="004157D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157DC" w:rsidRDefault="004157DC" w:rsidP="00C77B93">
      <w:pPr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157DC" w:rsidRPr="00650912" w:rsidRDefault="004157DC" w:rsidP="004157DC">
      <w:pPr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  <w:u w:val="single"/>
        </w:rPr>
      </w:pPr>
      <w:r w:rsidRPr="00650912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  <w:u w:val="single"/>
        </w:rPr>
        <w:t>Артикуляционное упражнение «Язычок»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Зубки чистим мы </w:t>
      </w:r>
      <w:r>
        <w:rPr>
          <w:rFonts w:ascii="Times New Roman" w:hAnsi="Times New Roman" w:cs="Times New Roman"/>
          <w:sz w:val="28"/>
          <w:szCs w:val="28"/>
        </w:rPr>
        <w:t xml:space="preserve">умело, 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с закрытым ртом двигают языком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Вправо-влево, вправо-вле</w:t>
      </w:r>
      <w:r>
        <w:rPr>
          <w:rFonts w:ascii="Times New Roman" w:hAnsi="Times New Roman" w:cs="Times New Roman"/>
          <w:sz w:val="28"/>
          <w:szCs w:val="28"/>
        </w:rPr>
        <w:t xml:space="preserve">во.  </w:t>
      </w:r>
      <w:r w:rsidRPr="00650912">
        <w:rPr>
          <w:rFonts w:ascii="Times New Roman" w:hAnsi="Times New Roman" w:cs="Times New Roman"/>
          <w:i/>
          <w:sz w:val="28"/>
          <w:szCs w:val="28"/>
        </w:rPr>
        <w:t>В полости рта вправо, влево.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Словно пч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лки, пожужж</w:t>
      </w:r>
      <w:r>
        <w:rPr>
          <w:rFonts w:ascii="Times New Roman" w:hAnsi="Times New Roman" w:cs="Times New Roman"/>
          <w:sz w:val="28"/>
          <w:szCs w:val="28"/>
        </w:rPr>
        <w:t xml:space="preserve">али,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 произносят звукоподражания «ж-ж-ж»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машина, порычали.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произносят звукоподражания «р-р-р»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DC" w:rsidRPr="007F2538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конфетку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пожевали…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жуют</w:t>
      </w:r>
      <w:proofErr w:type="gramEnd"/>
      <w:r w:rsidRPr="00650912">
        <w:rPr>
          <w:rFonts w:ascii="Times New Roman" w:hAnsi="Times New Roman" w:cs="Times New Roman"/>
          <w:i/>
          <w:sz w:val="28"/>
          <w:szCs w:val="28"/>
        </w:rPr>
        <w:t xml:space="preserve"> язык (как сладкую, как кислую конфетку)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Как лошадки, </w:t>
      </w:r>
      <w:r>
        <w:rPr>
          <w:rFonts w:ascii="Times New Roman" w:hAnsi="Times New Roman" w:cs="Times New Roman"/>
          <w:sz w:val="28"/>
          <w:szCs w:val="28"/>
        </w:rPr>
        <w:t xml:space="preserve">вскачь пустились. 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цокают языком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Воврем</w:t>
      </w:r>
      <w:r>
        <w:rPr>
          <w:rFonts w:ascii="Times New Roman" w:hAnsi="Times New Roman" w:cs="Times New Roman"/>
          <w:sz w:val="28"/>
          <w:szCs w:val="28"/>
        </w:rPr>
        <w:t xml:space="preserve">я остановились! 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 w:rsidRPr="00650912">
        <w:rPr>
          <w:rFonts w:ascii="Times New Roman" w:hAnsi="Times New Roman" w:cs="Times New Roman"/>
          <w:i/>
          <w:sz w:val="28"/>
          <w:szCs w:val="28"/>
        </w:rPr>
        <w:t>Дети произносят «</w:t>
      </w:r>
      <w:proofErr w:type="gramStart"/>
      <w:r w:rsidRPr="00650912">
        <w:rPr>
          <w:rFonts w:ascii="Times New Roman" w:hAnsi="Times New Roman" w:cs="Times New Roman"/>
          <w:i/>
          <w:sz w:val="28"/>
          <w:szCs w:val="28"/>
        </w:rPr>
        <w:t>тпру</w:t>
      </w:r>
      <w:proofErr w:type="gramEnd"/>
      <w:r w:rsidRPr="0065091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157DC" w:rsidRPr="00977E7A" w:rsidRDefault="004157DC" w:rsidP="004157DC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  <w:r w:rsidRPr="00977E7A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Игры звукоподражания и рисование голосом</w:t>
      </w:r>
    </w:p>
    <w:p w:rsidR="004157DC" w:rsidRDefault="004157DC" w:rsidP="004157DC">
      <w:pPr>
        <w:rPr>
          <w:rFonts w:ascii="Times New Roman" w:hAnsi="Times New Roman" w:cs="Times New Roman"/>
          <w:b/>
          <w:sz w:val="28"/>
          <w:szCs w:val="28"/>
        </w:rPr>
      </w:pPr>
    </w:p>
    <w:p w:rsidR="004157DC" w:rsidRPr="00D60978" w:rsidRDefault="004157DC" w:rsidP="004157DC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b/>
          <w:sz w:val="28"/>
          <w:szCs w:val="28"/>
        </w:rPr>
        <w:t xml:space="preserve">Развивающие игры с голосом </w:t>
      </w:r>
    </w:p>
    <w:p w:rsidR="004157DC" w:rsidRDefault="004157DC" w:rsidP="004157DC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Игры с голосом – это подражание звукам окружающего мира: человеческому голосу, голосам животных, звукам неживой природы (капать, тикать и т.д.). Игры звукоподражательного характера помогают сопоставлять и воспроизводить интонации различной высоты и </w:t>
      </w:r>
      <w:proofErr w:type="spellStart"/>
      <w:r w:rsidRPr="007F2538">
        <w:rPr>
          <w:rFonts w:ascii="Times New Roman" w:hAnsi="Times New Roman" w:cs="Times New Roman"/>
          <w:sz w:val="28"/>
          <w:szCs w:val="28"/>
        </w:rPr>
        <w:t>звуковысотной</w:t>
      </w:r>
      <w:proofErr w:type="spellEnd"/>
      <w:r w:rsidRPr="007F2538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7DC" w:rsidRDefault="004157DC" w:rsidP="004157DC">
      <w:pPr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Использование развивающих игр с голосом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2538">
        <w:rPr>
          <w:rFonts w:ascii="Times New Roman" w:hAnsi="Times New Roman" w:cs="Times New Roman"/>
          <w:sz w:val="28"/>
          <w:szCs w:val="28"/>
        </w:rPr>
        <w:t xml:space="preserve"> дают возможность: </w:t>
      </w:r>
    </w:p>
    <w:p w:rsidR="004157DC" w:rsidRDefault="004157DC" w:rsidP="004157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1.почувствовать и послушать свой голос; </w:t>
      </w:r>
    </w:p>
    <w:p w:rsidR="004157DC" w:rsidRDefault="004157DC" w:rsidP="004157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>2.расширять диапазоны речевого и певческого голоса;</w:t>
      </w:r>
    </w:p>
    <w:p w:rsidR="004157DC" w:rsidRDefault="004157DC" w:rsidP="004157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3.развивать интонационный</w:t>
      </w:r>
      <w:proofErr w:type="gramStart"/>
      <w:r w:rsidRPr="007F2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57DC" w:rsidRDefault="004157DC" w:rsidP="004157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F2538">
        <w:rPr>
          <w:rFonts w:ascii="Times New Roman" w:hAnsi="Times New Roman" w:cs="Times New Roman"/>
          <w:sz w:val="28"/>
          <w:szCs w:val="28"/>
        </w:rPr>
        <w:t xml:space="preserve"> 4.готовить реб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2538">
        <w:rPr>
          <w:rFonts w:ascii="Times New Roman" w:hAnsi="Times New Roman" w:cs="Times New Roman"/>
          <w:sz w:val="28"/>
          <w:szCs w:val="28"/>
        </w:rPr>
        <w:t>нка к управлению св</w:t>
      </w:r>
      <w:r>
        <w:rPr>
          <w:rFonts w:ascii="Times New Roman" w:hAnsi="Times New Roman" w:cs="Times New Roman"/>
          <w:sz w:val="28"/>
          <w:szCs w:val="28"/>
        </w:rPr>
        <w:t>оим голосом, дыханием;</w:t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F832CC" wp14:editId="44C19486">
            <wp:extent cx="4358488" cy="5709683"/>
            <wp:effectExtent l="0" t="0" r="444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vamvmag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4"/>
                    <a:stretch/>
                  </pic:blipFill>
                  <pic:spPr bwMode="auto">
                    <a:xfrm>
                      <a:off x="0" y="0"/>
                      <a:ext cx="4359349" cy="571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BA0D7F" wp14:editId="27A48313">
            <wp:extent cx="4476307" cy="5838741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svmae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0"/>
                    <a:stretch/>
                  </pic:blipFill>
                  <pic:spPr bwMode="auto">
                    <a:xfrm>
                      <a:off x="0" y="0"/>
                      <a:ext cx="4479925" cy="584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157DC" w:rsidRDefault="004157DC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6DA1F4" wp14:editId="41EACBD5">
            <wp:extent cx="4336766" cy="5837274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smvamvag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6"/>
                    <a:stretch/>
                  </pic:blipFill>
                  <pic:spPr bwMode="auto">
                    <a:xfrm>
                      <a:off x="0" y="0"/>
                      <a:ext cx="4335436" cy="583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DB5A01" wp14:editId="5B18B2A7">
            <wp:extent cx="4465674" cy="58300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vamage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3"/>
                    <a:stretch/>
                  </pic:blipFill>
                  <pic:spPr bwMode="auto">
                    <a:xfrm>
                      <a:off x="0" y="0"/>
                      <a:ext cx="4467860" cy="583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8737D5" wp14:editId="5775C35D">
            <wp:extent cx="4342134" cy="5826642"/>
            <wp:effectExtent l="0" t="0" r="127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vamavamvge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/>
                    <a:stretch/>
                  </pic:blipFill>
                  <pic:spPr bwMode="auto">
                    <a:xfrm>
                      <a:off x="0" y="0"/>
                      <a:ext cx="4342249" cy="582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52E536" wp14:editId="613019EA">
            <wp:extent cx="4463177" cy="586917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vmage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3"/>
                    <a:stretch/>
                  </pic:blipFill>
                  <pic:spPr bwMode="auto">
                    <a:xfrm>
                      <a:off x="0" y="0"/>
                      <a:ext cx="4467860" cy="5875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C70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92C70" w:rsidRPr="007F2538" w:rsidRDefault="00992C70" w:rsidP="004157D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7C98C5" wp14:editId="63FD9B26">
            <wp:extent cx="4231758" cy="5866265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svamvage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"/>
                    <a:stretch/>
                  </pic:blipFill>
                  <pic:spPr bwMode="auto">
                    <a:xfrm>
                      <a:off x="0" y="0"/>
                      <a:ext cx="4238434" cy="587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7DC" w:rsidRPr="007F2538" w:rsidRDefault="004157DC" w:rsidP="00C77B9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50299" w:rsidRDefault="00E50299" w:rsidP="00992C70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</w:p>
    <w:p w:rsidR="00992C70" w:rsidRDefault="00992C70" w:rsidP="00992C70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>Пальчиковые и</w:t>
      </w:r>
      <w:r w:rsidRPr="00977E7A">
        <w:rPr>
          <w:rFonts w:ascii="Times New Roman" w:hAnsi="Times New Roman" w:cs="Times New Roman"/>
          <w:b/>
          <w:color w:val="7030A0"/>
          <w:sz w:val="40"/>
          <w:szCs w:val="40"/>
          <w:u w:val="single"/>
        </w:rPr>
        <w:t xml:space="preserve">гры </w:t>
      </w:r>
    </w:p>
    <w:p w:rsidR="00992C70" w:rsidRPr="00A62084" w:rsidRDefault="00992C70" w:rsidP="00992C7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084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Пальчиковая гимнастика — уникальный комплекс упражнений для развития ребёнка. В ритме современной жизни к детям поступает интенсивный поток информации, возникает риск умственного и эмоционального перенапряжения. Простые пальчиковые игры используются для развития моторных способностей, профилактики и снятия утомления у дошкольников.</w:t>
      </w:r>
    </w:p>
    <w:p w:rsidR="00992C70" w:rsidRPr="00974FCE" w:rsidRDefault="00992C70" w:rsidP="00992C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Способствует овладению навыками мелкой моторики.</w:t>
      </w:r>
    </w:p>
    <w:p w:rsidR="00992C70" w:rsidRPr="00974FCE" w:rsidRDefault="00992C70" w:rsidP="00992C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Помогает развивать речь.</w:t>
      </w:r>
    </w:p>
    <w:p w:rsidR="00992C70" w:rsidRPr="00974FCE" w:rsidRDefault="00992C70" w:rsidP="00992C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Повышает работоспособность коры головного мозга.</w:t>
      </w:r>
    </w:p>
    <w:p w:rsidR="00992C70" w:rsidRPr="00974FCE" w:rsidRDefault="00992C70" w:rsidP="00992C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 у ребенка психические процессы: мышление, внимание, память, воображение.</w:t>
      </w:r>
    </w:p>
    <w:p w:rsidR="00992C70" w:rsidRPr="00974FCE" w:rsidRDefault="00992C70" w:rsidP="00992C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F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Снимает тревожность.</w:t>
      </w:r>
    </w:p>
    <w:p w:rsidR="00E64987" w:rsidRDefault="00992C70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F301E8B" wp14:editId="641078D6">
            <wp:simplePos x="0" y="0"/>
            <wp:positionH relativeFrom="margin">
              <wp:posOffset>1397000</wp:posOffset>
            </wp:positionH>
            <wp:positionV relativeFrom="margin">
              <wp:posOffset>725805</wp:posOffset>
            </wp:positionV>
            <wp:extent cx="3787140" cy="2860040"/>
            <wp:effectExtent l="0" t="0" r="3810" b="0"/>
            <wp:wrapSquare wrapText="bothSides"/>
            <wp:docPr id="15" name="Рисунок 15" descr="hello_html_1d3ed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d3edf9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E50299" w:rsidRDefault="00E50299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992C70" w:rsidRPr="00992C70" w:rsidRDefault="00992C70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992C7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«Дружат в нашей группе»</w:t>
      </w:r>
    </w:p>
    <w:tbl>
      <w:tblPr>
        <w:tblStyle w:val="a8"/>
        <w:tblpPr w:leftFromText="180" w:rightFromText="180" w:vertAnchor="text" w:horzAnchor="margin" w:tblpXSpec="center" w:tblpY="303"/>
        <w:tblW w:w="10172" w:type="dxa"/>
        <w:tblLook w:val="04A0" w:firstRow="1" w:lastRow="0" w:firstColumn="1" w:lastColumn="0" w:noHBand="0" w:noVBand="1"/>
      </w:tblPr>
      <w:tblGrid>
        <w:gridCol w:w="3085"/>
        <w:gridCol w:w="3969"/>
        <w:gridCol w:w="3118"/>
      </w:tblGrid>
      <w:tr w:rsidR="00992C70" w:rsidTr="00992C70">
        <w:tc>
          <w:tcPr>
            <w:tcW w:w="3085" w:type="dxa"/>
          </w:tcPr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Дружат в нашей группе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Девочки и мальчики.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с тобой подружим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Маленькие пальчики.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Раз, два, три, четыре, пять.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Начинай считать опять.</w:t>
            </w:r>
          </w:p>
          <w:p w:rsidR="00992C70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Раз, два, три, четыре, пять.</w:t>
            </w:r>
          </w:p>
          <w:p w:rsidR="00992C70" w:rsidRDefault="00992C70" w:rsidP="0099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закончили считать</w:t>
            </w:r>
          </w:p>
        </w:tc>
        <w:tc>
          <w:tcPr>
            <w:tcW w:w="3969" w:type="dxa"/>
          </w:tcPr>
          <w:p w:rsidR="00992C70" w:rsidRPr="00974FCE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Пальцы  обеих рук соединяются ритмично в замок</w:t>
            </w:r>
          </w:p>
          <w:p w:rsidR="00992C70" w:rsidRPr="00974FCE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Ритмичное касание пальцев обеих рук.</w:t>
            </w:r>
          </w:p>
          <w:p w:rsidR="00992C70" w:rsidRPr="00974FCE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Поочередное касание пальцев на обеих руках, начиная с мизинца.</w:t>
            </w:r>
          </w:p>
          <w:p w:rsidR="00992C70" w:rsidRPr="00974FCE" w:rsidRDefault="00992C70" w:rsidP="00992C70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Руки вниз, встряхнуть кистями.</w:t>
            </w:r>
          </w:p>
          <w:p w:rsidR="00992C70" w:rsidRDefault="00992C70" w:rsidP="00992C7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 предыдущие движения.</w:t>
            </w:r>
          </w:p>
        </w:tc>
        <w:tc>
          <w:tcPr>
            <w:tcW w:w="3118" w:type="dxa"/>
          </w:tcPr>
          <w:p w:rsidR="00992C70" w:rsidRDefault="00992C70" w:rsidP="0099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0EE888" wp14:editId="17FB7084">
                  <wp:extent cx="1733107" cy="1535102"/>
                  <wp:effectExtent l="0" t="0" r="635" b="8255"/>
                  <wp:docPr id="13" name="Рисунок 13" descr="276ddbac3d25e840d33be3327ced6e3a--clipart-y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76ddbac3d25e840d33be3327ced6e3a--clipart-y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47" cy="153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ar-SA"/>
        </w:rPr>
      </w:pPr>
      <w:r w:rsidRPr="00992C70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ar-SA"/>
        </w:rPr>
        <w:t>«ПИРОЖКОВ НАПЕЧЕМ»</w:t>
      </w:r>
    </w:p>
    <w:tbl>
      <w:tblPr>
        <w:tblStyle w:val="a8"/>
        <w:tblW w:w="10915" w:type="dxa"/>
        <w:tblInd w:w="-1026" w:type="dxa"/>
        <w:tblLook w:val="04A0" w:firstRow="1" w:lastRow="0" w:firstColumn="1" w:lastColumn="0" w:noHBand="0" w:noVBand="1"/>
      </w:tblPr>
      <w:tblGrid>
        <w:gridCol w:w="2268"/>
        <w:gridCol w:w="5529"/>
        <w:gridCol w:w="3118"/>
      </w:tblGrid>
      <w:tr w:rsidR="00992C70" w:rsidTr="00992C70">
        <w:tc>
          <w:tcPr>
            <w:tcW w:w="2268" w:type="dxa"/>
          </w:tcPr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капусту рубим,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морковку трем,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капусту солим,</w:t>
            </w:r>
          </w:p>
          <w:p w:rsidR="00992C70" w:rsidRPr="00974FCE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Мы капусту жмем, </w:t>
            </w:r>
          </w:p>
          <w:p w:rsidR="00992C70" w:rsidRPr="00992C70" w:rsidRDefault="00992C70" w:rsidP="00992C7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4F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Пирожков напечем</w:t>
            </w:r>
          </w:p>
        </w:tc>
        <w:tc>
          <w:tcPr>
            <w:tcW w:w="5529" w:type="dxa"/>
          </w:tcPr>
          <w:p w:rsidR="00992C70" w:rsidRPr="00992C70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Резкие движения прямыми кистями вверх и вниз.</w:t>
            </w:r>
          </w:p>
          <w:p w:rsidR="00992C70" w:rsidRPr="00992C70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Пальцы обеих рук сжаты в кулаки, тереть кулачки друг о друга.</w:t>
            </w:r>
          </w:p>
          <w:p w:rsidR="00992C70" w:rsidRPr="00992C70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Движение пальцев, имитирующее посыпание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олью.</w:t>
            </w:r>
          </w:p>
          <w:p w:rsidR="00992C70" w:rsidRPr="00992C70" w:rsidRDefault="00992C70" w:rsidP="00992C70">
            <w:pPr>
              <w:suppressAutoHyphens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Интенсивно сжимать пальцы обеих рук в кулаки.</w:t>
            </w:r>
          </w:p>
          <w:p w:rsidR="00992C70" w:rsidRDefault="00992C70" w:rsidP="00992C70">
            <w:pPr>
              <w:spacing w:line="360" w:lineRule="auto"/>
              <w:contextualSpacing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proofErr w:type="spellStart"/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Перекладываеют</w:t>
            </w:r>
            <w:proofErr w:type="spellEnd"/>
            <w:r w:rsidRPr="00992C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ладошки, поочередно верх в низ.</w:t>
            </w:r>
          </w:p>
        </w:tc>
        <w:tc>
          <w:tcPr>
            <w:tcW w:w="3118" w:type="dxa"/>
          </w:tcPr>
          <w:p w:rsidR="00992C70" w:rsidRDefault="00992C70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bookmarkStart w:id="0" w:name="_GoBack"/>
            <w:r>
              <w:rPr>
                <w:b/>
                <w:noProof/>
                <w:lang w:eastAsia="ru-RU"/>
              </w:rPr>
              <w:drawing>
                <wp:inline distT="0" distB="0" distL="0" distR="0" wp14:anchorId="241839E4" wp14:editId="5071B3AC">
                  <wp:extent cx="1190847" cy="1190847"/>
                  <wp:effectExtent l="0" t="0" r="9525" b="9525"/>
                  <wp:docPr id="14" name="Рисунок 14" descr="original_50d27ca6a0f3023b6b000071_51496a83a4b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riginal_50d27ca6a0f3023b6b000071_51496a83a4b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847" cy="119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992C70" w:rsidRPr="00992C70" w:rsidRDefault="00992C70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E50299" w:rsidRDefault="00E50299" w:rsidP="00E50299">
      <w:pPr>
        <w:jc w:val="center"/>
        <w:rPr>
          <w:rFonts w:ascii="Times New Roman" w:hAnsi="Times New Roman" w:cs="Times New Roman"/>
          <w:color w:val="7030A0"/>
          <w:sz w:val="40"/>
          <w:szCs w:val="40"/>
          <w:u w:val="single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Default="00992C70">
      <w:pPr>
        <w:rPr>
          <w:rFonts w:ascii="Times New Roman" w:hAnsi="Times New Roman" w:cs="Times New Roman"/>
          <w:sz w:val="28"/>
          <w:szCs w:val="28"/>
        </w:rPr>
      </w:pPr>
    </w:p>
    <w:p w:rsidR="00992C70" w:rsidRPr="00003D8A" w:rsidRDefault="00992C70">
      <w:pPr>
        <w:rPr>
          <w:rFonts w:ascii="Times New Roman" w:hAnsi="Times New Roman" w:cs="Times New Roman"/>
          <w:sz w:val="28"/>
          <w:szCs w:val="28"/>
        </w:rPr>
      </w:pPr>
    </w:p>
    <w:sectPr w:rsidR="00992C70" w:rsidRPr="00003D8A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7824324"/>
      <w:docPartObj>
        <w:docPartGallery w:val="Page Numbers (Bottom of Page)"/>
        <w:docPartUnique/>
      </w:docPartObj>
    </w:sdtPr>
    <w:sdtContent>
      <w:p w:rsidR="00003D8A" w:rsidRDefault="00003D8A">
        <w:pPr>
          <w:pStyle w:val="a6"/>
          <w:jc w:val="center"/>
        </w:pPr>
      </w:p>
      <w:p w:rsidR="00003D8A" w:rsidRDefault="00003D8A">
        <w:pPr>
          <w:pStyle w:val="a6"/>
          <w:jc w:val="center"/>
        </w:pPr>
      </w:p>
      <w:p w:rsidR="00003D8A" w:rsidRDefault="00003D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299">
          <w:rPr>
            <w:noProof/>
          </w:rPr>
          <w:t>13</w:t>
        </w:r>
        <w:r>
          <w:fldChar w:fldCharType="end"/>
        </w:r>
      </w:p>
    </w:sdtContent>
  </w:sdt>
  <w:p w:rsidR="00003D8A" w:rsidRDefault="00003D8A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01D63"/>
    <w:multiLevelType w:val="hybridMultilevel"/>
    <w:tmpl w:val="24A8A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87E8D"/>
    <w:multiLevelType w:val="hybridMultilevel"/>
    <w:tmpl w:val="6434B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9149D"/>
    <w:multiLevelType w:val="multilevel"/>
    <w:tmpl w:val="F3CC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8D"/>
    <w:rsid w:val="00003D8A"/>
    <w:rsid w:val="004157DC"/>
    <w:rsid w:val="00791B8D"/>
    <w:rsid w:val="008B6DDC"/>
    <w:rsid w:val="00992C70"/>
    <w:rsid w:val="00997D1B"/>
    <w:rsid w:val="00C77B93"/>
    <w:rsid w:val="00E50299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3D8A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0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D8A"/>
  </w:style>
  <w:style w:type="table" w:styleId="a8">
    <w:name w:val="Table Grid"/>
    <w:basedOn w:val="a1"/>
    <w:uiPriority w:val="59"/>
    <w:rsid w:val="00992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3D8A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0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D8A"/>
  </w:style>
  <w:style w:type="table" w:styleId="a8">
    <w:name w:val="Table Grid"/>
    <w:basedOn w:val="a1"/>
    <w:uiPriority w:val="59"/>
    <w:rsid w:val="00992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2021-02-15T17:37:00Z</dcterms:created>
  <dcterms:modified xsi:type="dcterms:W3CDTF">2021-02-15T18:37:00Z</dcterms:modified>
</cp:coreProperties>
</file>