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BF" w:rsidRDefault="00AC08BF" w:rsidP="00AC08BF">
      <w:pPr>
        <w:spacing w:before="75" w:after="75" w:line="390" w:lineRule="atLeast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  <w:t>Почему ребенок молчит?</w:t>
      </w:r>
    </w:p>
    <w:p w:rsidR="00BB1796" w:rsidRPr="00C326A4" w:rsidRDefault="00AC08BF" w:rsidP="00AC08BF">
      <w:pPr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t>Каждый родитель мечтает о том, чтобы именно его ребенок был самым здоровым, самым умным, самым-самым.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Не удивительно, что любое несоответствие развития малыша принятым нормам вызывает состояние, близкое к панике. Одна из самых настораживающих проблем - отсутствие связной речи у ребенка старше 2 - 2,5 лет.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Часто это не является отклонением, малыш заговорит, только чуть позже и, возможно, обгонит в речевом развитии сверстников.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В этом случае запаздывание речи связано с индивидуальными особенностями организма ребенка. Такие дети прекрасно понимают обращенную к ним речь, внимательно и охотно слушают, играют с ровесниками.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Иногда в «молчании» ребенка виноваты сами родители: проявляя излишнюю заботу и бросаясь выполнять каждое желание еще до того, как оно было высказано. В такой обстановке у ребенка просто отсутствует стимул произносить слова в слух - он и так все получает.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Противоположная ситуация, когда развитием малыша никто не занимается, живую речь заменяет телевизор, а родители редко разговаривают даже друг с другом. Задержка речи может быть вызвана и генетической предрасположенностью, и тем, что в семье разговаривают одновременно на двух языках.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Когда ребенку исполняется 2 года, необходимо проверить его слух, возможно, отсутствие речи связано с тем, что малыш плохо слышит. Худший вариант, если позднее речевое развитие вызвано нарушениями работы центральной нервной системы.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Негативное воздействие на тонкий механизм ЦНС могло произойти в период внутриутробного развития, во время родов или в  первые  моменты после рождения. В этом случае не обойтись без комплексного обследования ребенка у специалистов: психоневролога, невропатолога, отоларинголога, логопеда, психолога и дефектолога.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>Сами родители тоже могут и должны внести вклад в развитие своего ребенка. Речь напрямую связана с мелкой моторикой руки. Традиционная пальчиковая гимнастика полезна всем детям без исключения, она не только ускоряет интеллектуальное развитие, но и повышает иммунитет.</w:t>
      </w:r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br/>
        <w:t xml:space="preserve">Не менее важны для развития малыша массаж, подвижные игры, развивающие координацию, кубики, </w:t>
      </w:r>
      <w:proofErr w:type="spellStart"/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t>пазл</w:t>
      </w:r>
      <w:r w:rsid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t>ы</w:t>
      </w:r>
      <w:proofErr w:type="spellEnd"/>
      <w:r w:rsidRPr="00C326A4">
        <w:rPr>
          <w:rFonts w:ascii="Times New Roman" w:eastAsia="Times New Roman" w:hAnsi="Times New Roman" w:cs="Times New Roman"/>
          <w:color w:val="111D00"/>
          <w:sz w:val="28"/>
          <w:szCs w:val="28"/>
          <w:lang w:eastAsia="ru-RU"/>
        </w:rPr>
        <w:t>, мозаика. Все это доступно и требует лишь одного: времени и внимания родителей.</w:t>
      </w:r>
    </w:p>
    <w:p w:rsidR="00F8131A" w:rsidRPr="00C326A4" w:rsidRDefault="00F8131A" w:rsidP="00C326A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Ребенок отличается от взрослого не тем, что меньше понимает, а только тем, что у него другие средства выражения себя. Он говорит не словами, а поступками. Тот факт, что Ваша дочь в садике не хочет разговаривать, имеет причину. И, на мой взгляд, ограничиться объяснением "это воспитательница не нашла с ней общий язык", недостаточно. Нужно задать вопрос: "Что этим хочет сказать Ваша 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дочь? Что случилось?" Возможно, 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таким образом хочет отгородиться от того, что происходит в садике? Может быть, она хочет таким способом вернуться домой? Может быть, не разговаривая, она хочет стать тем самым "маленькой", вернуться в то время, когда она еще не умела говорить, 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добиться внимания и любви</w:t>
      </w: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которых ей не хватает в садике?»</w:t>
      </w:r>
    </w:p>
    <w:p w:rsidR="00F8131A" w:rsidRPr="00C326A4" w:rsidRDefault="00F8131A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поговорить об этом с Вашей дочерью. Только не нужно это делать, находясь во власти сильных чувств, а также не стоит пытаться с помощью этого разговора вынудить ее поступать так, как Вам хочется. Целью этого разговора является понимание: "Что происходит? Чего Ваша дочь хочет добиться таким образом? Что ее к этому вынудило?". Можно, например, сказать: "Я вижу, что ты не хочешь разговари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в детском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саду. Но я знаю, как ты хорошо</w:t>
      </w: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разговариваешь дома. Может быть, ты этим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.... (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здесь Вы словами формулируете причину, о которой удалось догадаться по ее поведению или еще как-то)". И далее можно сказать: "Садик отличается от дома тем, что там нет мамы и папы, зато есть дети, с которыми можно играть и воспитатели, которые могут тебя многому научить. В жизни нам приходится многому учиться, и это хорошо. Это делает нашу жизнь интереснее, а нас сильнее. Отказываясь разговаривать, ты отказываешься становиться взрослой, сильной и самостоятельной. Думаю, это не в твоих интересах. Может быть, можно 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твою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пробему</w:t>
      </w:r>
      <w:proofErr w:type="spell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решить как-то иначе? Я хочу тебе в этом помочь, а ты помоги мне тебя понять и помочь тебе. Ведь я тебя очень люблю".</w:t>
      </w:r>
    </w:p>
    <w:p w:rsidR="00F8131A" w:rsidRPr="00C326A4" w:rsidRDefault="00F8131A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Вообще, с детьми - с самого раннего возраста - очень важно разговаривать. Объясняя им, что происходит и почему. Без обмана, честно. Если у Вас самой не получится решить эту проблему, Вы можете обратиться </w:t>
      </w:r>
      <w:r w:rsid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помощью к детскому психологу</w:t>
      </w: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131A" w:rsidRPr="00C326A4" w:rsidRDefault="00C326A4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 доброго!</w:t>
      </w:r>
    </w:p>
    <w:p w:rsidR="00F8131A" w:rsidRPr="00C326A4" w:rsidRDefault="00F8131A" w:rsidP="00F8131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131A" w:rsidRPr="00C326A4" w:rsidRDefault="00F8131A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Вашем письме нет очень для меня важной информаци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времени девочка ходит в садик. Если предположить, что Ваша внучка пошла в садик недавно, то возможно, что у неё ещё не закончился период адаптации. Тогда мне нужно знат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ь-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она пошла в садик, как ведёт себя с этого момента- не нарушен ли аппетит, сон , не появились ли какие-нибудь страхи , </w:t>
      </w:r>
      <w:proofErr w:type="spell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энурез</w:t>
      </w:r>
      <w:proofErr w:type="spell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 стала ли внучка более "нервной", не плачет ли по пустякам...много разных </w:t>
      </w: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вопросов, которые могли бы сделать предположение- почему ребёнок не разговаривает в саду.</w:t>
      </w:r>
    </w:p>
    <w:p w:rsidR="00F8131A" w:rsidRPr="00C326A4" w:rsidRDefault="00F8131A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очень важно, С КЕМ она не разговаривае</w:t>
      </w:r>
      <w:proofErr w:type="gramStart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т-</w:t>
      </w:r>
      <w:proofErr w:type="gramEnd"/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всеми педагогами или с одним, играет ли с детьми, выполняет ли задания на занятиях или нет. Общается ли она с воспитателем в присутствии мамы или бабушки или вообще никогда.</w:t>
      </w:r>
    </w:p>
    <w:p w:rsidR="00F8131A" w:rsidRPr="00C326A4" w:rsidRDefault="00F8131A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важно, были ли такие случаи, когда девочка уже отказывалась с кем-либо общаться.</w:t>
      </w:r>
    </w:p>
    <w:p w:rsidR="00F8131A" w:rsidRPr="000B5C02" w:rsidRDefault="00C326A4" w:rsidP="00F8131A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Встречаются дет</w:t>
      </w:r>
      <w:r w:rsidR="000B5C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страдающие</w:t>
      </w:r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избирательным </w:t>
      </w:r>
      <w:proofErr w:type="spell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мутизмом</w:t>
      </w:r>
      <w:proofErr w:type="spell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симптоматика при этом примерно такая же. А это </w:t>
      </w:r>
      <w:r w:rsidR="000B5C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психиатрический диагноз и если это та</w:t>
      </w:r>
      <w:proofErr w:type="gram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раньше Вы обратитесь к доктору, тем лучше. Обычно в таких случаях (у меня в практике такое было 2 раза) я веду ребёнка совместно с психиатром. Со стороны невролога может и не быть никакой патологии, этот специалист занимается функциями нервной системы и рефлексами, а не психикой и поведением. Поэтому если доктор- то именно психиатр. И обязательно детский. При ведении таких детей я беру на себя функцию игровой терапии, опосредованной социализации ребёнка, а докто</w:t>
      </w:r>
      <w:proofErr w:type="gram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р-</w:t>
      </w:r>
      <w:proofErr w:type="gram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медикаментозной поддержки и оценки рисков. Важно, чтобы доктор, психолог и родители действовали согласовано. Сразу скаж</w:t>
      </w:r>
      <w:proofErr w:type="gram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терапия бывает обычно довольно длительной. Но если её не проводить (я говорю о </w:t>
      </w:r>
      <w:proofErr w:type="spell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мутизме</w:t>
      </w:r>
      <w:proofErr w:type="spell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то симптоматика со временем может углубляться и расширяться. Например, в зону отчуждения без особых видимых причин могут попасть родственники, учитель, другие нужные ребёнку люди. И если воспитатель как-то может справиться с ситуацией, то в школе </w:t>
      </w:r>
      <w:proofErr w:type="gram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правило перевод на домашнее обучение (что не улучшает </w:t>
      </w:r>
      <w:proofErr w:type="spellStart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социализированности</w:t>
      </w:r>
      <w:proofErr w:type="spellEnd"/>
      <w:r w:rsidR="00F8131A" w:rsidRPr="00C32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ребёнка и лишает его очень важных контактов со сверстниками).</w:t>
      </w:r>
    </w:p>
    <w:p w:rsidR="000B5C02" w:rsidRDefault="00155F0F" w:rsidP="00155F0F">
      <w:pPr>
        <w:jc w:val="right"/>
        <w:rPr>
          <w:rFonts w:ascii="Times New Roman" w:hAnsi="Times New Roman" w:cs="Times New Roman"/>
          <w:b/>
        </w:rPr>
      </w:pPr>
      <w:r w:rsidRPr="000B5C02">
        <w:rPr>
          <w:rFonts w:ascii="Times New Roman" w:hAnsi="Times New Roman" w:cs="Times New Roman"/>
          <w:b/>
        </w:rPr>
        <w:t>Консультацию подготовила</w:t>
      </w:r>
      <w:r w:rsidR="000B5C02">
        <w:rPr>
          <w:rFonts w:ascii="Times New Roman" w:hAnsi="Times New Roman" w:cs="Times New Roman"/>
          <w:b/>
        </w:rPr>
        <w:t>:</w:t>
      </w:r>
    </w:p>
    <w:p w:rsidR="00F8131A" w:rsidRPr="000B5C02" w:rsidRDefault="00155F0F" w:rsidP="00155F0F">
      <w:pPr>
        <w:jc w:val="right"/>
        <w:rPr>
          <w:rFonts w:ascii="Times New Roman" w:hAnsi="Times New Roman" w:cs="Times New Roman"/>
          <w:b/>
        </w:rPr>
      </w:pPr>
      <w:r w:rsidRPr="000B5C02">
        <w:rPr>
          <w:rFonts w:ascii="Times New Roman" w:hAnsi="Times New Roman" w:cs="Times New Roman"/>
          <w:b/>
        </w:rPr>
        <w:t xml:space="preserve"> педагог</w:t>
      </w:r>
      <w:r w:rsidR="000B5C02" w:rsidRPr="000B5C02">
        <w:rPr>
          <w:rFonts w:ascii="Times New Roman" w:hAnsi="Times New Roman" w:cs="Times New Roman"/>
          <w:b/>
        </w:rPr>
        <w:t xml:space="preserve"> </w:t>
      </w:r>
      <w:r w:rsidRPr="000B5C02">
        <w:rPr>
          <w:rFonts w:ascii="Times New Roman" w:hAnsi="Times New Roman" w:cs="Times New Roman"/>
          <w:b/>
        </w:rPr>
        <w:t xml:space="preserve">- психолог </w:t>
      </w:r>
    </w:p>
    <w:p w:rsidR="00155F0F" w:rsidRPr="000B5C02" w:rsidRDefault="00155F0F" w:rsidP="00155F0F">
      <w:pPr>
        <w:jc w:val="right"/>
        <w:rPr>
          <w:rFonts w:ascii="Times New Roman" w:hAnsi="Times New Roman" w:cs="Times New Roman"/>
          <w:b/>
        </w:rPr>
      </w:pPr>
      <w:r w:rsidRPr="000B5C02">
        <w:rPr>
          <w:rFonts w:ascii="Times New Roman" w:hAnsi="Times New Roman" w:cs="Times New Roman"/>
          <w:b/>
        </w:rPr>
        <w:t>МБДОУ №40 «Снегурочка»</w:t>
      </w:r>
    </w:p>
    <w:p w:rsidR="00155F0F" w:rsidRPr="000B5C02" w:rsidRDefault="00155F0F" w:rsidP="00155F0F">
      <w:pPr>
        <w:jc w:val="right"/>
        <w:rPr>
          <w:rFonts w:ascii="Times New Roman" w:hAnsi="Times New Roman" w:cs="Times New Roman"/>
          <w:b/>
        </w:rPr>
      </w:pPr>
      <w:proofErr w:type="spellStart"/>
      <w:r w:rsidRPr="000B5C02">
        <w:rPr>
          <w:rFonts w:ascii="Times New Roman" w:hAnsi="Times New Roman" w:cs="Times New Roman"/>
          <w:b/>
        </w:rPr>
        <w:t>Батт</w:t>
      </w:r>
      <w:proofErr w:type="spellEnd"/>
      <w:r w:rsidRPr="000B5C02">
        <w:rPr>
          <w:rFonts w:ascii="Times New Roman" w:hAnsi="Times New Roman" w:cs="Times New Roman"/>
          <w:b/>
        </w:rPr>
        <w:t xml:space="preserve"> Н.Ю.</w:t>
      </w:r>
      <w:bookmarkStart w:id="0" w:name="_GoBack"/>
      <w:bookmarkEnd w:id="0"/>
    </w:p>
    <w:sectPr w:rsidR="00155F0F" w:rsidRPr="000B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D7"/>
    <w:rsid w:val="000B5C02"/>
    <w:rsid w:val="00155F0F"/>
    <w:rsid w:val="00445BB3"/>
    <w:rsid w:val="00785A86"/>
    <w:rsid w:val="007C09D7"/>
    <w:rsid w:val="00AC08BF"/>
    <w:rsid w:val="00BB1796"/>
    <w:rsid w:val="00C326A4"/>
    <w:rsid w:val="00F8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31A"/>
    <w:rPr>
      <w:color w:val="0000FF"/>
      <w:u w:val="single"/>
    </w:rPr>
  </w:style>
  <w:style w:type="paragraph" w:customStyle="1" w:styleId="pitem42237">
    <w:name w:val="p_item_42237"/>
    <w:basedOn w:val="a"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F8131A"/>
  </w:style>
  <w:style w:type="paragraph" w:customStyle="1" w:styleId="pitem42238">
    <w:name w:val="p_item_42238"/>
    <w:basedOn w:val="a"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31A"/>
    <w:rPr>
      <w:color w:val="0000FF"/>
      <w:u w:val="single"/>
    </w:rPr>
  </w:style>
  <w:style w:type="paragraph" w:customStyle="1" w:styleId="pitem42237">
    <w:name w:val="p_item_42237"/>
    <w:basedOn w:val="a"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F8131A"/>
  </w:style>
  <w:style w:type="paragraph" w:customStyle="1" w:styleId="pitem42238">
    <w:name w:val="p_item_42238"/>
    <w:basedOn w:val="a"/>
    <w:rsid w:val="00F8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9137">
              <w:marLeft w:val="0"/>
              <w:marRight w:val="0"/>
              <w:marTop w:val="0"/>
              <w:marBottom w:val="0"/>
              <w:divBdr>
                <w:top w:val="dotted" w:sz="2" w:space="15" w:color="0094FF"/>
                <w:left w:val="dotted" w:sz="2" w:space="4" w:color="0094FF"/>
                <w:bottom w:val="dotted" w:sz="2" w:space="15" w:color="0094FF"/>
                <w:right w:val="dotted" w:sz="2" w:space="4" w:color="0094FF"/>
              </w:divBdr>
              <w:divsChild>
                <w:div w:id="17705379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936">
              <w:marLeft w:val="0"/>
              <w:marRight w:val="0"/>
              <w:marTop w:val="0"/>
              <w:marBottom w:val="0"/>
              <w:divBdr>
                <w:top w:val="dotted" w:sz="2" w:space="15" w:color="0094FF"/>
                <w:left w:val="dotted" w:sz="2" w:space="4" w:color="0094FF"/>
                <w:bottom w:val="dotted" w:sz="2" w:space="15" w:color="0094FF"/>
                <w:right w:val="dotted" w:sz="2" w:space="4" w:color="0094FF"/>
              </w:divBdr>
              <w:divsChild>
                <w:div w:id="19089988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8</cp:revision>
  <dcterms:created xsi:type="dcterms:W3CDTF">2021-05-18T16:01:00Z</dcterms:created>
  <dcterms:modified xsi:type="dcterms:W3CDTF">2022-09-18T09:34:00Z</dcterms:modified>
</cp:coreProperties>
</file>