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A48" w:rsidRPr="00736A48" w:rsidRDefault="00736A48" w:rsidP="00BC5442">
      <w:bookmarkStart w:id="0" w:name="_GoBack"/>
    </w:p>
    <w:p w:rsidR="00736A48" w:rsidRPr="00736A48" w:rsidRDefault="00736A48" w:rsidP="00BC5442">
      <w:r>
        <w:rPr>
          <w:noProof/>
          <w:lang w:eastAsia="ru-RU"/>
        </w:rPr>
        <w:drawing>
          <wp:inline distT="0" distB="0" distL="0" distR="0" wp14:anchorId="2AEE2E4D" wp14:editId="0E73043C">
            <wp:extent cx="9144000" cy="4758055"/>
            <wp:effectExtent l="0" t="0" r="0" b="4445"/>
            <wp:docPr id="3" name="Рисунок 3" descr="Если ребенок не ес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Если ребенок не ест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475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6A48" w:rsidRPr="00736A48" w:rsidRDefault="00736A48" w:rsidP="00BC5442">
      <w:pPr>
        <w:rPr>
          <w:rFonts w:ascii="intro" w:hAnsi="intro"/>
          <w:b/>
          <w:bCs/>
          <w:caps/>
          <w:sz w:val="61"/>
          <w:szCs w:val="61"/>
        </w:rPr>
      </w:pPr>
      <w:r w:rsidRPr="00736A48">
        <w:rPr>
          <w:rFonts w:ascii="intro" w:hAnsi="intro"/>
          <w:b/>
          <w:bCs/>
          <w:caps/>
          <w:sz w:val="61"/>
          <w:szCs w:val="61"/>
        </w:rPr>
        <w:t>ЕСЛИ РЕБЕНОК НЕ ЕСТ</w:t>
      </w:r>
    </w:p>
    <w:p w:rsidR="00736A48" w:rsidRPr="00560E85" w:rsidRDefault="00736A48" w:rsidP="00BC5442">
      <w:pPr>
        <w:rPr>
          <w:rFonts w:ascii="Times New Roman" w:hAnsi="Times New Roman" w:cs="Times New Roman"/>
          <w:sz w:val="28"/>
          <w:szCs w:val="28"/>
        </w:rPr>
      </w:pPr>
      <w:r w:rsidRPr="00560E85">
        <w:rPr>
          <w:rFonts w:ascii="Times New Roman" w:hAnsi="Times New Roman" w:cs="Times New Roman"/>
          <w:sz w:val="28"/>
          <w:szCs w:val="28"/>
        </w:rPr>
        <w:t>Устали воевать с малышом за каждую ложку и всякий раз слышать: "Не хочу"? Изучили вдоль и поперек всю поваренную книгу или, наоборот, изо дня в день готовите одну и ту же запеканку с курагой? Поздравляем, у вас растет малоежка — маленький упрямец, не считающий еду хоть сколько-нибудь важным и приятным занятием.</w:t>
      </w:r>
    </w:p>
    <w:p w:rsidR="00736A48" w:rsidRPr="00560E85" w:rsidRDefault="00881842" w:rsidP="00BC5442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="00736A48" w:rsidRPr="00560E85">
          <w:rPr>
            <w:rFonts w:ascii="Times New Roman" w:hAnsi="Times New Roman" w:cs="Times New Roman"/>
            <w:color w:val="0000FF"/>
            <w:sz w:val="28"/>
            <w:szCs w:val="28"/>
            <w:u w:val="single"/>
            <w:bdr w:val="none" w:sz="0" w:space="0" w:color="auto" w:frame="1"/>
          </w:rPr>
          <w:t>Малоежки</w:t>
        </w:r>
      </w:hyperlink>
      <w:r w:rsidR="00736A48" w:rsidRPr="00560E85">
        <w:rPr>
          <w:rFonts w:ascii="Times New Roman" w:hAnsi="Times New Roman" w:cs="Times New Roman"/>
          <w:sz w:val="28"/>
          <w:szCs w:val="28"/>
        </w:rPr>
        <w:t> бывают разными. Одни дети готовы есть только один вид продуктов, другие составляют для родителей "негласный" список запретов: отказываются от мяса, рыбы или овощей. Третьи попросту не проявляют к еде никакого интереса, порой банально "забывая" об очередном обеде.</w:t>
      </w:r>
    </w:p>
    <w:p w:rsidR="00736A48" w:rsidRPr="00560E85" w:rsidRDefault="00736A48" w:rsidP="00BC5442">
      <w:pPr>
        <w:rPr>
          <w:rFonts w:ascii="Times New Roman" w:hAnsi="Times New Roman" w:cs="Times New Roman"/>
          <w:sz w:val="28"/>
          <w:szCs w:val="28"/>
        </w:rPr>
      </w:pPr>
      <w:r w:rsidRPr="00560E85">
        <w:rPr>
          <w:rFonts w:ascii="Times New Roman" w:hAnsi="Times New Roman" w:cs="Times New Roman"/>
          <w:sz w:val="28"/>
          <w:szCs w:val="28"/>
        </w:rPr>
        <w:t>Какими бы ни были особенности вашего малыша, в первую очередь необходимо исключить серьезные поводы для беспокойства, ведь сниженный аппетит может быть симптомом ряда заболеваний. А если ребенок внешне здоров, педиатр не находит никаких отклонений, а </w:t>
      </w:r>
      <w:hyperlink r:id="rId8" w:history="1">
        <w:r w:rsidRPr="00560E85">
          <w:rPr>
            <w:rFonts w:ascii="Times New Roman" w:hAnsi="Times New Roman" w:cs="Times New Roman"/>
            <w:color w:val="0000FF"/>
            <w:sz w:val="28"/>
            <w:szCs w:val="28"/>
            <w:u w:val="single"/>
            <w:bdr w:val="none" w:sz="0" w:space="0" w:color="auto" w:frame="1"/>
          </w:rPr>
          <w:t>рост и вес</w:t>
        </w:r>
      </w:hyperlink>
      <w:r w:rsidRPr="00560E85">
        <w:rPr>
          <w:rFonts w:ascii="Times New Roman" w:hAnsi="Times New Roman" w:cs="Times New Roman"/>
          <w:sz w:val="28"/>
          <w:szCs w:val="28"/>
        </w:rPr>
        <w:t xml:space="preserve"> малоежки </w:t>
      </w:r>
      <w:r w:rsidRPr="00560E85">
        <w:rPr>
          <w:rFonts w:ascii="Times New Roman" w:hAnsi="Times New Roman" w:cs="Times New Roman"/>
          <w:sz w:val="28"/>
          <w:szCs w:val="28"/>
        </w:rPr>
        <w:lastRenderedPageBreak/>
        <w:t>находятся в пределах нормы? Тогда родителям предстоит самим отвечать на вопрос и искать причины, почему ребенок мало или однообразно ест, постепенно прививая малышу полезные пищевые привычки.</w:t>
      </w:r>
    </w:p>
    <w:p w:rsidR="00736A48" w:rsidRPr="00560E85" w:rsidRDefault="00736A48" w:rsidP="00560E85">
      <w:pPr>
        <w:rPr>
          <w:rFonts w:ascii="Times New Roman" w:hAnsi="Times New Roman" w:cs="Times New Roman"/>
          <w:b/>
          <w:sz w:val="24"/>
          <w:szCs w:val="24"/>
        </w:rPr>
      </w:pPr>
      <w:r w:rsidRPr="00560E85">
        <w:rPr>
          <w:rFonts w:ascii="Times New Roman" w:hAnsi="Times New Roman" w:cs="Times New Roman"/>
          <w:b/>
          <w:sz w:val="24"/>
          <w:szCs w:val="24"/>
        </w:rPr>
        <w:t>Как научить малоежку любить полезные продукты?</w:t>
      </w:r>
    </w:p>
    <w:p w:rsidR="00736A48" w:rsidRPr="00BC5442" w:rsidRDefault="00736A48" w:rsidP="00BC5442">
      <w:pPr>
        <w:rPr>
          <w:rFonts w:ascii="Times New Roman" w:hAnsi="Times New Roman" w:cs="Times New Roman"/>
          <w:sz w:val="28"/>
          <w:szCs w:val="28"/>
        </w:rPr>
      </w:pPr>
      <w:r w:rsidRPr="00BC544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637D28A" wp14:editId="7694BB0A">
            <wp:extent cx="3649345" cy="3429000"/>
            <wp:effectExtent l="0" t="0" r="8255" b="0"/>
            <wp:docPr id="2" name="Рисунок 2" descr="Если ребенок не ес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Если ребенок не ест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934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6A48" w:rsidRPr="00BC5442" w:rsidRDefault="00736A48" w:rsidP="00BC5442">
      <w:pPr>
        <w:rPr>
          <w:rFonts w:ascii="Times New Roman" w:hAnsi="Times New Roman" w:cs="Times New Roman"/>
          <w:sz w:val="28"/>
          <w:szCs w:val="28"/>
        </w:rPr>
      </w:pPr>
      <w:r w:rsidRPr="00BC5442">
        <w:rPr>
          <w:rFonts w:ascii="Times New Roman" w:hAnsi="Times New Roman" w:cs="Times New Roman"/>
          <w:sz w:val="28"/>
          <w:szCs w:val="28"/>
        </w:rPr>
        <w:t>Иногда упрямство ребенка и его категорические отказы от еды наводят мам и пап на мысль "накормить хоть чем-нибудь". В ход идут немногочисленные любимые блюда: картофель фри, макароны, хлеб, сладости. Нет сомнений в том, что такое питание нельзя назвать сбалансированным: перевес в сторону богатой углеводами и жирами пищи чреват лишним весом и плохим самочувствием, недостатком необходимых питательных веществ.</w:t>
      </w:r>
    </w:p>
    <w:p w:rsidR="00736A48" w:rsidRPr="00BC5442" w:rsidRDefault="00736A48" w:rsidP="00BC5442">
      <w:pPr>
        <w:rPr>
          <w:rFonts w:ascii="Times New Roman" w:hAnsi="Times New Roman" w:cs="Times New Roman"/>
          <w:sz w:val="28"/>
          <w:szCs w:val="28"/>
        </w:rPr>
      </w:pPr>
      <w:r w:rsidRPr="00BC5442">
        <w:rPr>
          <w:rFonts w:ascii="Times New Roman" w:hAnsi="Times New Roman" w:cs="Times New Roman"/>
          <w:sz w:val="28"/>
          <w:szCs w:val="28"/>
        </w:rPr>
        <w:t>В рационе ребенка обязательно должны присутствовать все основные группы питательных веществ – белки, жиры, углеводы, а также основные витамины и микроэлементы: кальций, фосфор, магний, натрий, йод и многие другие. Получить их на диете, состоящей из одних только макарон, невозможно: детское меню обязательно должно включать рыбу, мясо, молочные продукты, фрукты и овощи, бобовые. Осталось понять, как накормить ребенка нелюбимой им едой, не услышав в ответ категорический отказ.</w:t>
      </w:r>
    </w:p>
    <w:p w:rsidR="00736A48" w:rsidRPr="00BC5442" w:rsidRDefault="00736A48" w:rsidP="00BC5442">
      <w:pPr>
        <w:rPr>
          <w:rFonts w:ascii="Times New Roman" w:hAnsi="Times New Roman" w:cs="Times New Roman"/>
          <w:sz w:val="28"/>
          <w:szCs w:val="28"/>
        </w:rPr>
      </w:pPr>
      <w:r w:rsidRPr="00BC5442">
        <w:rPr>
          <w:rFonts w:ascii="Times New Roman" w:hAnsi="Times New Roman" w:cs="Times New Roman"/>
          <w:sz w:val="28"/>
          <w:szCs w:val="28"/>
        </w:rPr>
        <w:t>Вот несколько советов, которые помогут придерживаться нормы даже в тех случаях, когда ребенок ест очень мало:</w:t>
      </w:r>
    </w:p>
    <w:p w:rsidR="00736A48" w:rsidRPr="00BC5442" w:rsidRDefault="00736A48" w:rsidP="00BC5442">
      <w:pPr>
        <w:rPr>
          <w:rFonts w:ascii="Times New Roman" w:hAnsi="Times New Roman" w:cs="Times New Roman"/>
          <w:sz w:val="28"/>
          <w:szCs w:val="28"/>
        </w:rPr>
      </w:pPr>
      <w:r w:rsidRPr="00BC5442">
        <w:rPr>
          <w:rFonts w:ascii="Times New Roman" w:hAnsi="Times New Roman" w:cs="Times New Roman"/>
          <w:sz w:val="28"/>
          <w:szCs w:val="28"/>
        </w:rPr>
        <w:lastRenderedPageBreak/>
        <w:t>Заменяйте одни продукты другими из той же группы. В рационе мало мяса? Предложите малоежке запеченную рыбу. Отказывается от овощей? Восполните недостаток клетчатки фруктами и кашами;</w:t>
      </w:r>
    </w:p>
    <w:p w:rsidR="00736A48" w:rsidRPr="00BC5442" w:rsidRDefault="00736A48" w:rsidP="00BC5442">
      <w:pPr>
        <w:rPr>
          <w:rFonts w:ascii="Times New Roman" w:hAnsi="Times New Roman" w:cs="Times New Roman"/>
          <w:sz w:val="28"/>
          <w:szCs w:val="28"/>
        </w:rPr>
      </w:pPr>
      <w:r w:rsidRPr="00BC5442">
        <w:rPr>
          <w:rFonts w:ascii="Times New Roman" w:hAnsi="Times New Roman" w:cs="Times New Roman"/>
          <w:sz w:val="28"/>
          <w:szCs w:val="28"/>
        </w:rPr>
        <w:t>Устройте совместный поход в магазин: пусть малыш сам выберет понравившуюся ему рыбку или овощи. Ощущение того, что он уже взрослый и самостоятельно выбрал себе ужин, действует на детей лучше всех уговоров;</w:t>
      </w:r>
    </w:p>
    <w:p w:rsidR="00736A48" w:rsidRPr="00BC5442" w:rsidRDefault="00736A48" w:rsidP="00BC5442">
      <w:pPr>
        <w:rPr>
          <w:rFonts w:ascii="Times New Roman" w:hAnsi="Times New Roman" w:cs="Times New Roman"/>
          <w:sz w:val="28"/>
          <w:szCs w:val="28"/>
        </w:rPr>
      </w:pPr>
      <w:r w:rsidRPr="00BC5442">
        <w:rPr>
          <w:rFonts w:ascii="Times New Roman" w:hAnsi="Times New Roman" w:cs="Times New Roman"/>
          <w:sz w:val="28"/>
          <w:szCs w:val="28"/>
        </w:rPr>
        <w:t xml:space="preserve">В некоторых случаях помогает хитрость из разряда "разбавить </w:t>
      </w:r>
      <w:proofErr w:type="gramStart"/>
      <w:r w:rsidRPr="00BC5442">
        <w:rPr>
          <w:rFonts w:ascii="Times New Roman" w:hAnsi="Times New Roman" w:cs="Times New Roman"/>
          <w:sz w:val="28"/>
          <w:szCs w:val="28"/>
        </w:rPr>
        <w:t>невкусное</w:t>
      </w:r>
      <w:proofErr w:type="gramEnd"/>
      <w:r w:rsidRPr="00BC5442">
        <w:rPr>
          <w:rFonts w:ascii="Times New Roman" w:hAnsi="Times New Roman" w:cs="Times New Roman"/>
          <w:sz w:val="28"/>
          <w:szCs w:val="28"/>
        </w:rPr>
        <w:t xml:space="preserve"> вкусным". Отказывается от каши? А если добавить в кашу ложку любимого джема? К "невкусной" рыбе можно подать обожаемые ребенком макароны или картофельное пюре, а творог замаскировать под блинчики с начинками. Главное, чтобы подобные ухищрения не носили характер обмана: лучше честно спросите, будет ли малыш блюдо в такой вариации.</w:t>
      </w:r>
    </w:p>
    <w:p w:rsidR="00736A48" w:rsidRPr="00BC5442" w:rsidRDefault="00736A48" w:rsidP="00BC5442">
      <w:pPr>
        <w:rPr>
          <w:rFonts w:ascii="Times New Roman" w:hAnsi="Times New Roman" w:cs="Times New Roman"/>
          <w:sz w:val="28"/>
          <w:szCs w:val="28"/>
        </w:rPr>
      </w:pPr>
      <w:r w:rsidRPr="00BC5442">
        <w:rPr>
          <w:rFonts w:ascii="Times New Roman" w:hAnsi="Times New Roman" w:cs="Times New Roman"/>
          <w:sz w:val="28"/>
          <w:szCs w:val="28"/>
        </w:rPr>
        <w:t>Хотите, чтобы ребенок ел овощи — ешьте их сами. Личный пример работает гораздо эффективнее, чем убеждения и, тем более, угрозы;</w:t>
      </w:r>
    </w:p>
    <w:p w:rsidR="00736A48" w:rsidRPr="00BC5442" w:rsidRDefault="00736A48" w:rsidP="00BC5442">
      <w:pPr>
        <w:rPr>
          <w:rFonts w:ascii="Times New Roman" w:hAnsi="Times New Roman" w:cs="Times New Roman"/>
          <w:sz w:val="28"/>
          <w:szCs w:val="28"/>
        </w:rPr>
      </w:pPr>
      <w:r w:rsidRPr="00BC5442">
        <w:rPr>
          <w:rFonts w:ascii="Times New Roman" w:hAnsi="Times New Roman" w:cs="Times New Roman"/>
          <w:sz w:val="28"/>
          <w:szCs w:val="28"/>
        </w:rPr>
        <w:t>Согласитесь, с некоторыми индивидуальными вкусами малыша. В конце концов, ребенок может искренне не любить рыбу, и этого не изменить, ведь некоторые вкусовые привычки формируются еще до рождения.</w:t>
      </w:r>
    </w:p>
    <w:p w:rsidR="00736A48" w:rsidRPr="00BC5442" w:rsidRDefault="00736A48" w:rsidP="00BC5442">
      <w:pPr>
        <w:rPr>
          <w:rFonts w:ascii="Times New Roman" w:hAnsi="Times New Roman" w:cs="Times New Roman"/>
          <w:sz w:val="28"/>
          <w:szCs w:val="28"/>
        </w:rPr>
      </w:pPr>
      <w:r w:rsidRPr="00BC5442">
        <w:rPr>
          <w:rFonts w:ascii="Times New Roman" w:hAnsi="Times New Roman" w:cs="Times New Roman"/>
          <w:sz w:val="28"/>
          <w:szCs w:val="28"/>
        </w:rPr>
        <w:t>Предлагайте малышу новый продукт от 8 до 15 раз с перерывами в несколько дней для того, чтобы он привык к нему и согласился попробовать.</w:t>
      </w:r>
    </w:p>
    <w:p w:rsidR="00736A48" w:rsidRPr="00560E85" w:rsidRDefault="00736A48" w:rsidP="00560E85">
      <w:pPr>
        <w:rPr>
          <w:rFonts w:ascii="Times New Roman" w:hAnsi="Times New Roman" w:cs="Times New Roman"/>
          <w:b/>
          <w:sz w:val="24"/>
          <w:szCs w:val="24"/>
        </w:rPr>
      </w:pPr>
      <w:r w:rsidRPr="00560E85">
        <w:rPr>
          <w:rFonts w:ascii="Times New Roman" w:hAnsi="Times New Roman" w:cs="Times New Roman"/>
          <w:b/>
          <w:sz w:val="24"/>
          <w:szCs w:val="24"/>
        </w:rPr>
        <w:t>Главные ошибки родителей малоежек</w:t>
      </w:r>
    </w:p>
    <w:p w:rsidR="00736A48" w:rsidRPr="00BC5442" w:rsidRDefault="00736A48" w:rsidP="00BC5442">
      <w:pPr>
        <w:rPr>
          <w:rFonts w:ascii="Times New Roman" w:hAnsi="Times New Roman" w:cs="Times New Roman"/>
          <w:sz w:val="28"/>
          <w:szCs w:val="28"/>
        </w:rPr>
      </w:pPr>
      <w:r w:rsidRPr="00BC544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2D876B4" wp14:editId="054EABD7">
            <wp:extent cx="3649345" cy="3429000"/>
            <wp:effectExtent l="0" t="0" r="8255" b="0"/>
            <wp:docPr id="1" name="Рисунок 1" descr="Если ребенок не ес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Если ребенок не ест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934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6A48" w:rsidRPr="00BC5442" w:rsidRDefault="00736A48" w:rsidP="00BC5442">
      <w:pPr>
        <w:rPr>
          <w:rFonts w:ascii="Times New Roman" w:hAnsi="Times New Roman" w:cs="Times New Roman"/>
          <w:sz w:val="28"/>
          <w:szCs w:val="28"/>
        </w:rPr>
      </w:pPr>
      <w:r w:rsidRPr="00BC5442">
        <w:rPr>
          <w:rFonts w:ascii="Times New Roman" w:hAnsi="Times New Roman" w:cs="Times New Roman"/>
          <w:sz w:val="28"/>
          <w:szCs w:val="28"/>
        </w:rPr>
        <w:lastRenderedPageBreak/>
        <w:t>Детский аппетит — один из важных критериев здоровья для родителей. Неудивительно, что, обеспокоенные поведением малоежки мамы и папы используют все доступные средства, чтобы накормить ребёнка. В ход идут телевизор, отвлекающие маневры, потакание детским капризам и даже система наказаний за пропущенный обед.</w:t>
      </w:r>
    </w:p>
    <w:p w:rsidR="00736A48" w:rsidRPr="00BC5442" w:rsidRDefault="00736A48" w:rsidP="00BC5442">
      <w:pPr>
        <w:rPr>
          <w:rFonts w:ascii="Times New Roman" w:hAnsi="Times New Roman" w:cs="Times New Roman"/>
          <w:sz w:val="28"/>
          <w:szCs w:val="28"/>
        </w:rPr>
      </w:pPr>
      <w:r w:rsidRPr="00BC5442">
        <w:rPr>
          <w:rFonts w:ascii="Times New Roman" w:hAnsi="Times New Roman" w:cs="Times New Roman"/>
          <w:sz w:val="28"/>
          <w:szCs w:val="28"/>
        </w:rPr>
        <w:t>Пренебрежение полезными продуктами и готовность всякий раз давать ребенку только то, что он просит, приводит к нарушениям пищевого поведения и несбалансированному питанию. Телевизор, книги и игрушки во время приема пищи ненадолго отвлекают ребенка и позволяют "запихнуть" в него ложку-другую — но, вместе с тем, формируют у него устойчивую связь "телевизор = еда". Постепенно у детей развивается привычка "неосознанного питания", когда отвлекающий фактор мешает вовремя почувствовать сытость, что приводит к увеличению порций и лишнему весу.</w:t>
      </w:r>
    </w:p>
    <w:p w:rsidR="00736A48" w:rsidRPr="00BC5442" w:rsidRDefault="00736A48" w:rsidP="00BC5442">
      <w:pPr>
        <w:rPr>
          <w:rFonts w:ascii="Times New Roman" w:hAnsi="Times New Roman" w:cs="Times New Roman"/>
          <w:sz w:val="28"/>
          <w:szCs w:val="28"/>
        </w:rPr>
      </w:pPr>
      <w:r w:rsidRPr="00BC5442">
        <w:rPr>
          <w:rFonts w:ascii="Times New Roman" w:hAnsi="Times New Roman" w:cs="Times New Roman"/>
          <w:sz w:val="28"/>
          <w:szCs w:val="28"/>
        </w:rPr>
        <w:t>Едой нельзя наказывать или поощрять. Все вопросы завтраков, обедов и ужинов лучше оставлять на территории кухни, тогда прием пищи будет ассоциироваться у ребенка с удовольствием, а не с необходимостью выстраивать свои действия в зависимости от перспективы получить шоколадку.</w:t>
      </w:r>
    </w:p>
    <w:p w:rsidR="00736A48" w:rsidRPr="00BC5442" w:rsidRDefault="00736A48" w:rsidP="00BC5442">
      <w:pPr>
        <w:rPr>
          <w:rFonts w:ascii="Times New Roman" w:hAnsi="Times New Roman" w:cs="Times New Roman"/>
          <w:sz w:val="28"/>
          <w:szCs w:val="28"/>
        </w:rPr>
      </w:pPr>
      <w:r w:rsidRPr="00BC5442">
        <w:rPr>
          <w:rFonts w:ascii="Times New Roman" w:hAnsi="Times New Roman" w:cs="Times New Roman"/>
          <w:sz w:val="28"/>
          <w:szCs w:val="28"/>
        </w:rPr>
        <w:t>Несколько хитростей, которые облегчат жизнь родителям малоежек:</w:t>
      </w:r>
    </w:p>
    <w:p w:rsidR="00736A48" w:rsidRPr="00560E85" w:rsidRDefault="00736A48" w:rsidP="00BC544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60E85">
        <w:rPr>
          <w:rFonts w:ascii="Times New Roman" w:hAnsi="Times New Roman" w:cs="Times New Roman"/>
          <w:sz w:val="28"/>
          <w:szCs w:val="28"/>
          <w:lang w:eastAsia="ru-RU"/>
        </w:rPr>
        <w:t>Превратите семейные завтраки, обеды и ужины в большое событие. Пусть приемы пищи происходят примерно в одно и то же время, а за стол садится вся семья. Дети любят повторять, поэтому ребенок, наблюдающий, как братья, сестры и родители без разговоров уплетают "невкусное" блюдо, рано или поздно захочет последовать их примеру;</w:t>
      </w:r>
    </w:p>
    <w:p w:rsidR="00736A48" w:rsidRPr="00560E85" w:rsidRDefault="00736A48" w:rsidP="00BC544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60E85">
        <w:rPr>
          <w:rFonts w:ascii="Times New Roman" w:hAnsi="Times New Roman" w:cs="Times New Roman"/>
          <w:sz w:val="28"/>
          <w:szCs w:val="28"/>
          <w:lang w:eastAsia="ru-RU"/>
        </w:rPr>
        <w:t xml:space="preserve">Исключите </w:t>
      </w:r>
      <w:proofErr w:type="gramStart"/>
      <w:r w:rsidRPr="00560E85">
        <w:rPr>
          <w:rFonts w:ascii="Times New Roman" w:hAnsi="Times New Roman" w:cs="Times New Roman"/>
          <w:sz w:val="28"/>
          <w:szCs w:val="28"/>
          <w:lang w:eastAsia="ru-RU"/>
        </w:rPr>
        <w:t>перекусы</w:t>
      </w:r>
      <w:proofErr w:type="gramEnd"/>
      <w:r w:rsidRPr="00560E85">
        <w:rPr>
          <w:rFonts w:ascii="Times New Roman" w:hAnsi="Times New Roman" w:cs="Times New Roman"/>
          <w:sz w:val="28"/>
          <w:szCs w:val="28"/>
          <w:lang w:eastAsia="ru-RU"/>
        </w:rPr>
        <w:t xml:space="preserve"> и сладкие соки между приемами пищи. Стакан фруктового компота вполне может создать у маленького ребенка ощущение сытости, не говоря уже о сладостях;</w:t>
      </w:r>
    </w:p>
    <w:p w:rsidR="00736A48" w:rsidRPr="00560E85" w:rsidRDefault="00736A48" w:rsidP="00BC544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60E85">
        <w:rPr>
          <w:rFonts w:ascii="Times New Roman" w:hAnsi="Times New Roman" w:cs="Times New Roman"/>
          <w:sz w:val="28"/>
          <w:szCs w:val="28"/>
          <w:lang w:eastAsia="ru-RU"/>
        </w:rPr>
        <w:t xml:space="preserve">Поиграйте в шеф-поваров: наденьте на малыша фартук и вместе приготовьте необычную овощную пиццу, салат или простое рагу. Игра превратит нелюбимое блюдо в объект для экспериментов и зажжет интерес даже </w:t>
      </w:r>
      <w:proofErr w:type="gramStart"/>
      <w:r w:rsidRPr="00560E85">
        <w:rPr>
          <w:rFonts w:ascii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560E85">
        <w:rPr>
          <w:rFonts w:ascii="Times New Roman" w:hAnsi="Times New Roman" w:cs="Times New Roman"/>
          <w:sz w:val="28"/>
          <w:szCs w:val="28"/>
          <w:lang w:eastAsia="ru-RU"/>
        </w:rPr>
        <w:t xml:space="preserve"> самых упрямых малоежках;</w:t>
      </w:r>
    </w:p>
    <w:p w:rsidR="00736A48" w:rsidRPr="00560E85" w:rsidRDefault="00736A48" w:rsidP="00BC544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60E85">
        <w:rPr>
          <w:rFonts w:ascii="Times New Roman" w:hAnsi="Times New Roman" w:cs="Times New Roman"/>
          <w:sz w:val="28"/>
          <w:szCs w:val="28"/>
          <w:lang w:eastAsia="ru-RU"/>
        </w:rPr>
        <w:t>Не растягивайте прием пищи более чем на 20 минут: вынужденное сидение над тарелкой "до тех пор, пока все не съешь" снижает и без того слабый аппетит малоежки;</w:t>
      </w:r>
    </w:p>
    <w:p w:rsidR="00736A48" w:rsidRPr="00560E85" w:rsidRDefault="00736A48" w:rsidP="00BC544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60E8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И, пожалуй, </w:t>
      </w:r>
      <w:proofErr w:type="gramStart"/>
      <w:r w:rsidRPr="00560E85">
        <w:rPr>
          <w:rFonts w:ascii="Times New Roman" w:hAnsi="Times New Roman" w:cs="Times New Roman"/>
          <w:sz w:val="28"/>
          <w:szCs w:val="28"/>
          <w:lang w:eastAsia="ru-RU"/>
        </w:rPr>
        <w:t>самое</w:t>
      </w:r>
      <w:proofErr w:type="gramEnd"/>
      <w:r w:rsidRPr="00560E85">
        <w:rPr>
          <w:rFonts w:ascii="Times New Roman" w:hAnsi="Times New Roman" w:cs="Times New Roman"/>
          <w:sz w:val="28"/>
          <w:szCs w:val="28"/>
          <w:lang w:eastAsia="ru-RU"/>
        </w:rPr>
        <w:t xml:space="preserve"> важное: не превращайте еду в семейный культ, а обеды – в площадь боевых действий. Выражайте ребенку свою поддержку, но также не стоит чрезмерно акцентировать его внимание на проблеме аппетита.</w:t>
      </w:r>
    </w:p>
    <w:p w:rsidR="00736A48" w:rsidRPr="00560E85" w:rsidRDefault="00736A48" w:rsidP="00BC544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60E85">
        <w:rPr>
          <w:rFonts w:ascii="Times New Roman" w:hAnsi="Times New Roman" w:cs="Times New Roman"/>
          <w:sz w:val="28"/>
          <w:szCs w:val="28"/>
          <w:lang w:eastAsia="ru-RU"/>
        </w:rPr>
        <w:t>И, конечно, на помощь родителям малоежек всегда могут прийти современные решения в виде дополнительного сбалансированного питания. Например, </w:t>
      </w:r>
      <w:hyperlink r:id="rId11" w:history="1">
        <w:r w:rsidRPr="00560E85">
          <w:rPr>
            <w:rFonts w:ascii="Times New Roman" w:hAnsi="Times New Roman" w:cs="Times New Roman"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PEDIASURE МАЛОЕЖКА</w:t>
        </w:r>
      </w:hyperlink>
      <w:r w:rsidRPr="00560E85">
        <w:rPr>
          <w:rFonts w:ascii="Times New Roman" w:hAnsi="Times New Roman" w:cs="Times New Roman"/>
          <w:sz w:val="28"/>
          <w:szCs w:val="28"/>
          <w:lang w:eastAsia="ru-RU"/>
        </w:rPr>
        <w:t> — вкусный коктейль, который понравится даже самым привередливым детям.</w:t>
      </w:r>
    </w:p>
    <w:p w:rsidR="00736A48" w:rsidRPr="00881842" w:rsidRDefault="00736A48" w:rsidP="00BC544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60E85">
        <w:rPr>
          <w:rFonts w:ascii="Times New Roman" w:hAnsi="Times New Roman" w:cs="Times New Roman"/>
          <w:sz w:val="28"/>
          <w:szCs w:val="28"/>
          <w:lang w:eastAsia="ru-RU"/>
        </w:rPr>
        <w:t>В составе </w:t>
      </w:r>
      <w:proofErr w:type="spellStart"/>
      <w:r w:rsidRPr="00560E85">
        <w:rPr>
          <w:rFonts w:ascii="Times New Roman" w:hAnsi="Times New Roman" w:cs="Times New Roman"/>
          <w:sz w:val="28"/>
          <w:szCs w:val="28"/>
          <w:lang w:eastAsia="ru-RU"/>
        </w:rPr>
        <w:fldChar w:fldCharType="begin"/>
      </w:r>
      <w:r w:rsidRPr="00560E85">
        <w:rPr>
          <w:rFonts w:ascii="Times New Roman" w:hAnsi="Times New Roman" w:cs="Times New Roman"/>
          <w:sz w:val="28"/>
          <w:szCs w:val="28"/>
          <w:lang w:eastAsia="ru-RU"/>
        </w:rPr>
        <w:instrText xml:space="preserve"> HYPERLINK "https://maloezhka.ru/products" </w:instrText>
      </w:r>
      <w:r w:rsidRPr="00560E85">
        <w:rPr>
          <w:rFonts w:ascii="Times New Roman" w:hAnsi="Times New Roman" w:cs="Times New Roman"/>
          <w:sz w:val="28"/>
          <w:szCs w:val="28"/>
          <w:lang w:eastAsia="ru-RU"/>
        </w:rPr>
        <w:fldChar w:fldCharType="separate"/>
      </w:r>
      <w:r w:rsidRPr="00560E85">
        <w:rPr>
          <w:rFonts w:ascii="Times New Roman" w:hAnsi="Times New Roman" w:cs="Times New Roman"/>
          <w:color w:val="0000FF"/>
          <w:sz w:val="28"/>
          <w:szCs w:val="28"/>
          <w:u w:val="single"/>
          <w:bdr w:val="none" w:sz="0" w:space="0" w:color="auto" w:frame="1"/>
          <w:lang w:eastAsia="ru-RU"/>
        </w:rPr>
        <w:t>PediaSure</w:t>
      </w:r>
      <w:proofErr w:type="spellEnd"/>
      <w:r w:rsidRPr="00560E85">
        <w:rPr>
          <w:rFonts w:ascii="Times New Roman" w:hAnsi="Times New Roman" w:cs="Times New Roman"/>
          <w:color w:val="0000FF"/>
          <w:sz w:val="28"/>
          <w:szCs w:val="28"/>
          <w:u w:val="single"/>
          <w:bdr w:val="none" w:sz="0" w:space="0" w:color="auto" w:frame="1"/>
          <w:lang w:eastAsia="ru-RU"/>
        </w:rPr>
        <w:t xml:space="preserve"> Малоежка</w:t>
      </w:r>
      <w:r w:rsidRPr="00560E85">
        <w:rPr>
          <w:rFonts w:ascii="Times New Roman" w:hAnsi="Times New Roman" w:cs="Times New Roman"/>
          <w:sz w:val="28"/>
          <w:szCs w:val="28"/>
          <w:lang w:eastAsia="ru-RU"/>
        </w:rPr>
        <w:fldChar w:fldCharType="end"/>
      </w:r>
      <w:r w:rsidRPr="00560E85">
        <w:rPr>
          <w:rFonts w:ascii="Times New Roman" w:hAnsi="Times New Roman" w:cs="Times New Roman"/>
          <w:sz w:val="28"/>
          <w:szCs w:val="28"/>
          <w:lang w:eastAsia="ru-RU"/>
        </w:rPr>
        <w:t xml:space="preserve"> содержатся все необходимые ребенку питательные вещества: белки, жиры, углеводы, 28 витаминов и минералов, Омега-3 и Омега-6 жирные кислоты, </w:t>
      </w:r>
      <w:proofErr w:type="spellStart"/>
      <w:r w:rsidRPr="00560E85">
        <w:rPr>
          <w:rFonts w:ascii="Times New Roman" w:hAnsi="Times New Roman" w:cs="Times New Roman"/>
          <w:sz w:val="28"/>
          <w:szCs w:val="28"/>
          <w:lang w:eastAsia="ru-RU"/>
        </w:rPr>
        <w:t>пребиотики</w:t>
      </w:r>
      <w:proofErr w:type="spellEnd"/>
      <w:r w:rsidRPr="00560E85">
        <w:rPr>
          <w:rFonts w:ascii="Times New Roman" w:hAnsi="Times New Roman" w:cs="Times New Roman"/>
          <w:sz w:val="28"/>
          <w:szCs w:val="28"/>
          <w:lang w:eastAsia="ru-RU"/>
        </w:rPr>
        <w:t>. Одной бутылочки питания </w:t>
      </w:r>
      <w:proofErr w:type="spellStart"/>
      <w:r w:rsidRPr="00560E85">
        <w:rPr>
          <w:rFonts w:ascii="Times New Roman" w:hAnsi="Times New Roman" w:cs="Times New Roman"/>
          <w:sz w:val="28"/>
          <w:szCs w:val="28"/>
          <w:lang w:eastAsia="ru-RU"/>
        </w:rPr>
        <w:fldChar w:fldCharType="begin"/>
      </w:r>
      <w:r w:rsidRPr="00560E85">
        <w:rPr>
          <w:rFonts w:ascii="Times New Roman" w:hAnsi="Times New Roman" w:cs="Times New Roman"/>
          <w:sz w:val="28"/>
          <w:szCs w:val="28"/>
          <w:lang w:eastAsia="ru-RU"/>
        </w:rPr>
        <w:instrText xml:space="preserve"> HYPERLINK "https://maloezhka.ru/products" </w:instrText>
      </w:r>
      <w:r w:rsidRPr="00560E85">
        <w:rPr>
          <w:rFonts w:ascii="Times New Roman" w:hAnsi="Times New Roman" w:cs="Times New Roman"/>
          <w:sz w:val="28"/>
          <w:szCs w:val="28"/>
          <w:lang w:eastAsia="ru-RU"/>
        </w:rPr>
        <w:fldChar w:fldCharType="separate"/>
      </w:r>
      <w:r w:rsidRPr="00881842">
        <w:rPr>
          <w:rFonts w:ascii="Times New Roman" w:hAnsi="Times New Roman" w:cs="Times New Roman"/>
          <w:sz w:val="28"/>
          <w:szCs w:val="28"/>
          <w:lang w:eastAsia="ru-RU"/>
        </w:rPr>
        <w:t>PediaSure</w:t>
      </w:r>
      <w:proofErr w:type="spellEnd"/>
      <w:r w:rsidRPr="00881842">
        <w:rPr>
          <w:rFonts w:ascii="Times New Roman" w:hAnsi="Times New Roman" w:cs="Times New Roman"/>
          <w:sz w:val="28"/>
          <w:szCs w:val="28"/>
          <w:lang w:eastAsia="ru-RU"/>
        </w:rPr>
        <w:t xml:space="preserve"> Малоежка</w:t>
      </w:r>
      <w:r w:rsidRPr="00560E85">
        <w:rPr>
          <w:rFonts w:ascii="Times New Roman" w:hAnsi="Times New Roman" w:cs="Times New Roman"/>
          <w:sz w:val="28"/>
          <w:szCs w:val="28"/>
          <w:lang w:eastAsia="ru-RU"/>
        </w:rPr>
        <w:fldChar w:fldCharType="end"/>
      </w:r>
      <w:r w:rsidRPr="00560E85">
        <w:rPr>
          <w:rFonts w:ascii="Times New Roman" w:hAnsi="Times New Roman" w:cs="Times New Roman"/>
          <w:sz w:val="28"/>
          <w:szCs w:val="28"/>
          <w:lang w:eastAsia="ru-RU"/>
        </w:rPr>
        <w:t> достаточно для того, чтобы, в</w:t>
      </w:r>
      <w:r w:rsidRPr="00881842">
        <w:rPr>
          <w:rFonts w:ascii="Times New Roman" w:hAnsi="Times New Roman" w:cs="Times New Roman"/>
          <w:sz w:val="28"/>
          <w:szCs w:val="28"/>
          <w:lang w:eastAsia="ru-RU"/>
        </w:rPr>
        <w:t xml:space="preserve"> зависимости от возраста ребенка (от 1 до 10 лет), возместить от 10% до 17% суточной нормы калорий.</w:t>
      </w:r>
    </w:p>
    <w:p w:rsidR="0036446F" w:rsidRPr="00881842" w:rsidRDefault="00881842" w:rsidP="00736A48">
      <w:pPr>
        <w:rPr>
          <w:rFonts w:ascii="Times New Roman" w:hAnsi="Times New Roman" w:cs="Times New Roman"/>
          <w:sz w:val="28"/>
          <w:szCs w:val="28"/>
          <w:lang w:eastAsia="ru-RU"/>
        </w:rPr>
      </w:pPr>
      <w:hyperlink r:id="rId12" w:history="1">
        <w:proofErr w:type="spellStart"/>
        <w:r w:rsidR="00736A48" w:rsidRPr="00881842">
          <w:rPr>
            <w:rFonts w:ascii="Times New Roman" w:hAnsi="Times New Roman" w:cs="Times New Roman"/>
            <w:sz w:val="28"/>
            <w:szCs w:val="28"/>
            <w:lang w:eastAsia="ru-RU"/>
          </w:rPr>
          <w:t>PediaSure</w:t>
        </w:r>
        <w:proofErr w:type="spellEnd"/>
        <w:r w:rsidR="00736A48" w:rsidRPr="00881842">
          <w:rPr>
            <w:rFonts w:ascii="Times New Roman" w:hAnsi="Times New Roman" w:cs="Times New Roman"/>
            <w:sz w:val="28"/>
            <w:szCs w:val="28"/>
            <w:lang w:eastAsia="ru-RU"/>
          </w:rPr>
          <w:t xml:space="preserve"> Малоежка</w:t>
        </w:r>
      </w:hyperlink>
      <w:r w:rsidR="00736A48" w:rsidRPr="00881842">
        <w:rPr>
          <w:rFonts w:ascii="Times New Roman" w:hAnsi="Times New Roman" w:cs="Times New Roman"/>
          <w:sz w:val="28"/>
          <w:szCs w:val="28"/>
          <w:lang w:eastAsia="ru-RU"/>
        </w:rPr>
        <w:t> – отличное решение для малоежек и их родителей: дети пьют его с удовольствием, а мамы и папы спокойны за их здоровье!</w:t>
      </w:r>
      <w:bookmarkEnd w:id="0"/>
    </w:p>
    <w:sectPr w:rsidR="0036446F" w:rsidRPr="008818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tr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C4EF8"/>
    <w:multiLevelType w:val="multilevel"/>
    <w:tmpl w:val="7EECA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C628BD"/>
    <w:multiLevelType w:val="multilevel"/>
    <w:tmpl w:val="0C14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205"/>
    <w:rsid w:val="0036446F"/>
    <w:rsid w:val="00560E85"/>
    <w:rsid w:val="00736A48"/>
    <w:rsid w:val="00740205"/>
    <w:rsid w:val="00881842"/>
    <w:rsid w:val="00BC5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36A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36A4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6A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36A4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736A4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36A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ttention">
    <w:name w:val="attention"/>
    <w:basedOn w:val="a"/>
    <w:rsid w:val="00736A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36A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6A48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BC544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36A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36A4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6A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36A4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736A4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36A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ttention">
    <w:name w:val="attention"/>
    <w:basedOn w:val="a"/>
    <w:rsid w:val="00736A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36A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6A48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BC544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04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0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84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75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19959">
                      <w:marLeft w:val="35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411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1044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31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922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641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0981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2912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2793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5625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02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80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loezhka.ru/compare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maloezhka.ru/products" TargetMode="External"/><Relationship Id="rId12" Type="http://schemas.openxmlformats.org/officeDocument/2006/relationships/hyperlink" Target="https://maloezhka.ru/product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maloezhka.ru/products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998</Words>
  <Characters>5689</Characters>
  <Application>Microsoft Office Word</Application>
  <DocSecurity>0</DocSecurity>
  <Lines>47</Lines>
  <Paragraphs>13</Paragraphs>
  <ScaleCrop>false</ScaleCrop>
  <Company>diakov.net</Company>
  <LinksUpToDate>false</LinksUpToDate>
  <CharactersWithSpaces>6674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Батт</dc:creator>
  <cp:keywords/>
  <dc:description/>
  <cp:lastModifiedBy>Юлия Батт</cp:lastModifiedBy>
  <cp:revision>7</cp:revision>
  <dcterms:created xsi:type="dcterms:W3CDTF">2019-04-29T05:14:00Z</dcterms:created>
  <dcterms:modified xsi:type="dcterms:W3CDTF">2020-01-20T13:25:00Z</dcterms:modified>
</cp:coreProperties>
</file>