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CA4" w:rsidRDefault="0034268D" w:rsidP="00C84CA4">
      <w:pPr>
        <w:spacing w:before="73"/>
        <w:ind w:left="5673" w:right="104" w:hanging="5673"/>
        <w:jc w:val="right"/>
        <w:rPr>
          <w:i/>
          <w:color w:val="006FC0"/>
          <w:sz w:val="28"/>
          <w:szCs w:val="28"/>
        </w:rPr>
      </w:pPr>
      <w:r w:rsidRPr="00C84CA4">
        <w:rPr>
          <w:i/>
          <w:noProof/>
          <w:color w:val="006F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5C9B96A" wp14:editId="36DAFEFC">
                <wp:simplePos x="0" y="0"/>
                <wp:positionH relativeFrom="column">
                  <wp:posOffset>2576195</wp:posOffset>
                </wp:positionH>
                <wp:positionV relativeFrom="paragraph">
                  <wp:posOffset>9660393</wp:posOffset>
                </wp:positionV>
                <wp:extent cx="2191407" cy="389614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1407" cy="3896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ED3" w:rsidRDefault="00342ED3" w:rsidP="00342ED3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Сургут</w:t>
                            </w:r>
                          </w:p>
                          <w:p w:rsidR="00342ED3" w:rsidRPr="00C84CA4" w:rsidRDefault="00342ED3" w:rsidP="0034268D">
                            <w:pPr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9B96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2.85pt;margin-top:760.65pt;width:172.55pt;height:30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" stroked="f">
                <v:textbox>
                  <w:txbxContent>
                    <w:p w:rsidR="00342ED3" w:rsidRDefault="00342ED3" w:rsidP="00342ED3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Сургут</w:t>
                      </w:r>
                    </w:p>
                    <w:p w:rsidR="00342ED3" w:rsidRPr="00C84CA4" w:rsidRDefault="00342ED3" w:rsidP="0034268D">
                      <w:pPr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4CA4">
        <w:rPr>
          <w:noProof/>
          <w:sz w:val="28"/>
          <w:szCs w:val="28"/>
          <w:lang w:eastAsia="ru-RU"/>
        </w:rPr>
        <w:drawing>
          <wp:anchor distT="0" distB="0" distL="0" distR="0" simplePos="0" relativeHeight="251658752" behindDoc="0" locked="0" layoutInCell="1" allowOverlap="1" wp14:anchorId="2F1AD6A5" wp14:editId="33A93FCC">
            <wp:simplePos x="0" y="0"/>
            <wp:positionH relativeFrom="page">
              <wp:posOffset>2488565</wp:posOffset>
            </wp:positionH>
            <wp:positionV relativeFrom="paragraph">
              <wp:posOffset>4102624</wp:posOffset>
            </wp:positionV>
            <wp:extent cx="2586222" cy="1933824"/>
            <wp:effectExtent l="0" t="0" r="5080" b="0"/>
            <wp:wrapNone/>
            <wp:docPr id="1" name="image1.jpeg" descr="Описание: C:\Users\123\Desktop\материалы для конспектов\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222" cy="1933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D50" w:rsidRPr="00C84CA4">
        <w:rPr>
          <w:i/>
          <w:noProof/>
          <w:color w:val="006F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F01565D" wp14:editId="715B2525">
                <wp:simplePos x="0" y="0"/>
                <wp:positionH relativeFrom="column">
                  <wp:posOffset>532130</wp:posOffset>
                </wp:positionH>
                <wp:positionV relativeFrom="paragraph">
                  <wp:posOffset>3188335</wp:posOffset>
                </wp:positionV>
                <wp:extent cx="6449695" cy="866775"/>
                <wp:effectExtent l="0" t="0" r="8255" b="952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969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CA4" w:rsidRPr="00342ED3" w:rsidRDefault="00C84CA4" w:rsidP="00C84CA4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42ED3">
                              <w:rPr>
                                <w:b/>
                                <w:sz w:val="32"/>
                              </w:rPr>
                              <w:t>Консультация для родителей</w:t>
                            </w:r>
                          </w:p>
                          <w:p w:rsidR="00342ED3" w:rsidRPr="00747D50" w:rsidRDefault="00C84CA4" w:rsidP="00747D50">
                            <w:pPr>
                              <w:pStyle w:val="a4"/>
                              <w:ind w:left="0" w:right="98"/>
                              <w:rPr>
                                <w:spacing w:val="-97"/>
                                <w:sz w:val="28"/>
                                <w:szCs w:val="28"/>
                              </w:rPr>
                            </w:pPr>
                            <w:r w:rsidRPr="00342ED3">
                              <w:rPr>
                                <w:b/>
                                <w:sz w:val="32"/>
                              </w:rPr>
                              <w:t>«</w:t>
                            </w:r>
                            <w:r w:rsidR="00342ED3" w:rsidRPr="00342ED3">
                              <w:rPr>
                                <w:sz w:val="28"/>
                                <w:szCs w:val="28"/>
                              </w:rPr>
                              <w:t>Роль артикуляционной гимнастики при постановке</w:t>
                            </w:r>
                            <w:r w:rsidR="00747D5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2ED3" w:rsidRPr="00342ED3">
                              <w:rPr>
                                <w:spacing w:val="-9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47D50">
                              <w:rPr>
                                <w:spacing w:val="-97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342ED3" w:rsidRPr="00342ED3">
                              <w:rPr>
                                <w:sz w:val="28"/>
                                <w:szCs w:val="28"/>
                              </w:rPr>
                              <w:t>звуков</w:t>
                            </w:r>
                            <w:r w:rsidR="00342ED3" w:rsidRPr="00342ED3">
                              <w:rPr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2ED3" w:rsidRPr="00342ED3">
                              <w:rPr>
                                <w:sz w:val="28"/>
                                <w:szCs w:val="28"/>
                              </w:rPr>
                              <w:t>у</w:t>
                            </w:r>
                            <w:r w:rsidR="00342ED3" w:rsidRPr="00342ED3">
                              <w:rPr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2ED3" w:rsidRPr="00342ED3">
                              <w:rPr>
                                <w:sz w:val="28"/>
                                <w:szCs w:val="28"/>
                              </w:rPr>
                              <w:t>детей</w:t>
                            </w:r>
                          </w:p>
                          <w:p w:rsidR="00342ED3" w:rsidRPr="00342ED3" w:rsidRDefault="00342ED3" w:rsidP="00342ED3">
                            <w:pPr>
                              <w:pStyle w:val="a4"/>
                              <w:ind w:left="296"/>
                              <w:rPr>
                                <w:sz w:val="28"/>
                                <w:szCs w:val="28"/>
                              </w:rPr>
                            </w:pPr>
                            <w:r w:rsidRPr="00342ED3">
                              <w:rPr>
                                <w:sz w:val="28"/>
                                <w:szCs w:val="28"/>
                              </w:rPr>
                              <w:t xml:space="preserve"> дошкольного</w:t>
                            </w:r>
                            <w:r w:rsidRPr="00342ED3">
                              <w:rPr>
                                <w:spacing w:val="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42ED3">
                              <w:rPr>
                                <w:sz w:val="28"/>
                                <w:szCs w:val="28"/>
                              </w:rPr>
                              <w:t>воз</w:t>
                            </w:r>
                            <w:bookmarkStart w:id="0" w:name="_GoBack"/>
                            <w:r w:rsidRPr="00342ED3">
                              <w:rPr>
                                <w:sz w:val="28"/>
                                <w:szCs w:val="28"/>
                              </w:rPr>
                              <w:t>раста»</w:t>
                            </w:r>
                          </w:p>
                          <w:bookmarkEnd w:id="0"/>
                          <w:p w:rsidR="00C84CA4" w:rsidRPr="00C84CA4" w:rsidRDefault="00C84CA4" w:rsidP="00C84CA4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565D" id="_x0000_s1027" type="#_x0000_t202" style="position:absolute;left:0;text-align:left;margin-left:41.9pt;margin-top:251.05pt;width:507.85pt;height:68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" stroked="f">
                <v:textbox>
                  <w:txbxContent>
                    <w:p w:rsidR="00C84CA4" w:rsidRPr="00342ED3" w:rsidRDefault="00C84CA4" w:rsidP="00C84CA4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42ED3">
                        <w:rPr>
                          <w:b/>
                          <w:sz w:val="32"/>
                        </w:rPr>
                        <w:t>Консультация для родителей</w:t>
                      </w:r>
                    </w:p>
                    <w:p w:rsidR="00342ED3" w:rsidRPr="00747D50" w:rsidRDefault="00C84CA4" w:rsidP="00747D50">
                      <w:pPr>
                        <w:pStyle w:val="a4"/>
                        <w:ind w:left="0" w:right="98"/>
                        <w:rPr>
                          <w:spacing w:val="-97"/>
                          <w:sz w:val="28"/>
                          <w:szCs w:val="28"/>
                        </w:rPr>
                      </w:pPr>
                      <w:r w:rsidRPr="00342ED3">
                        <w:rPr>
                          <w:b/>
                          <w:sz w:val="32"/>
                        </w:rPr>
                        <w:t>«</w:t>
                      </w:r>
                      <w:r w:rsidR="00342ED3" w:rsidRPr="00342ED3">
                        <w:rPr>
                          <w:sz w:val="28"/>
                          <w:szCs w:val="28"/>
                        </w:rPr>
                        <w:t>Роль артикуляционной гимнастики при постановке</w:t>
                      </w:r>
                      <w:r w:rsidR="00747D5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42ED3" w:rsidRPr="00342ED3">
                        <w:rPr>
                          <w:spacing w:val="-97"/>
                          <w:sz w:val="28"/>
                          <w:szCs w:val="28"/>
                        </w:rPr>
                        <w:t xml:space="preserve"> </w:t>
                      </w:r>
                      <w:r w:rsidR="00747D50">
                        <w:rPr>
                          <w:spacing w:val="-97"/>
                          <w:sz w:val="28"/>
                          <w:szCs w:val="28"/>
                        </w:rPr>
                        <w:t xml:space="preserve">   </w:t>
                      </w:r>
                      <w:r w:rsidR="00342ED3" w:rsidRPr="00342ED3">
                        <w:rPr>
                          <w:sz w:val="28"/>
                          <w:szCs w:val="28"/>
                        </w:rPr>
                        <w:t>звуков</w:t>
                      </w:r>
                      <w:r w:rsidR="00342ED3" w:rsidRPr="00342ED3">
                        <w:rPr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="00342ED3" w:rsidRPr="00342ED3">
                        <w:rPr>
                          <w:sz w:val="28"/>
                          <w:szCs w:val="28"/>
                        </w:rPr>
                        <w:t>у</w:t>
                      </w:r>
                      <w:r w:rsidR="00342ED3" w:rsidRPr="00342ED3">
                        <w:rPr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="00342ED3" w:rsidRPr="00342ED3">
                        <w:rPr>
                          <w:sz w:val="28"/>
                          <w:szCs w:val="28"/>
                        </w:rPr>
                        <w:t>детей</w:t>
                      </w:r>
                    </w:p>
                    <w:p w:rsidR="00342ED3" w:rsidRPr="00342ED3" w:rsidRDefault="00342ED3" w:rsidP="00342ED3">
                      <w:pPr>
                        <w:pStyle w:val="a4"/>
                        <w:ind w:left="296"/>
                        <w:rPr>
                          <w:sz w:val="28"/>
                          <w:szCs w:val="28"/>
                        </w:rPr>
                      </w:pPr>
                      <w:r w:rsidRPr="00342ED3">
                        <w:rPr>
                          <w:sz w:val="28"/>
                          <w:szCs w:val="28"/>
                        </w:rPr>
                        <w:t xml:space="preserve"> дошкольного</w:t>
                      </w:r>
                      <w:r w:rsidRPr="00342ED3">
                        <w:rPr>
                          <w:spacing w:val="1"/>
                          <w:sz w:val="28"/>
                          <w:szCs w:val="28"/>
                        </w:rPr>
                        <w:t xml:space="preserve"> </w:t>
                      </w:r>
                      <w:r w:rsidRPr="00342ED3">
                        <w:rPr>
                          <w:sz w:val="28"/>
                          <w:szCs w:val="28"/>
                        </w:rPr>
                        <w:t>воз</w:t>
                      </w:r>
                      <w:bookmarkStart w:id="1" w:name="_GoBack"/>
                      <w:r w:rsidRPr="00342ED3">
                        <w:rPr>
                          <w:sz w:val="28"/>
                          <w:szCs w:val="28"/>
                        </w:rPr>
                        <w:t>раста»</w:t>
                      </w:r>
                    </w:p>
                    <w:bookmarkEnd w:id="1"/>
                    <w:p w:rsidR="00C84CA4" w:rsidRPr="00C84CA4" w:rsidRDefault="00C84CA4" w:rsidP="00C84CA4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2ED3" w:rsidRPr="00C84CA4">
        <w:rPr>
          <w:i/>
          <w:noProof/>
          <w:color w:val="006F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DF25F4" wp14:editId="30BFE166">
                <wp:simplePos x="0" y="0"/>
                <wp:positionH relativeFrom="column">
                  <wp:posOffset>4134485</wp:posOffset>
                </wp:positionH>
                <wp:positionV relativeFrom="paragraph">
                  <wp:posOffset>6490291</wp:posOffset>
                </wp:positionV>
                <wp:extent cx="2932430" cy="1035050"/>
                <wp:effectExtent l="0" t="0" r="127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243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ED3" w:rsidRPr="00342ED3" w:rsidRDefault="00342ED3" w:rsidP="00342ED3">
                            <w:pPr>
                              <w:rPr>
                                <w:sz w:val="28"/>
                              </w:rPr>
                            </w:pPr>
                            <w:r w:rsidRPr="00342ED3">
                              <w:rPr>
                                <w:sz w:val="28"/>
                              </w:rPr>
                              <w:t>Подготовили:</w:t>
                            </w:r>
                          </w:p>
                          <w:p w:rsidR="00342ED3" w:rsidRPr="00342ED3" w:rsidRDefault="0034268D" w:rsidP="00342ED3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</w:t>
                            </w:r>
                            <w:r w:rsidR="00342ED3" w:rsidRPr="00342ED3">
                              <w:rPr>
                                <w:sz w:val="28"/>
                              </w:rPr>
                              <w:t>чителя-логопеды:</w:t>
                            </w:r>
                          </w:p>
                          <w:p w:rsidR="00342ED3" w:rsidRPr="00342ED3" w:rsidRDefault="00342ED3" w:rsidP="00342ED3">
                            <w:pPr>
                              <w:rPr>
                                <w:sz w:val="28"/>
                              </w:rPr>
                            </w:pPr>
                            <w:r w:rsidRPr="00342ED3">
                              <w:rPr>
                                <w:sz w:val="28"/>
                              </w:rPr>
                              <w:t>Ибрагимова Г.Р., Семёнова А.И.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DF25F4" id="_x0000_s1028" type="#_x0000_t202" style="position:absolute;left:0;text-align:left;margin-left:325.55pt;margin-top:511.05pt;width:230.9pt;height:81.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" stroked="f">
                <v:textbox style="mso-fit-shape-to-text:t">
                  <w:txbxContent>
                    <w:p w:rsidR="00342ED3" w:rsidRPr="00342ED3" w:rsidRDefault="00342ED3" w:rsidP="00342ED3">
                      <w:pPr>
                        <w:rPr>
                          <w:sz w:val="28"/>
                        </w:rPr>
                      </w:pPr>
                      <w:r w:rsidRPr="00342ED3">
                        <w:rPr>
                          <w:sz w:val="28"/>
                        </w:rPr>
                        <w:t>Подготовили:</w:t>
                      </w:r>
                    </w:p>
                    <w:p w:rsidR="00342ED3" w:rsidRPr="00342ED3" w:rsidRDefault="0034268D" w:rsidP="00342ED3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у</w:t>
                      </w:r>
                      <w:r w:rsidR="00342ED3" w:rsidRPr="00342ED3">
                        <w:rPr>
                          <w:sz w:val="28"/>
                        </w:rPr>
                        <w:t>чителя-логопеды:</w:t>
                      </w:r>
                    </w:p>
                    <w:p w:rsidR="00342ED3" w:rsidRPr="00342ED3" w:rsidRDefault="00342ED3" w:rsidP="00342ED3">
                      <w:pPr>
                        <w:rPr>
                          <w:sz w:val="28"/>
                        </w:rPr>
                      </w:pPr>
                      <w:r w:rsidRPr="00342ED3">
                        <w:rPr>
                          <w:sz w:val="28"/>
                        </w:rPr>
                        <w:t>Ибрагимова Г.Р., Семёнова А.И.</w:t>
                      </w:r>
                    </w:p>
                  </w:txbxContent>
                </v:textbox>
              </v:shape>
            </w:pict>
          </mc:Fallback>
        </mc:AlternateContent>
      </w:r>
      <w:r w:rsidR="00C84CA4" w:rsidRPr="00C84CA4">
        <w:rPr>
          <w:i/>
          <w:noProof/>
          <w:color w:val="006FC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7563264" behindDoc="0" locked="0" layoutInCell="1" allowOverlap="1" wp14:anchorId="752A7515" wp14:editId="78DAAB53">
                <wp:simplePos x="0" y="0"/>
                <wp:positionH relativeFrom="column">
                  <wp:posOffset>786809</wp:posOffset>
                </wp:positionH>
                <wp:positionV relativeFrom="paragraph">
                  <wp:posOffset>723014</wp:posOffset>
                </wp:positionV>
                <wp:extent cx="6060558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055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CA4" w:rsidRPr="00C84CA4" w:rsidRDefault="00C84CA4" w:rsidP="00C84CA4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C84CA4">
                              <w:rPr>
                                <w:b/>
                                <w:sz w:val="32"/>
                              </w:rPr>
                              <w:t>Муниципальное бюджетное дошкольное образовательное учреждение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детский сад № 65 «Фестивальный»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2A7515" id="_x0000_s1029" type="#_x0000_t202" style="position:absolute;left:0;text-align:left;margin-left:61.95pt;margin-top:56.95pt;width:477.2pt;height:110.55pt;z-index:487563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" stroked="f">
                <v:textbox style="mso-fit-shape-to-text:t">
                  <w:txbxContent>
                    <w:p w:rsidR="00C84CA4" w:rsidRPr="00C84CA4" w:rsidRDefault="00C84CA4" w:rsidP="00C84CA4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C84CA4">
                        <w:rPr>
                          <w:b/>
                          <w:sz w:val="32"/>
                        </w:rPr>
                        <w:t>Муниципальное бюджетное дошкольное образовательное учреждение</w:t>
                      </w:r>
                      <w:r>
                        <w:rPr>
                          <w:b/>
                          <w:sz w:val="32"/>
                        </w:rPr>
                        <w:t xml:space="preserve"> детский сад № 65 «Фестивальный»</w:t>
                      </w:r>
                    </w:p>
                  </w:txbxContent>
                </v:textbox>
              </v:shape>
            </w:pict>
          </mc:Fallback>
        </mc:AlternateContent>
      </w:r>
      <w:r w:rsidR="00C84CA4">
        <w:rPr>
          <w:i/>
          <w:noProof/>
          <w:color w:val="006FC0"/>
          <w:sz w:val="28"/>
          <w:szCs w:val="28"/>
          <w:lang w:eastAsia="ru-RU"/>
        </w:rPr>
        <w:drawing>
          <wp:inline distT="0" distB="0" distL="0" distR="0" wp14:anchorId="77EB835D" wp14:editId="211B7C80">
            <wp:extent cx="7550590" cy="10780030"/>
            <wp:effectExtent l="0" t="0" r="0" b="2540"/>
            <wp:docPr id="5" name="Рисунок 5" descr="C:\Users\ibrag\AppData\Local\Microsoft\Windows\INetCache\Content.Word\1644300361_4-abrakadabra-fun-p-shablon-dlya-konsultatsii-dlya-roditelei-v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ibrag\AppData\Local\Microsoft\Windows\INetCache\Content.Word\1644300361_4-abrakadabra-fun-p-shablon-dlya-konsultatsii-dlya-roditelei-v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590" cy="10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CA4" w:rsidRDefault="00747D50" w:rsidP="00747D50">
      <w:pPr>
        <w:spacing w:before="73"/>
        <w:ind w:left="5673" w:right="104" w:hanging="5673"/>
        <w:jc w:val="right"/>
        <w:rPr>
          <w:i/>
          <w:color w:val="006FC0"/>
          <w:sz w:val="28"/>
          <w:szCs w:val="28"/>
        </w:rPr>
      </w:pPr>
      <w:r w:rsidRPr="00342ED3">
        <w:rPr>
          <w:i/>
          <w:noProof/>
          <w:color w:val="006FC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72480" behindDoc="0" locked="0" layoutInCell="1" allowOverlap="1" wp14:anchorId="2F38D51E" wp14:editId="3254B219">
                <wp:simplePos x="0" y="0"/>
                <wp:positionH relativeFrom="column">
                  <wp:posOffset>381663</wp:posOffset>
                </wp:positionH>
                <wp:positionV relativeFrom="paragraph">
                  <wp:posOffset>500932</wp:posOffset>
                </wp:positionV>
                <wp:extent cx="6549656" cy="9406393"/>
                <wp:effectExtent l="0" t="0" r="3810" b="444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9656" cy="94063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D50" w:rsidRPr="00747D50" w:rsidRDefault="00342ED3" w:rsidP="00747D50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sz w:val="24"/>
                              </w:rPr>
                            </w:pPr>
                            <w:r w:rsidRPr="00747D50">
                              <w:rPr>
                                <w:sz w:val="24"/>
                              </w:rPr>
                              <w:t xml:space="preserve">Артикуляционная гимнастика - это комплекс специальных упражнений, направленных на укрепление мышц артикуляционного аппарата, развитие силы, подвижности и </w:t>
                            </w:r>
                            <w:proofErr w:type="spellStart"/>
                            <w:r w:rsidRPr="00747D50">
                              <w:rPr>
                                <w:sz w:val="24"/>
                              </w:rPr>
                              <w:t>дифференцированности</w:t>
                            </w:r>
                            <w:proofErr w:type="spellEnd"/>
                            <w:r w:rsidR="00747D50" w:rsidRPr="00747D50">
                              <w:rPr>
                                <w:sz w:val="24"/>
                              </w:rPr>
                              <w:t xml:space="preserve"> </w:t>
                            </w:r>
                            <w:r w:rsidRPr="00747D50">
                              <w:rPr>
                                <w:sz w:val="24"/>
                              </w:rPr>
                              <w:t>движений органов, которые принимают участие в речевом процессе. Они особенно необ</w:t>
                            </w:r>
                            <w:r w:rsidR="00747D50">
                              <w:rPr>
                                <w:sz w:val="24"/>
                              </w:rPr>
                              <w:t>ходимы детям дошкольного возраста</w:t>
                            </w:r>
                            <w:r w:rsidRPr="00747D50">
                              <w:rPr>
                                <w:sz w:val="24"/>
                              </w:rPr>
                              <w:t>, у которых выявляется задержка р</w:t>
                            </w:r>
                            <w:r w:rsidR="00747D50">
                              <w:rPr>
                                <w:sz w:val="24"/>
                              </w:rPr>
                              <w:t>ечевого развития, и детям дошкольного возраста</w:t>
                            </w:r>
                            <w:r w:rsidRPr="00747D50">
                              <w:rPr>
                                <w:sz w:val="24"/>
                              </w:rPr>
                              <w:t>, имею</w:t>
                            </w:r>
                            <w:r w:rsidR="00747D50">
                              <w:rPr>
                                <w:sz w:val="24"/>
                              </w:rPr>
                              <w:t>щим тяжелые нарушения речи</w:t>
                            </w:r>
                            <w:r w:rsidRPr="00747D50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342ED3" w:rsidRDefault="00342ED3" w:rsidP="00747D50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sz w:val="24"/>
                              </w:rPr>
                            </w:pPr>
                            <w:r w:rsidRPr="00747D50">
                              <w:rPr>
                                <w:sz w:val="24"/>
                              </w:rPr>
                              <w:t xml:space="preserve"> Основная цель артикуляционной гимнастики - это выработка правильных движений артикуляционных органов, необходимых для правильного звукопроизношения, а также для укрепления мышц органов артикуляции.</w:t>
                            </w:r>
                          </w:p>
                          <w:p w:rsidR="00747D50" w:rsidRDefault="00747D50" w:rsidP="00747D50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Исправить речь детей дошкольного возраста</w:t>
                            </w:r>
                            <w:r w:rsidRPr="00747D50">
                              <w:rPr>
                                <w:sz w:val="24"/>
                              </w:rPr>
                              <w:t xml:space="preserve"> за два-три посещения учителя-логопеда практически нереально. Это долгая и трудная работа. Как спортсмены ежедневно и даже по несколько раз в день тренируют свои мышцы, так и ребенок должен делать артикуляционную гимнастику, дыхательные упражнения, развивать мелкую моторику хотя бы раз вдень. И помочь ему сможет </w:t>
                            </w:r>
                            <w:r>
                              <w:rPr>
                                <w:sz w:val="24"/>
                              </w:rPr>
                              <w:t>учитель-</w:t>
                            </w:r>
                            <w:r w:rsidRPr="00747D50">
                              <w:rPr>
                                <w:sz w:val="24"/>
                              </w:rPr>
                              <w:t>логопед и понимающие родители, которые будут поддерживать, направлять и помогать своему ребенку. Как только артикуляционная гимнастика будет освоена, выполнять ее будет необходимо два раза в день (идеальный вариант). Затем можно переходить и к исправлению звуков. Эта работа проводится поэтапно. И здесь снова понадобится упорный труд и терпение, как ребенка, так и родителей. Чтобы добиться правильного расположения губ, языка, быстрого, четкого произношения звука в речи, необходимы очень большие тренировки. Но выполнять артикуляционную гимнастику нужно продолжать, даже если звук поставлен. Необходимо подключить игры на дыхание, на развитие мелкой моторики. Ведь, играя, мы сможем развить и речь, и дыхание, и добиться правильной артикуляции и правильного произношения звуков.</w:t>
                            </w:r>
                          </w:p>
                          <w:p w:rsidR="00747D50" w:rsidRPr="00747D50" w:rsidRDefault="00747D50" w:rsidP="00747D50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sz w:val="24"/>
                              </w:rPr>
                            </w:pPr>
                            <w:r w:rsidRPr="00747D50">
                              <w:rPr>
                                <w:sz w:val="24"/>
                              </w:rPr>
                              <w:t xml:space="preserve">Учителя-логопеды соблюдают определенные правила: </w:t>
                            </w:r>
                          </w:p>
                          <w:p w:rsidR="00747D50" w:rsidRPr="00747D50" w:rsidRDefault="00747D50" w:rsidP="00747D50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sz w:val="24"/>
                              </w:rPr>
                            </w:pPr>
                            <w:r w:rsidRPr="00747D50">
                              <w:rPr>
                                <w:sz w:val="24"/>
                              </w:rPr>
                              <w:t>1.</w:t>
                            </w:r>
                            <w:r w:rsidR="00B012EB">
                              <w:rPr>
                                <w:sz w:val="24"/>
                              </w:rPr>
                              <w:t xml:space="preserve"> </w:t>
                            </w:r>
                            <w:r w:rsidRPr="00747D50">
                              <w:rPr>
                                <w:sz w:val="24"/>
                              </w:rPr>
                              <w:t>каждое движение выполнять перед зеркалом;</w:t>
                            </w:r>
                          </w:p>
                          <w:p w:rsidR="00747D50" w:rsidRPr="00747D50" w:rsidRDefault="00747D50" w:rsidP="00747D50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sz w:val="24"/>
                              </w:rPr>
                            </w:pPr>
                            <w:r w:rsidRPr="00747D50">
                              <w:rPr>
                                <w:sz w:val="24"/>
                              </w:rPr>
                              <w:t>2.</w:t>
                            </w:r>
                            <w:r w:rsidR="00B012EB">
                              <w:rPr>
                                <w:sz w:val="24"/>
                              </w:rPr>
                              <w:t xml:space="preserve"> </w:t>
                            </w:r>
                            <w:r w:rsidRPr="00747D50">
                              <w:rPr>
                                <w:sz w:val="24"/>
                              </w:rPr>
                              <w:t xml:space="preserve">движения проводить неторопливо, четко, ритмично; </w:t>
                            </w:r>
                          </w:p>
                          <w:p w:rsidR="00747D50" w:rsidRPr="00747D50" w:rsidRDefault="00B012EB" w:rsidP="00B012EB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3. чаще сравнивать образец взрослого </w:t>
                            </w:r>
                            <w:r w:rsidR="00747D50" w:rsidRPr="00747D50">
                              <w:rPr>
                                <w:sz w:val="24"/>
                              </w:rPr>
                              <w:t>с действиями ребенка;</w:t>
                            </w:r>
                          </w:p>
                          <w:p w:rsidR="00747D50" w:rsidRPr="00747D50" w:rsidRDefault="00747D50" w:rsidP="00747D50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sz w:val="24"/>
                              </w:rPr>
                            </w:pPr>
                            <w:r w:rsidRPr="00747D50">
                              <w:rPr>
                                <w:sz w:val="24"/>
                              </w:rPr>
                              <w:t>4.</w:t>
                            </w:r>
                            <w:r w:rsidR="00B012EB">
                              <w:rPr>
                                <w:sz w:val="24"/>
                              </w:rPr>
                              <w:t xml:space="preserve"> </w:t>
                            </w:r>
                            <w:r w:rsidRPr="00747D50">
                              <w:rPr>
                                <w:sz w:val="24"/>
                              </w:rPr>
                              <w:t>при выполнении упражнений использовать ладонь своей руки и имитировать движения языка.</w:t>
                            </w:r>
                          </w:p>
                          <w:p w:rsidR="00747D50" w:rsidRPr="00747D50" w:rsidRDefault="00747D50" w:rsidP="00747D50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sz w:val="24"/>
                              </w:rPr>
                            </w:pPr>
                            <w:r w:rsidRPr="00747D50">
                              <w:rPr>
                                <w:sz w:val="24"/>
                              </w:rPr>
                              <w:t>Учеными уже доказана и подтверждена высокая эффективность и положительное влияние на состояние артикуляционной моторики ребенка артикуляционной гимнастики.</w:t>
                            </w:r>
                          </w:p>
                          <w:p w:rsidR="00747D50" w:rsidRPr="00747D50" w:rsidRDefault="00747D50" w:rsidP="00747D50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sz w:val="24"/>
                              </w:rPr>
                            </w:pPr>
                            <w:r w:rsidRPr="00747D50">
                              <w:rPr>
                                <w:sz w:val="24"/>
                              </w:rPr>
                              <w:t>Естественно, артикуляционная гимнастика очень влияет на укрепление мышц языка, его подвижность, а также на состояние п</w:t>
                            </w:r>
                            <w:r w:rsidR="00B012EB">
                              <w:rPr>
                                <w:sz w:val="24"/>
                              </w:rPr>
                              <w:t xml:space="preserve">одъязычной связки. Значит нужно </w:t>
                            </w:r>
                            <w:r w:rsidRPr="00747D50">
                              <w:rPr>
                                <w:sz w:val="24"/>
                              </w:rPr>
                              <w:t>уделять артикуляционным упражнениям огромное внимание, выполнять артикуляционную гимнастику и дома вместе с родителями, и в детском саду с воспитателями, и для профилактики лишним не будет.</w:t>
                            </w:r>
                          </w:p>
                          <w:p w:rsidR="00747D50" w:rsidRPr="00747D50" w:rsidRDefault="00747D50" w:rsidP="00747D50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:rsidR="00747D50" w:rsidRPr="00747D50" w:rsidRDefault="00747D50" w:rsidP="00747D50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8D51E" id="_x0000_s1030" type="#_x0000_t202" style="position:absolute;left:0;text-align:left;margin-left:30.05pt;margin-top:39.45pt;width:515.7pt;height:740.65pt;z-index:48757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" stroked="f">
                <v:textbox>
                  <w:txbxContent>
                    <w:p w:rsidR="00747D50" w:rsidRPr="00747D50" w:rsidRDefault="00342ED3" w:rsidP="00747D50">
                      <w:pPr>
                        <w:spacing w:line="360" w:lineRule="auto"/>
                        <w:ind w:firstLine="720"/>
                        <w:jc w:val="both"/>
                        <w:rPr>
                          <w:sz w:val="24"/>
                        </w:rPr>
                      </w:pPr>
                      <w:r w:rsidRPr="00747D50">
                        <w:rPr>
                          <w:sz w:val="24"/>
                        </w:rPr>
                        <w:t xml:space="preserve">Артикуляционная гимнастика - это комплекс специальных упражнений, направленных на укрепление мышц артикуляционного аппарата, развитие силы, подвижности и </w:t>
                      </w:r>
                      <w:proofErr w:type="spellStart"/>
                      <w:r w:rsidRPr="00747D50">
                        <w:rPr>
                          <w:sz w:val="24"/>
                        </w:rPr>
                        <w:t>дифференцированности</w:t>
                      </w:r>
                      <w:proofErr w:type="spellEnd"/>
                      <w:r w:rsidR="00747D50" w:rsidRPr="00747D50">
                        <w:rPr>
                          <w:sz w:val="24"/>
                        </w:rPr>
                        <w:t xml:space="preserve"> </w:t>
                      </w:r>
                      <w:r w:rsidRPr="00747D50">
                        <w:rPr>
                          <w:sz w:val="24"/>
                        </w:rPr>
                        <w:t>движений органов, которые принимают участие в речевом процессе. Они особенно необ</w:t>
                      </w:r>
                      <w:r w:rsidR="00747D50">
                        <w:rPr>
                          <w:sz w:val="24"/>
                        </w:rPr>
                        <w:t>ходимы детям дошкольного возраста</w:t>
                      </w:r>
                      <w:r w:rsidRPr="00747D50">
                        <w:rPr>
                          <w:sz w:val="24"/>
                        </w:rPr>
                        <w:t>, у которых выявляется задержка р</w:t>
                      </w:r>
                      <w:r w:rsidR="00747D50">
                        <w:rPr>
                          <w:sz w:val="24"/>
                        </w:rPr>
                        <w:t>ечевого развития, и детям дошкольного возраста</w:t>
                      </w:r>
                      <w:r w:rsidRPr="00747D50">
                        <w:rPr>
                          <w:sz w:val="24"/>
                        </w:rPr>
                        <w:t>, имею</w:t>
                      </w:r>
                      <w:r w:rsidR="00747D50">
                        <w:rPr>
                          <w:sz w:val="24"/>
                        </w:rPr>
                        <w:t>щим тяжелые нарушения речи</w:t>
                      </w:r>
                      <w:r w:rsidRPr="00747D50">
                        <w:rPr>
                          <w:sz w:val="24"/>
                        </w:rPr>
                        <w:t>.</w:t>
                      </w:r>
                    </w:p>
                    <w:p w:rsidR="00342ED3" w:rsidRDefault="00342ED3" w:rsidP="00747D50">
                      <w:pPr>
                        <w:spacing w:line="360" w:lineRule="auto"/>
                        <w:ind w:firstLine="720"/>
                        <w:jc w:val="both"/>
                        <w:rPr>
                          <w:sz w:val="24"/>
                        </w:rPr>
                      </w:pPr>
                      <w:r w:rsidRPr="00747D50">
                        <w:rPr>
                          <w:sz w:val="24"/>
                        </w:rPr>
                        <w:t xml:space="preserve"> Основная цель артикуляционной гимнастики - это выработка правильных движений артикуляционных органов, необходимых для правильного звукопроизношения, а также для укрепления мышц органов артикуляции.</w:t>
                      </w:r>
                    </w:p>
                    <w:p w:rsidR="00747D50" w:rsidRDefault="00747D50" w:rsidP="00747D50">
                      <w:pPr>
                        <w:spacing w:line="360" w:lineRule="auto"/>
                        <w:ind w:firstLine="72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Исправить речь детей дошкольного возраста</w:t>
                      </w:r>
                      <w:r w:rsidRPr="00747D50">
                        <w:rPr>
                          <w:sz w:val="24"/>
                        </w:rPr>
                        <w:t xml:space="preserve"> за два-три посещения учителя-логопеда практически нереально. Это долгая и трудная работа. Как спортсмены ежедневно и даже по несколько раз в день тренируют свои мышцы, так и ребенок должен делать артикуляционную гимнастику, дыхательные упражнения, развивать мелкую моторику хотя бы раз вдень. И помочь ему сможет </w:t>
                      </w:r>
                      <w:r>
                        <w:rPr>
                          <w:sz w:val="24"/>
                        </w:rPr>
                        <w:t>учитель-</w:t>
                      </w:r>
                      <w:r w:rsidRPr="00747D50">
                        <w:rPr>
                          <w:sz w:val="24"/>
                        </w:rPr>
                        <w:t>логопед и понимающие родители, которые будут поддерживать, направлять и помогать своему ребенку. Как только артикуляционная гимнастика будет освоена, выполнять ее будет необходимо два раза в день (идеальный вариант). Затем можно переходить и к исправлению звуков. Эта работа проводится поэтапно. И здесь снова понадобится упорный труд и терпение, как ребенка, так и родителей. Чтобы добиться правильного расположения губ, языка, быстрого, четкого произношения звука в речи, необходимы очень большие тренировки. Но выполнять артикуляционную гимнастику нужно продолжать, даже если звук поставлен. Необходимо подключить игры на дыхание, на развитие мелкой моторики. Ведь, играя, мы сможем развить и речь, и дыхание, и добиться правильной артикуляции и правильного произношения звуков.</w:t>
                      </w:r>
                    </w:p>
                    <w:p w:rsidR="00747D50" w:rsidRPr="00747D50" w:rsidRDefault="00747D50" w:rsidP="00747D50">
                      <w:pPr>
                        <w:spacing w:line="360" w:lineRule="auto"/>
                        <w:ind w:firstLine="720"/>
                        <w:jc w:val="both"/>
                        <w:rPr>
                          <w:sz w:val="24"/>
                        </w:rPr>
                      </w:pPr>
                      <w:r w:rsidRPr="00747D50">
                        <w:rPr>
                          <w:sz w:val="24"/>
                        </w:rPr>
                        <w:t xml:space="preserve">Учителя-логопеды соблюдают определенные правила: </w:t>
                      </w:r>
                    </w:p>
                    <w:p w:rsidR="00747D50" w:rsidRPr="00747D50" w:rsidRDefault="00747D50" w:rsidP="00747D50">
                      <w:pPr>
                        <w:spacing w:line="360" w:lineRule="auto"/>
                        <w:ind w:firstLine="720"/>
                        <w:jc w:val="both"/>
                        <w:rPr>
                          <w:sz w:val="24"/>
                        </w:rPr>
                      </w:pPr>
                      <w:r w:rsidRPr="00747D50">
                        <w:rPr>
                          <w:sz w:val="24"/>
                        </w:rPr>
                        <w:t>1.</w:t>
                      </w:r>
                      <w:r w:rsidR="00B012EB">
                        <w:rPr>
                          <w:sz w:val="24"/>
                        </w:rPr>
                        <w:t xml:space="preserve"> </w:t>
                      </w:r>
                      <w:r w:rsidRPr="00747D50">
                        <w:rPr>
                          <w:sz w:val="24"/>
                        </w:rPr>
                        <w:t>каждое движение выполнять перед зеркалом;</w:t>
                      </w:r>
                    </w:p>
                    <w:p w:rsidR="00747D50" w:rsidRPr="00747D50" w:rsidRDefault="00747D50" w:rsidP="00747D50">
                      <w:pPr>
                        <w:spacing w:line="360" w:lineRule="auto"/>
                        <w:ind w:firstLine="720"/>
                        <w:jc w:val="both"/>
                        <w:rPr>
                          <w:sz w:val="24"/>
                        </w:rPr>
                      </w:pPr>
                      <w:r w:rsidRPr="00747D50">
                        <w:rPr>
                          <w:sz w:val="24"/>
                        </w:rPr>
                        <w:t>2.</w:t>
                      </w:r>
                      <w:r w:rsidR="00B012EB">
                        <w:rPr>
                          <w:sz w:val="24"/>
                        </w:rPr>
                        <w:t xml:space="preserve"> </w:t>
                      </w:r>
                      <w:r w:rsidRPr="00747D50">
                        <w:rPr>
                          <w:sz w:val="24"/>
                        </w:rPr>
                        <w:t xml:space="preserve">движения проводить неторопливо, четко, ритмично; </w:t>
                      </w:r>
                    </w:p>
                    <w:p w:rsidR="00747D50" w:rsidRPr="00747D50" w:rsidRDefault="00B012EB" w:rsidP="00B012EB">
                      <w:pPr>
                        <w:spacing w:line="360" w:lineRule="auto"/>
                        <w:ind w:firstLine="72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3. чаще сравнивать образец взрослого </w:t>
                      </w:r>
                      <w:r w:rsidR="00747D50" w:rsidRPr="00747D50">
                        <w:rPr>
                          <w:sz w:val="24"/>
                        </w:rPr>
                        <w:t>с действиями ребенка;</w:t>
                      </w:r>
                    </w:p>
                    <w:p w:rsidR="00747D50" w:rsidRPr="00747D50" w:rsidRDefault="00747D50" w:rsidP="00747D50">
                      <w:pPr>
                        <w:spacing w:line="360" w:lineRule="auto"/>
                        <w:ind w:firstLine="720"/>
                        <w:jc w:val="both"/>
                        <w:rPr>
                          <w:sz w:val="24"/>
                        </w:rPr>
                      </w:pPr>
                      <w:r w:rsidRPr="00747D50">
                        <w:rPr>
                          <w:sz w:val="24"/>
                        </w:rPr>
                        <w:t>4.</w:t>
                      </w:r>
                      <w:r w:rsidR="00B012EB">
                        <w:rPr>
                          <w:sz w:val="24"/>
                        </w:rPr>
                        <w:t xml:space="preserve"> </w:t>
                      </w:r>
                      <w:r w:rsidRPr="00747D50">
                        <w:rPr>
                          <w:sz w:val="24"/>
                        </w:rPr>
                        <w:t>при выполнении упражнений использовать ладонь своей руки и имитировать движения языка.</w:t>
                      </w:r>
                    </w:p>
                    <w:p w:rsidR="00747D50" w:rsidRPr="00747D50" w:rsidRDefault="00747D50" w:rsidP="00747D50">
                      <w:pPr>
                        <w:spacing w:line="360" w:lineRule="auto"/>
                        <w:ind w:firstLine="720"/>
                        <w:jc w:val="both"/>
                        <w:rPr>
                          <w:sz w:val="24"/>
                        </w:rPr>
                      </w:pPr>
                      <w:r w:rsidRPr="00747D50">
                        <w:rPr>
                          <w:sz w:val="24"/>
                        </w:rPr>
                        <w:t>Учеными уже доказана и подтверждена высокая эффективность и положительное влияние на состояние артикуляционной моторики ребенка артикуляционной гимнастики.</w:t>
                      </w:r>
                    </w:p>
                    <w:p w:rsidR="00747D50" w:rsidRPr="00747D50" w:rsidRDefault="00747D50" w:rsidP="00747D50">
                      <w:pPr>
                        <w:spacing w:line="360" w:lineRule="auto"/>
                        <w:ind w:firstLine="720"/>
                        <w:jc w:val="both"/>
                        <w:rPr>
                          <w:sz w:val="24"/>
                        </w:rPr>
                      </w:pPr>
                      <w:r w:rsidRPr="00747D50">
                        <w:rPr>
                          <w:sz w:val="24"/>
                        </w:rPr>
                        <w:t>Естественно, артикуляционная гимнастика очень влияет на укрепление мышц языка, его подвижность, а также на состояние п</w:t>
                      </w:r>
                      <w:r w:rsidR="00B012EB">
                        <w:rPr>
                          <w:sz w:val="24"/>
                        </w:rPr>
                        <w:t xml:space="preserve">одъязычной связки. Значит нужно </w:t>
                      </w:r>
                      <w:r w:rsidRPr="00747D50">
                        <w:rPr>
                          <w:sz w:val="24"/>
                        </w:rPr>
                        <w:t>уделять артикуляционным упражнениям огромное внимание, выполнять артикуляционную гимнастику и дома вместе с родителями, и в детском саду с воспитателями, и для профилактики лишним не будет.</w:t>
                      </w:r>
                    </w:p>
                    <w:p w:rsidR="00747D50" w:rsidRPr="00747D50" w:rsidRDefault="00747D50" w:rsidP="00747D50">
                      <w:pPr>
                        <w:spacing w:line="360" w:lineRule="auto"/>
                        <w:ind w:firstLine="720"/>
                        <w:jc w:val="both"/>
                        <w:rPr>
                          <w:sz w:val="24"/>
                        </w:rPr>
                      </w:pPr>
                    </w:p>
                    <w:p w:rsidR="00747D50" w:rsidRPr="00747D50" w:rsidRDefault="00747D50" w:rsidP="00747D50">
                      <w:pPr>
                        <w:spacing w:line="360" w:lineRule="auto"/>
                        <w:ind w:firstLine="720"/>
                        <w:jc w:val="both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color w:val="006FC0"/>
          <w:sz w:val="28"/>
          <w:szCs w:val="28"/>
          <w:lang w:eastAsia="ru-RU"/>
        </w:rPr>
        <w:drawing>
          <wp:inline distT="0" distB="0" distL="0" distR="0" wp14:anchorId="59065A78" wp14:editId="63C98D46">
            <wp:extent cx="7582217" cy="10767849"/>
            <wp:effectExtent l="0" t="0" r="0" b="0"/>
            <wp:docPr id="9" name="Рисунок 9" descr="C:\Users\ibrag\AppData\Local\Microsoft\Windows\INetCache\Content.Word\1644300361_4-abrakadabra-fun-p-shablon-dlya-konsultatsii-dlya-roditelei-v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ibrag\AppData\Local\Microsoft\Windows\INetCache\Content.Word\1644300361_4-abrakadabra-fun-p-shablon-dlya-konsultatsii-dlya-roditelei-v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6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4CA4" w:rsidSect="00747D50">
      <w:type w:val="continuous"/>
      <w:pgSz w:w="11910" w:h="16840"/>
      <w:pgMar w:top="0" w:right="3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7284C"/>
    <w:rsid w:val="0034268D"/>
    <w:rsid w:val="00342ED3"/>
    <w:rsid w:val="00747D50"/>
    <w:rsid w:val="0087284C"/>
    <w:rsid w:val="00B012EB"/>
    <w:rsid w:val="00C8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0E433"/>
  <w15:docId w15:val="{6495A42E-C4D8-4B8D-861D-D894EE16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32"/>
      <w:szCs w:val="32"/>
    </w:rPr>
  </w:style>
  <w:style w:type="paragraph" w:styleId="a4">
    <w:name w:val="Title"/>
    <w:basedOn w:val="a"/>
    <w:link w:val="a5"/>
    <w:uiPriority w:val="1"/>
    <w:qFormat/>
    <w:pPr>
      <w:ind w:left="295" w:right="298"/>
      <w:jc w:val="center"/>
    </w:pPr>
    <w:rPr>
      <w:sz w:val="40"/>
      <w:szCs w:val="40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C84C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4CA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Заголовок Знак"/>
    <w:basedOn w:val="a0"/>
    <w:link w:val="a4"/>
    <w:uiPriority w:val="1"/>
    <w:rsid w:val="00342ED3"/>
    <w:rPr>
      <w:rFonts w:ascii="Times New Roman" w:eastAsia="Times New Roman" w:hAnsi="Times New Roman" w:cs="Times New Roman"/>
      <w:sz w:val="40"/>
      <w:szCs w:val="4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Оксана</cp:lastModifiedBy>
  <cp:revision>4</cp:revision>
  <dcterms:created xsi:type="dcterms:W3CDTF">2023-04-30T16:23:00Z</dcterms:created>
  <dcterms:modified xsi:type="dcterms:W3CDTF">2024-03-25T04:56:00Z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2023-04-30T00:00:00Z</vt:filetime>
  </property>
</Properties>
</file>