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12" w:rsidRPr="003D2C42" w:rsidRDefault="003D2C42" w:rsidP="00857061">
      <w:pPr>
        <w:pStyle w:val="aa"/>
        <w:pBdr>
          <w:bottom w:val="single" w:sz="8" w:space="2" w:color="4F81BD" w:themeColor="accent1"/>
        </w:pBdr>
        <w:spacing w:after="0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Краткосрочный проект в младшей группе ДОУ</w:t>
      </w:r>
    </w:p>
    <w:p w:rsidR="003F4312" w:rsidRPr="003D2C42" w:rsidRDefault="003D2C42" w:rsidP="00857061">
      <w:pPr>
        <w:pStyle w:val="1"/>
        <w:spacing w:before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Название проекта:</w:t>
      </w:r>
    </w:p>
    <w:p w:rsidR="003F4312" w:rsidRPr="003D2C42" w:rsidRDefault="003D2C42" w:rsidP="003D2C42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«</w:t>
      </w:r>
      <w:r>
        <w:rPr>
          <w:rFonts w:ascii="Times New Roman" w:hAnsi="Times New Roman" w:cs="Times New Roman"/>
          <w:color w:val="000000" w:themeColor="text1"/>
          <w:lang w:val="ru-RU"/>
        </w:rPr>
        <w:t>Ладошка Веснушка и ее друзья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» — создаём мультфильм вместе!</w:t>
      </w:r>
    </w:p>
    <w:p w:rsidR="003F4312" w:rsidRPr="003D2C42" w:rsidRDefault="003D2C42" w:rsidP="0085706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Продолжительность проекта:</w:t>
      </w:r>
    </w:p>
    <w:p w:rsidR="003F4312" w:rsidRPr="003D2C42" w:rsidRDefault="003D2C42" w:rsidP="00857061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10 дней (2 недели)</w:t>
      </w:r>
    </w:p>
    <w:p w:rsidR="003F4312" w:rsidRPr="003D2C42" w:rsidRDefault="003D2C42" w:rsidP="0085706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Возрастная группа:</w:t>
      </w:r>
    </w:p>
    <w:p w:rsidR="003F4312" w:rsidRPr="003D2C42" w:rsidRDefault="003D2C42" w:rsidP="003D2C42">
      <w:pPr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Младшая группа (3–4 года)</w:t>
      </w:r>
    </w:p>
    <w:p w:rsidR="003F4312" w:rsidRPr="003D2C42" w:rsidRDefault="003D2C42" w:rsidP="00857061">
      <w:pPr>
        <w:pStyle w:val="1"/>
        <w:spacing w:before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Цель проекта:</w:t>
      </w:r>
    </w:p>
    <w:p w:rsidR="003F4312" w:rsidRPr="003D2C42" w:rsidRDefault="003D2C42" w:rsidP="00857061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Развивать творческие способности, чувство цвета, интерес к изобразительной деятельности и совместному творчеству через создание собственного мультфильма с использованием нетрадиционных техник рисования и ИКТ.</w:t>
      </w:r>
    </w:p>
    <w:p w:rsidR="003F4312" w:rsidRPr="003D2C42" w:rsidRDefault="003D2C42" w:rsidP="00857061">
      <w:pPr>
        <w:pStyle w:val="1"/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3D2C42">
        <w:rPr>
          <w:rFonts w:ascii="Times New Roman" w:hAnsi="Times New Roman" w:cs="Times New Roman"/>
          <w:color w:val="000000" w:themeColor="text1"/>
        </w:rPr>
        <w:t>Задачи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проекта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>: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Познакомить детей с нетрадиционными техниками рисования (ладошками, пальчиками, </w:t>
      </w:r>
      <w:proofErr w:type="gramStart"/>
      <w:r w:rsidRPr="003D2C42">
        <w:rPr>
          <w:rFonts w:ascii="Times New Roman" w:hAnsi="Times New Roman" w:cs="Times New Roman"/>
          <w:color w:val="000000" w:themeColor="text1"/>
          <w:lang w:val="ru-RU"/>
        </w:rPr>
        <w:t>тычком</w:t>
      </w:r>
      <w:proofErr w:type="gramEnd"/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 и др.).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Развивать мелкую моторику, сенсорные ощущения и воображение.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Формировать умение работать в группе, слушать и договариваться.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Вовлекать детей в создание анимации с помощью фото- и видеосъёмки.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Развивать познавательный интерес к мультфильмам как виду искусства.</w:t>
      </w:r>
    </w:p>
    <w:p w:rsidR="003F4312" w:rsidRPr="003D2C42" w:rsidRDefault="003D2C42" w:rsidP="00857061">
      <w:pPr>
        <w:pStyle w:val="1"/>
        <w:spacing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Участники проекта:</w:t>
      </w:r>
    </w:p>
    <w:p w:rsidR="003F4312" w:rsidRPr="003D2C42" w:rsidRDefault="003D2C42" w:rsidP="00857061">
      <w:pPr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Дети, воспитатель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, родители.</w:t>
      </w:r>
    </w:p>
    <w:p w:rsidR="003F4312" w:rsidRPr="003D2C42" w:rsidRDefault="003D2C42" w:rsidP="0085706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Этапы реализации проекта:</w:t>
      </w:r>
    </w:p>
    <w:p w:rsidR="003F4312" w:rsidRPr="003D2C42" w:rsidRDefault="003D2C42" w:rsidP="00857061">
      <w:pPr>
        <w:pStyle w:val="21"/>
        <w:spacing w:before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</w:rPr>
        <w:t>I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. Подготовительный этап (1–2 дня):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Беседа «Что такое мультфильм?» (с показом простых коротких мультфильмов).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3D2C42">
        <w:rPr>
          <w:rFonts w:ascii="Times New Roman" w:hAnsi="Times New Roman" w:cs="Times New Roman"/>
          <w:color w:val="000000" w:themeColor="text1"/>
          <w:lang w:val="ru-RU"/>
        </w:rPr>
        <w:t>Просмотр мультфильма, созданного детьми (пример:</w:t>
      </w:r>
      <w:proofErr w:type="gramEnd"/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gramStart"/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«Маша и медведь» за кадром, простая </w:t>
      </w:r>
      <w:r w:rsidRPr="003D2C42">
        <w:rPr>
          <w:rFonts w:ascii="Times New Roman" w:hAnsi="Times New Roman" w:cs="Times New Roman"/>
          <w:color w:val="000000" w:themeColor="text1"/>
        </w:rPr>
        <w:t>stop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-</w:t>
      </w:r>
      <w:r w:rsidRPr="003D2C42">
        <w:rPr>
          <w:rFonts w:ascii="Times New Roman" w:hAnsi="Times New Roman" w:cs="Times New Roman"/>
          <w:color w:val="000000" w:themeColor="text1"/>
        </w:rPr>
        <w:t>motion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 анимация).</w:t>
      </w:r>
      <w:proofErr w:type="gramEnd"/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Ознакомление с техникой рисования ладошками и пальчиками.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Подбор материалов (гуашь, бумага, планшет/телефон, штатив, музыка для фона).</w:t>
      </w:r>
    </w:p>
    <w:p w:rsidR="003F4312" w:rsidRPr="003D2C42" w:rsidRDefault="003D2C42" w:rsidP="00857061">
      <w:pPr>
        <w:pStyle w:val="21"/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3D2C42">
        <w:rPr>
          <w:rFonts w:ascii="Times New Roman" w:hAnsi="Times New Roman" w:cs="Times New Roman"/>
          <w:color w:val="000000" w:themeColor="text1"/>
        </w:rPr>
        <w:t>II. Основной этап (5–6 дней):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День 1: Практика: рисуем ладошками — солнышко, цветы, деревья.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День 2: Работа в подгруппах: создаём фоны и персонажей.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День 3: Сюжетная линия: «Ц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ветные ладошки </w:t>
      </w:r>
      <w:r>
        <w:rPr>
          <w:rFonts w:ascii="Times New Roman" w:hAnsi="Times New Roman" w:cs="Times New Roman"/>
          <w:color w:val="000000" w:themeColor="text1"/>
          <w:lang w:val="ru-RU"/>
        </w:rPr>
        <w:t>учатся дружить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». Обсуждение последовательности.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День 4: Фотосъёмка кадров (поэтапное движение персонажей).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День 5: Озвучивание: записываем фразы детей, музыку.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День 6: Сборка мультфильма (выполняет взрослый). Повторный показ детям с обсуждением.</w:t>
      </w:r>
    </w:p>
    <w:p w:rsidR="003F4312" w:rsidRPr="003D2C42" w:rsidRDefault="003D2C42" w:rsidP="00857061">
      <w:pPr>
        <w:pStyle w:val="21"/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3D2C42">
        <w:rPr>
          <w:rFonts w:ascii="Times New Roman" w:hAnsi="Times New Roman" w:cs="Times New Roman"/>
          <w:color w:val="000000" w:themeColor="text1"/>
        </w:rPr>
        <w:lastRenderedPageBreak/>
        <w:t>III. Заключительный этап (2 дня):</w:t>
      </w:r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Премьера мультфильма «</w:t>
      </w:r>
      <w:r>
        <w:rPr>
          <w:rFonts w:ascii="Times New Roman" w:hAnsi="Times New Roman" w:cs="Times New Roman"/>
          <w:color w:val="000000" w:themeColor="text1"/>
          <w:lang w:val="ru-RU"/>
        </w:rPr>
        <w:t>Ладошка Веснушка и ее друзья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» на большом экране в группе.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Показ родителям на семейном вечере.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Выставка рисунков по мотивам мультфильма.</w:t>
      </w:r>
    </w:p>
    <w:p w:rsidR="003F4312" w:rsidRPr="003D2C42" w:rsidRDefault="003D2C42" w:rsidP="003D2C42">
      <w:pPr>
        <w:pStyle w:val="1"/>
        <w:spacing w:before="0"/>
        <w:rPr>
          <w:rFonts w:ascii="Times New Roman" w:hAnsi="Times New Roman" w:cs="Times New Roman"/>
          <w:color w:val="000000" w:themeColor="text1"/>
        </w:rPr>
      </w:pPr>
      <w:proofErr w:type="spellStart"/>
      <w:r w:rsidRPr="003D2C42">
        <w:rPr>
          <w:rFonts w:ascii="Times New Roman" w:hAnsi="Times New Roman" w:cs="Times New Roman"/>
          <w:color w:val="000000" w:themeColor="text1"/>
        </w:rPr>
        <w:t>Ожидаемые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результаты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>: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Дети проявляют творческую инициативу, фантазию, уверенность в себе.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Усилилась сплочённость в группе, интерес к совместной деятельности.</w:t>
      </w:r>
    </w:p>
    <w:p w:rsidR="003F4312" w:rsidRPr="003D2C42" w:rsidRDefault="003D2C42" w:rsidP="003D2C42">
      <w:pPr>
        <w:pStyle w:val="a0"/>
        <w:spacing w:after="0"/>
        <w:rPr>
          <w:rFonts w:ascii="Times New Roman" w:hAnsi="Times New Roman" w:cs="Times New Roman"/>
          <w:color w:val="000000" w:themeColor="text1"/>
          <w:lang w:val="ru-RU"/>
        </w:rPr>
      </w:pPr>
      <w:proofErr w:type="gramStart"/>
      <w:r w:rsidRPr="003D2C42">
        <w:rPr>
          <w:rFonts w:ascii="Times New Roman" w:hAnsi="Times New Roman" w:cs="Times New Roman"/>
          <w:color w:val="000000" w:themeColor="text1"/>
          <w:lang w:val="ru-RU"/>
        </w:rPr>
        <w:t>Повысился интерес к ИКТ в игровой и творческой форме.</w:t>
      </w:r>
      <w:proofErr w:type="gramEnd"/>
    </w:p>
    <w:p w:rsidR="003F4312" w:rsidRPr="003D2C42" w:rsidRDefault="003D2C42" w:rsidP="00857061">
      <w:pPr>
        <w:pStyle w:val="a0"/>
        <w:spacing w:after="0"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Родители вовлечены в образовательный процесс.</w:t>
      </w:r>
    </w:p>
    <w:p w:rsidR="003F4312" w:rsidRPr="003D2C42" w:rsidRDefault="003D2C42" w:rsidP="0085706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3D2C42">
        <w:rPr>
          <w:rFonts w:ascii="Times New Roman" w:hAnsi="Times New Roman" w:cs="Times New Roman"/>
          <w:color w:val="000000" w:themeColor="text1"/>
        </w:rPr>
        <w:t>Формы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итоговой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продукции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>:</w:t>
      </w:r>
    </w:p>
    <w:p w:rsidR="003F4312" w:rsidRPr="003D2C42" w:rsidRDefault="003D2C42" w:rsidP="00857061">
      <w:pPr>
        <w:pStyle w:val="a0"/>
        <w:spacing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Мультфильм «</w:t>
      </w:r>
      <w:r>
        <w:rPr>
          <w:rFonts w:ascii="Times New Roman" w:hAnsi="Times New Roman" w:cs="Times New Roman"/>
          <w:color w:val="000000" w:themeColor="text1"/>
          <w:lang w:val="ru-RU"/>
        </w:rPr>
        <w:t>Ладошка Веснушка и ее друзья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 xml:space="preserve">» (формат </w:t>
      </w:r>
      <w:r w:rsidRPr="003D2C42">
        <w:rPr>
          <w:rFonts w:ascii="Times New Roman" w:hAnsi="Times New Roman" w:cs="Times New Roman"/>
          <w:color w:val="000000" w:themeColor="text1"/>
        </w:rPr>
        <w:t>mp</w:t>
      </w:r>
      <w:r w:rsidRPr="003D2C42">
        <w:rPr>
          <w:rFonts w:ascii="Times New Roman" w:hAnsi="Times New Roman" w:cs="Times New Roman"/>
          <w:color w:val="000000" w:themeColor="text1"/>
          <w:lang w:val="ru-RU"/>
        </w:rPr>
        <w:t>4).</w:t>
      </w:r>
    </w:p>
    <w:p w:rsidR="003F4312" w:rsidRPr="003D2C42" w:rsidRDefault="003D2C42" w:rsidP="00857061">
      <w:pPr>
        <w:pStyle w:val="a0"/>
        <w:spacing w:line="24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Фотоальбом «Как мы делали мультфильм».</w:t>
      </w:r>
    </w:p>
    <w:p w:rsidR="003F4312" w:rsidRPr="003D2C42" w:rsidRDefault="003D2C42" w:rsidP="00857061">
      <w:pPr>
        <w:pStyle w:val="a0"/>
        <w:spacing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3D2C42">
        <w:rPr>
          <w:rFonts w:ascii="Times New Roman" w:hAnsi="Times New Roman" w:cs="Times New Roman"/>
          <w:color w:val="000000" w:themeColor="text1"/>
        </w:rPr>
        <w:t>Мини-выставка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рисунков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>.</w:t>
      </w:r>
    </w:p>
    <w:p w:rsidR="003F4312" w:rsidRPr="003D2C42" w:rsidRDefault="003D2C42" w:rsidP="00857061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</w:rPr>
      </w:pPr>
      <w:r w:rsidRPr="003D2C42">
        <w:rPr>
          <w:rFonts w:ascii="Times New Roman" w:hAnsi="Times New Roman" w:cs="Times New Roman"/>
          <w:color w:val="000000" w:themeColor="text1"/>
        </w:rPr>
        <w:t>Используемые ИКТ:</w:t>
      </w:r>
    </w:p>
    <w:p w:rsidR="003F4312" w:rsidRPr="003D2C42" w:rsidRDefault="003D2C42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Смартфон или планшет с камерой.</w:t>
      </w:r>
    </w:p>
    <w:p w:rsidR="003F4312" w:rsidRPr="003D2C42" w:rsidRDefault="003D2C42">
      <w:pPr>
        <w:pStyle w:val="a0"/>
        <w:rPr>
          <w:rFonts w:ascii="Times New Roman" w:hAnsi="Times New Roman" w:cs="Times New Roman"/>
          <w:color w:val="000000" w:themeColor="text1"/>
        </w:rPr>
      </w:pPr>
      <w:proofErr w:type="spellStart"/>
      <w:r w:rsidRPr="003D2C42">
        <w:rPr>
          <w:rFonts w:ascii="Times New Roman" w:hAnsi="Times New Roman" w:cs="Times New Roman"/>
          <w:color w:val="000000" w:themeColor="text1"/>
        </w:rPr>
        <w:t>Программы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для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3D2C42">
        <w:rPr>
          <w:rFonts w:ascii="Times New Roman" w:hAnsi="Times New Roman" w:cs="Times New Roman"/>
          <w:color w:val="000000" w:themeColor="text1"/>
        </w:rPr>
        <w:t>монтажа</w:t>
      </w:r>
      <w:proofErr w:type="spellEnd"/>
      <w:r w:rsidRPr="003D2C42">
        <w:rPr>
          <w:rFonts w:ascii="Times New Roman" w:hAnsi="Times New Roman" w:cs="Times New Roman"/>
          <w:color w:val="000000" w:themeColor="text1"/>
        </w:rPr>
        <w:t>: Stop Motion Studio, KineMaster, CapCut.</w:t>
      </w:r>
    </w:p>
    <w:p w:rsidR="003F4312" w:rsidRPr="003D2C42" w:rsidRDefault="003D2C42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3D2C42">
        <w:rPr>
          <w:rFonts w:ascii="Times New Roman" w:hAnsi="Times New Roman" w:cs="Times New Roman"/>
          <w:color w:val="000000" w:themeColor="text1"/>
          <w:lang w:val="ru-RU"/>
        </w:rPr>
        <w:t>Интерактивная доска или проектор для просмотра.</w:t>
      </w:r>
    </w:p>
    <w:sectPr w:rsidR="003F4312" w:rsidRPr="003D2C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D2C42"/>
    <w:rsid w:val="003F4312"/>
    <w:rsid w:val="00857061"/>
    <w:rsid w:val="00A9759C"/>
    <w:rsid w:val="00AA1D8D"/>
    <w:rsid w:val="00B47730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E2338D-2904-4B38-8F6B-75D25AF1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Ольга</cp:lastModifiedBy>
  <cp:revision>2</cp:revision>
  <dcterms:created xsi:type="dcterms:W3CDTF">2025-10-23T04:14:00Z</dcterms:created>
  <dcterms:modified xsi:type="dcterms:W3CDTF">2025-10-23T04:14:00Z</dcterms:modified>
</cp:coreProperties>
</file>