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92" w:rsidRDefault="007234A2">
      <w:pPr>
        <w:pStyle w:val="1"/>
        <w:spacing w:before="67"/>
        <w:ind w:right="594"/>
      </w:pPr>
      <w:bookmarkStart w:id="0" w:name="_GoBack"/>
      <w:bookmarkEnd w:id="0"/>
      <w:r>
        <w:t>ВЫРАБОТКА У ДЕТЕЙ ОБЯЗАТЕЛЬНЫХ НАВЫКОВ ЗДОРОВОГО ПИТАНИЯ И СТЕРЕОТИПОВ</w:t>
      </w:r>
    </w:p>
    <w:p w:rsidR="00691492" w:rsidRDefault="007234A2">
      <w:pPr>
        <w:ind w:left="1676" w:right="1614"/>
        <w:jc w:val="center"/>
        <w:rPr>
          <w:b/>
          <w:sz w:val="28"/>
        </w:rPr>
      </w:pPr>
      <w:r>
        <w:rPr>
          <w:b/>
          <w:sz w:val="28"/>
        </w:rPr>
        <w:t>ПИЩЕВОГО ПОВЕДЕНИЯ, НАПРАВЛЕННЫХ НА ГАРМОНИЧНЫЙ РОСТ И РАЗВИТИЕ</w:t>
      </w:r>
    </w:p>
    <w:p w:rsidR="00691492" w:rsidRDefault="00691492">
      <w:pPr>
        <w:pStyle w:val="a3"/>
        <w:spacing w:before="1"/>
        <w:ind w:left="0" w:right="0"/>
        <w:jc w:val="left"/>
        <w:rPr>
          <w:b/>
        </w:rPr>
      </w:pPr>
    </w:p>
    <w:p w:rsidR="00691492" w:rsidRDefault="007234A2">
      <w:pPr>
        <w:pStyle w:val="a3"/>
        <w:ind w:right="103" w:firstLine="357"/>
      </w:pPr>
      <w:r>
        <w:t>Первые шесть лет жизни ребенок интенсивно растет и развивается, у него активно формируется костная и мышечная системы, претерпевает существенные морфологические и функциональные изменения сердечно- сосудистая система, формируются когнитивные функции, развиваются навыки речи, долговременная и кратковременная память, ассоциативное мышление, мелкая моторика, ребенок учится самостоятельно одеваться, умываться, есть, пить, рисовать, лепить, конструировать, читать. Основная дифференцировка</w:t>
      </w:r>
      <w:r>
        <w:rPr>
          <w:spacing w:val="-16"/>
        </w:rPr>
        <w:t xml:space="preserve"> </w:t>
      </w:r>
      <w:r>
        <w:t>нервных</w:t>
      </w:r>
      <w:r>
        <w:rPr>
          <w:spacing w:val="-14"/>
        </w:rPr>
        <w:t xml:space="preserve"> </w:t>
      </w:r>
      <w:r>
        <w:t>клеток</w:t>
      </w:r>
      <w:r>
        <w:rPr>
          <w:spacing w:val="-17"/>
        </w:rPr>
        <w:t xml:space="preserve"> </w:t>
      </w:r>
      <w:r>
        <w:t>происходит</w:t>
      </w:r>
      <w:r>
        <w:rPr>
          <w:spacing w:val="-19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</w:t>
      </w:r>
      <w:r>
        <w:rPr>
          <w:spacing w:val="-17"/>
        </w:rPr>
        <w:t xml:space="preserve"> </w:t>
      </w:r>
      <w:r>
        <w:t>дошкольного возраста почти заканчивается. По мере развития нервной системы у ребенка появляются статические и динамические функции равновесия, вместе с тем, сохраняется большая возбудимость, реактивность и высокая пластичность нервной системы. Важнейшей особенностью развития нервной системы дошкольника является преобладание процессов возбуждения над торможением.</w:t>
      </w:r>
    </w:p>
    <w:p w:rsidR="00691492" w:rsidRDefault="007234A2">
      <w:pPr>
        <w:pStyle w:val="a3"/>
        <w:ind w:right="103" w:firstLine="357"/>
      </w:pPr>
      <w:r>
        <w:t>У ребенка к трем годам совершенствуются психика, интеллект и двигательные навыки. В этом возрасте дети уже достаточно определенно выражают различные эмоции, у них развиваются определенные черты характера, формируются моральные понятия, представления об</w:t>
      </w:r>
      <w:r>
        <w:rPr>
          <w:spacing w:val="-47"/>
        </w:rPr>
        <w:t xml:space="preserve"> </w:t>
      </w:r>
      <w:r>
        <w:t>обязанностях. Словарный запас постепенно увеличивается до 2 тыс. слов и более. В разговоре дети уже используют сложные фразы и предложения, легко запоминают стихи; могут составить небольшой рассказ. Они начинают уверенно держать в руках карандаш, рисуют различные предметы, животных. В дошкольном возрасте дети как "попугаи" повторяют многие действия взрослых, выбирая, как правило, эталоном их формы поведения. Эту особенность необходимо учитывать при организации обучающих занятий с детьми.</w:t>
      </w:r>
    </w:p>
    <w:p w:rsidR="00691492" w:rsidRDefault="007234A2">
      <w:pPr>
        <w:pStyle w:val="a3"/>
        <w:spacing w:before="1"/>
        <w:ind w:right="105" w:firstLine="359"/>
      </w:pPr>
      <w:r>
        <w:t>Начиная с трехлетнего возраста у ребенка совместными усилиями родителей и дошкольной организации необходимо вырабатывать навыки соблюдения</w:t>
      </w:r>
      <w:r>
        <w:rPr>
          <w:spacing w:val="-18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личной</w:t>
      </w:r>
      <w:r>
        <w:rPr>
          <w:spacing w:val="-15"/>
        </w:rPr>
        <w:t xml:space="preserve"> </w:t>
      </w:r>
      <w:r>
        <w:t>гигиены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питания,</w:t>
      </w:r>
      <w:r>
        <w:rPr>
          <w:spacing w:val="-16"/>
        </w:rPr>
        <w:t xml:space="preserve"> </w:t>
      </w:r>
      <w:r>
        <w:t>формируя</w:t>
      </w:r>
      <w:r>
        <w:rPr>
          <w:spacing w:val="-14"/>
        </w:rPr>
        <w:t xml:space="preserve"> </w:t>
      </w:r>
      <w:r>
        <w:t>осознание этих правил на уровне выработки условных рефлексов, как обязательных к исполнению правил. Основные из них: 1) ребенка нужно научить правильно мыть руки; 2) выработать динамический стереотип обязательности мытья рук после посещения туалета, перед едой и после еды, полоскания полости рта после еды; 3) выработать навык концентрации внимания к приему пищи, тщательному пережёвыванию пищи, неспешности в еде, аккуратности; 4) выработать навык культуры питания – потребности принимать пищу за чистым столом, из чистой посуды, не есть пищу, упавшую на пол, не отвлекаться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разговаривать</w:t>
      </w:r>
      <w:r>
        <w:rPr>
          <w:spacing w:val="36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время</w:t>
      </w:r>
      <w:r>
        <w:rPr>
          <w:spacing w:val="38"/>
        </w:rPr>
        <w:t xml:space="preserve"> </w:t>
      </w:r>
      <w:r>
        <w:t>приема</w:t>
      </w:r>
      <w:r>
        <w:rPr>
          <w:spacing w:val="37"/>
        </w:rPr>
        <w:t xml:space="preserve"> </w:t>
      </w:r>
      <w:r>
        <w:t>пищи,</w:t>
      </w:r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кушать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ходу,</w:t>
      </w:r>
    </w:p>
    <w:p w:rsidR="00691492" w:rsidRDefault="00691492">
      <w:pPr>
        <w:sectPr w:rsidR="00691492">
          <w:footerReference w:type="default" r:id="rId8"/>
          <w:type w:val="continuous"/>
          <w:pgSz w:w="11910" w:h="16840"/>
          <w:pgMar w:top="1160" w:right="740" w:bottom="1200" w:left="1600" w:header="720" w:footer="1000" w:gutter="0"/>
          <w:pgNumType w:start="1"/>
          <w:cols w:space="720"/>
        </w:sectPr>
      </w:pPr>
    </w:p>
    <w:p w:rsidR="00691492" w:rsidRDefault="007234A2">
      <w:pPr>
        <w:pStyle w:val="a3"/>
        <w:spacing w:before="67"/>
        <w:ind w:right="106"/>
      </w:pPr>
      <w:r>
        <w:lastRenderedPageBreak/>
        <w:t>убирать</w:t>
      </w:r>
      <w:r>
        <w:rPr>
          <w:spacing w:val="-9"/>
        </w:rPr>
        <w:t xml:space="preserve"> </w:t>
      </w:r>
      <w:r>
        <w:t>стол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мыть</w:t>
      </w:r>
      <w:r>
        <w:rPr>
          <w:spacing w:val="-8"/>
        </w:rPr>
        <w:t xml:space="preserve"> </w:t>
      </w:r>
      <w:r>
        <w:t>посуду;</w:t>
      </w:r>
      <w:r>
        <w:rPr>
          <w:spacing w:val="-8"/>
        </w:rPr>
        <w:t xml:space="preserve"> </w:t>
      </w:r>
      <w:r>
        <w:t>5)</w:t>
      </w:r>
      <w:r>
        <w:rPr>
          <w:spacing w:val="-7"/>
        </w:rPr>
        <w:t xml:space="preserve"> </w:t>
      </w:r>
      <w:r>
        <w:t>выработать</w:t>
      </w:r>
      <w:r>
        <w:rPr>
          <w:spacing w:val="-8"/>
        </w:rPr>
        <w:t xml:space="preserve"> </w:t>
      </w:r>
      <w:r>
        <w:t>навык</w:t>
      </w:r>
      <w:r>
        <w:rPr>
          <w:spacing w:val="-7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пищевого поведения – принимать пищу не реже 4-х раз в день (на завтрак кашу, на обед салат, суп, второе и компот, на полдник булочку или фрукт, на ужин второе блюдо, перед сном кисломолочный напиток), каждый день есть фрукты и овощи, пить молоко; уметь отличать здоровые продукты (фрукты, овощи, молоко) от пустых продуктов (конфеты, чипсы; колбасы), научиться рассказывать родителям чем кормили в детском саду, что понравилось, а что нет.</w:t>
      </w:r>
    </w:p>
    <w:p w:rsidR="00691492" w:rsidRDefault="007234A2">
      <w:pPr>
        <w:pStyle w:val="a3"/>
        <w:ind w:right="102" w:firstLine="359"/>
      </w:pPr>
      <w:r>
        <w:t>При организации работы с ребенком рекомендуется учитывать особенности психики ребенка и развития нервной системы. Так, при формировании навыков здорового питания и личной гигиены необходимо вызывать у ребенка исключительно положительные эмоции и интерес к данной деятельности. Необходимо использовать в своих интересах и поощрять желание ребенка к самостоятельности и самообслуживанию, интерес и внимание ребенка к бытовым действиям, впечатлительность, что позволит быстро научить ребенка к выполнению действия в определенной последовательности.</w:t>
      </w:r>
    </w:p>
    <w:p w:rsidR="00691492" w:rsidRDefault="007234A2">
      <w:pPr>
        <w:pStyle w:val="a3"/>
        <w:tabs>
          <w:tab w:val="left" w:pos="1238"/>
          <w:tab w:val="left" w:pos="2223"/>
          <w:tab w:val="left" w:pos="3211"/>
          <w:tab w:val="left" w:pos="4856"/>
          <w:tab w:val="left" w:pos="6501"/>
          <w:tab w:val="left" w:pos="8186"/>
        </w:tabs>
        <w:ind w:right="103" w:firstLine="359"/>
        <w:jc w:val="right"/>
      </w:pPr>
      <w:r>
        <w:t>Для закрепления знаний и навыков личной гигиены</w:t>
      </w:r>
      <w:r>
        <w:rPr>
          <w:spacing w:val="56"/>
        </w:rPr>
        <w:t xml:space="preserve"> </w:t>
      </w:r>
      <w:r>
        <w:t>детям</w:t>
      </w:r>
      <w:r>
        <w:rPr>
          <w:spacing w:val="69"/>
        </w:rPr>
        <w:t xml:space="preserve"> </w:t>
      </w:r>
      <w:r>
        <w:t>желательно давать поручения, например, назначить дежурных для проверки</w:t>
      </w:r>
      <w:r>
        <w:rPr>
          <w:spacing w:val="22"/>
        </w:rPr>
        <w:t xml:space="preserve"> </w:t>
      </w:r>
      <w:r>
        <w:t>чистоты</w:t>
      </w:r>
      <w:r>
        <w:rPr>
          <w:spacing w:val="3"/>
        </w:rPr>
        <w:t xml:space="preserve"> </w:t>
      </w:r>
      <w:r>
        <w:t>рук, помощи в накрывании на столы, уборке столов после приемов</w:t>
      </w:r>
      <w:r>
        <w:rPr>
          <w:spacing w:val="17"/>
        </w:rPr>
        <w:t xml:space="preserve"> </w:t>
      </w:r>
      <w:r>
        <w:t>пищи.</w:t>
      </w:r>
      <w:r>
        <w:rPr>
          <w:spacing w:val="10"/>
        </w:rPr>
        <w:t xml:space="preserve"> </w:t>
      </w:r>
      <w:r>
        <w:t>Особое внимание</w:t>
      </w:r>
      <w:r>
        <w:rPr>
          <w:spacing w:val="23"/>
        </w:rPr>
        <w:t xml:space="preserve"> </w:t>
      </w:r>
      <w:r>
        <w:t>следует</w:t>
      </w:r>
      <w:r>
        <w:rPr>
          <w:spacing w:val="23"/>
        </w:rPr>
        <w:t xml:space="preserve"> </w:t>
      </w:r>
      <w:r>
        <w:t>уделять</w:t>
      </w:r>
      <w:r>
        <w:rPr>
          <w:spacing w:val="22"/>
        </w:rPr>
        <w:t xml:space="preserve"> </w:t>
      </w:r>
      <w:r>
        <w:t>воспитанию</w:t>
      </w:r>
      <w:r>
        <w:rPr>
          <w:spacing w:val="23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культурно-гигиенических навыков,</w:t>
      </w:r>
      <w:r>
        <w:rPr>
          <w:spacing w:val="15"/>
        </w:rPr>
        <w:t xml:space="preserve"> </w:t>
      </w:r>
      <w:r>
        <w:t>связанных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едой.</w:t>
      </w:r>
      <w:r>
        <w:rPr>
          <w:spacing w:val="19"/>
        </w:rPr>
        <w:t xml:space="preserve"> </w:t>
      </w:r>
      <w:r>
        <w:t>Воспитатель</w:t>
      </w:r>
      <w:r>
        <w:rPr>
          <w:spacing w:val="15"/>
        </w:rPr>
        <w:t xml:space="preserve"> </w:t>
      </w:r>
      <w:r>
        <w:t>должен</w:t>
      </w:r>
      <w:r>
        <w:rPr>
          <w:spacing w:val="17"/>
        </w:rPr>
        <w:t xml:space="preserve"> </w:t>
      </w:r>
      <w:r>
        <w:t>напоминать</w:t>
      </w:r>
      <w:r>
        <w:rPr>
          <w:spacing w:val="15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сидеть прямо,</w:t>
      </w:r>
      <w:r>
        <w:tab/>
        <w:t>пищу</w:t>
      </w:r>
      <w:r>
        <w:tab/>
        <w:t>брать</w:t>
      </w:r>
      <w:r>
        <w:tab/>
        <w:t>столовыми</w:t>
      </w:r>
      <w:r>
        <w:tab/>
        <w:t>приборами</w:t>
      </w:r>
      <w:r>
        <w:tab/>
        <w:t>понемногу,</w:t>
      </w:r>
      <w:r>
        <w:tab/>
      </w:r>
      <w:r>
        <w:rPr>
          <w:spacing w:val="-1"/>
        </w:rPr>
        <w:t xml:space="preserve">тщательно </w:t>
      </w:r>
      <w:r>
        <w:t>пережевывать. Данные напоминания желательно проводить,</w:t>
      </w:r>
      <w:r>
        <w:rPr>
          <w:spacing w:val="-31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стихи, потешки, примеры из сказок, постепенно доводя их с детьми</w:t>
      </w:r>
      <w:r>
        <w:rPr>
          <w:spacing w:val="-2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автоматизма. Стремление</w:t>
      </w:r>
      <w:r>
        <w:rPr>
          <w:spacing w:val="43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заслужить</w:t>
      </w:r>
      <w:r>
        <w:rPr>
          <w:spacing w:val="39"/>
        </w:rPr>
        <w:t xml:space="preserve"> </w:t>
      </w:r>
      <w:r>
        <w:t>одобрение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похвалу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3-7</w:t>
      </w:r>
      <w:r>
        <w:rPr>
          <w:spacing w:val="43"/>
        </w:rPr>
        <w:t xml:space="preserve"> </w:t>
      </w:r>
      <w:r>
        <w:t>лет,</w:t>
      </w:r>
    </w:p>
    <w:p w:rsidR="00691492" w:rsidRDefault="007234A2">
      <w:pPr>
        <w:pStyle w:val="a3"/>
        <w:spacing w:before="1"/>
      </w:pPr>
      <w:r>
        <w:t>является значительным стимулом, побуждающим малыша к выполнению правильных действий. Поэтому воспитатель должен обязательно отмечать, ставить в пример и хвалить ребенка, если он выполнил действие правильно или сделал правильный выбор/действие в игре, в случае если действие выполнено не правильно, или не выполнено вообще, необходимо разобраться в причинах ошибки и отсутствия действия. Положительная оценка даже небольших успехов ребёнка вызывает у него удовлетворение, рождает уверенность в своих силах. Особенно это важно в общении с застенчивыми, робкими детьми. Эффективным приёмом является собственный положительный пример.</w:t>
      </w:r>
    </w:p>
    <w:p w:rsidR="00691492" w:rsidRDefault="007234A2">
      <w:pPr>
        <w:pStyle w:val="a3"/>
        <w:ind w:right="103" w:firstLine="359"/>
      </w:pPr>
      <w:r>
        <w:t>Увлечь детей деятельностью по самообслуживанию можно вызвав у них интерес к предмету. Например, во время умывания воспитатель даёт детям новое мыло в красивой обёртке, предлагает развернуть его, рассмотреть, понюхать; "какое гладкое, какое душистое! А как, наверное, оно хорошо пенится! Давайте проверим?" Склонность детей к подражанию, определяет необходимость многократного повторения нужных действий, показывая, как выполнять новое действие, сопровождая показ пояснениями, чтобы выделить</w:t>
      </w:r>
    </w:p>
    <w:p w:rsidR="00691492" w:rsidRDefault="00691492">
      <w:pPr>
        <w:sectPr w:rsidR="00691492">
          <w:pgSz w:w="11910" w:h="16840"/>
          <w:pgMar w:top="1160" w:right="740" w:bottom="1200" w:left="1600" w:header="0" w:footer="1000" w:gutter="0"/>
          <w:cols w:space="720"/>
        </w:sectPr>
      </w:pPr>
    </w:p>
    <w:p w:rsidR="00691492" w:rsidRDefault="007234A2">
      <w:pPr>
        <w:pStyle w:val="a3"/>
        <w:spacing w:before="67"/>
        <w:ind w:right="102"/>
      </w:pPr>
      <w:r>
        <w:lastRenderedPageBreak/>
        <w:t>наиболее существенные моменты данного действия, последовательность отдельных операций.</w:t>
      </w:r>
    </w:p>
    <w:p w:rsidR="00691492" w:rsidRDefault="007234A2">
      <w:pPr>
        <w:pStyle w:val="a3"/>
        <w:ind w:right="110" w:firstLine="359"/>
      </w:pPr>
      <w:r>
        <w:t>Ребенок,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затруднений</w:t>
      </w:r>
      <w:r>
        <w:rPr>
          <w:spacing w:val="-10"/>
        </w:rPr>
        <w:t xml:space="preserve"> </w:t>
      </w:r>
      <w:r>
        <w:t>осваивает</w:t>
      </w:r>
      <w:r>
        <w:rPr>
          <w:spacing w:val="-10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при постоянном их повторе, чередовании индивидуальных и коллективных действий по их выполнению, а также при их повторе в домашних</w:t>
      </w:r>
      <w:r>
        <w:rPr>
          <w:spacing w:val="-24"/>
        </w:rPr>
        <w:t xml:space="preserve"> </w:t>
      </w:r>
      <w:r>
        <w:t>условиях.</w:t>
      </w:r>
    </w:p>
    <w:p w:rsidR="00691492" w:rsidRDefault="007234A2">
      <w:pPr>
        <w:pStyle w:val="a3"/>
        <w:spacing w:before="1"/>
        <w:ind w:right="107" w:firstLine="359"/>
      </w:pPr>
      <w:r>
        <w:t>Варианты игр по формированию гигиенических навыков, этикета при приеме пищи:</w:t>
      </w:r>
    </w:p>
    <w:p w:rsidR="00691492" w:rsidRDefault="007234A2">
      <w:pPr>
        <w:pStyle w:val="a4"/>
        <w:numPr>
          <w:ilvl w:val="0"/>
          <w:numId w:val="1"/>
        </w:numPr>
        <w:tabs>
          <w:tab w:val="left" w:pos="1120"/>
        </w:tabs>
        <w:spacing w:before="2" w:line="237" w:lineRule="auto"/>
        <w:ind w:right="113" w:firstLine="707"/>
        <w:jc w:val="both"/>
        <w:rPr>
          <w:sz w:val="28"/>
        </w:rPr>
      </w:pPr>
      <w:r>
        <w:rPr>
          <w:sz w:val="28"/>
        </w:rPr>
        <w:t>Формирование у ребенка навыка правильного мытья рук, привычки мыть руки перед едой и после еды и туалета; навыка соблюдения правил этикета за обеденным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столом</w:t>
      </w:r>
      <w:r>
        <w:rPr>
          <w:position w:val="10"/>
          <w:sz w:val="18"/>
        </w:rPr>
        <w:t>1</w:t>
      </w:r>
      <w:r>
        <w:rPr>
          <w:sz w:val="28"/>
        </w:rPr>
        <w:t>.</w:t>
      </w:r>
    </w:p>
    <w:p w:rsidR="00691492" w:rsidRDefault="007234A2">
      <w:pPr>
        <w:pStyle w:val="a3"/>
        <w:ind w:firstLine="707"/>
      </w:pPr>
      <w:r>
        <w:t>С помощью игр у ребенка формируется привычка мытья рук перед</w:t>
      </w:r>
      <w:r>
        <w:rPr>
          <w:spacing w:val="-33"/>
        </w:rPr>
        <w:t xml:space="preserve"> </w:t>
      </w:r>
      <w:r>
        <w:t>едой и</w:t>
      </w:r>
      <w:r>
        <w:rPr>
          <w:spacing w:val="-18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еды.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игровой</w:t>
      </w:r>
      <w:r>
        <w:rPr>
          <w:spacing w:val="-19"/>
        </w:rPr>
        <w:t xml:space="preserve"> </w:t>
      </w:r>
      <w:r>
        <w:t>форме</w:t>
      </w:r>
      <w:r>
        <w:rPr>
          <w:spacing w:val="-20"/>
        </w:rPr>
        <w:t xml:space="preserve"> </w:t>
      </w:r>
      <w:r>
        <w:t>ребенку</w:t>
      </w:r>
      <w:r>
        <w:rPr>
          <w:spacing w:val="-16"/>
        </w:rPr>
        <w:t xml:space="preserve"> </w:t>
      </w:r>
      <w:r>
        <w:t>прививается</w:t>
      </w:r>
      <w:r>
        <w:rPr>
          <w:spacing w:val="-17"/>
        </w:rPr>
        <w:t xml:space="preserve"> </w:t>
      </w:r>
      <w:r>
        <w:t>интерес</w:t>
      </w:r>
      <w:r>
        <w:rPr>
          <w:spacing w:val="-2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самому</w:t>
      </w:r>
      <w:r>
        <w:rPr>
          <w:spacing w:val="-19"/>
        </w:rPr>
        <w:t xml:space="preserve"> </w:t>
      </w:r>
      <w:r>
        <w:t>процессу мытья рук, он учится правильно и тщательно мыть руки. В играх с куклой ребенок принимает роль старшего при «обучении» куклы и таким образом, закрепляет у себя имеющиеся навыки личной гигиены, правил поведения за столом. С помощью заучивания стихов, загадок детям прививаются навыки этикета за</w:t>
      </w:r>
      <w:r>
        <w:rPr>
          <w:spacing w:val="-2"/>
        </w:rPr>
        <w:t xml:space="preserve"> </w:t>
      </w:r>
      <w:r>
        <w:t>столом.</w:t>
      </w:r>
    </w:p>
    <w:p w:rsidR="00691492" w:rsidRDefault="007234A2">
      <w:pPr>
        <w:pStyle w:val="a4"/>
        <w:numPr>
          <w:ilvl w:val="1"/>
          <w:numId w:val="1"/>
        </w:numPr>
        <w:tabs>
          <w:tab w:val="left" w:pos="1290"/>
        </w:tabs>
        <w:ind w:firstLine="707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16"/>
          <w:sz w:val="28"/>
        </w:rPr>
        <w:t xml:space="preserve"> </w:t>
      </w:r>
      <w:r>
        <w:rPr>
          <w:sz w:val="28"/>
        </w:rPr>
        <w:t>«Обед».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-15"/>
          <w:sz w:val="28"/>
        </w:rPr>
        <w:t xml:space="preserve"> </w:t>
      </w:r>
      <w:r>
        <w:rPr>
          <w:sz w:val="28"/>
        </w:rPr>
        <w:t>кукла,</w:t>
      </w:r>
      <w:r>
        <w:rPr>
          <w:spacing w:val="-14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 и средств гигиены, столовой посуды, салфеток, столовых приборов. Воспитатель знакомит детей с картинками, спрашивает их, для чего нужен каждый предмет, затем перемешивает картинки и раздает их, берет куклу и говорит</w:t>
      </w:r>
      <w:r>
        <w:rPr>
          <w:spacing w:val="-19"/>
          <w:sz w:val="28"/>
        </w:rPr>
        <w:t xml:space="preserve"> </w:t>
      </w:r>
      <w:r>
        <w:rPr>
          <w:sz w:val="28"/>
        </w:rPr>
        <w:t>детям:</w:t>
      </w:r>
      <w:r>
        <w:rPr>
          <w:spacing w:val="-16"/>
          <w:sz w:val="28"/>
        </w:rPr>
        <w:t xml:space="preserve"> </w:t>
      </w:r>
      <w:r>
        <w:rPr>
          <w:sz w:val="28"/>
        </w:rPr>
        <w:t>"Наша</w:t>
      </w:r>
      <w:r>
        <w:rPr>
          <w:spacing w:val="-17"/>
          <w:sz w:val="28"/>
        </w:rPr>
        <w:t xml:space="preserve"> </w:t>
      </w:r>
      <w:r>
        <w:rPr>
          <w:sz w:val="28"/>
        </w:rPr>
        <w:t>куколка</w:t>
      </w:r>
      <w:r>
        <w:rPr>
          <w:spacing w:val="-19"/>
          <w:sz w:val="28"/>
        </w:rPr>
        <w:t xml:space="preserve"> </w:t>
      </w:r>
      <w:r>
        <w:rPr>
          <w:sz w:val="28"/>
        </w:rPr>
        <w:t>хочет</w:t>
      </w:r>
      <w:r>
        <w:rPr>
          <w:spacing w:val="-20"/>
          <w:sz w:val="28"/>
        </w:rPr>
        <w:t xml:space="preserve"> </w:t>
      </w:r>
      <w:r>
        <w:rPr>
          <w:sz w:val="28"/>
        </w:rPr>
        <w:t>пообедать,</w:t>
      </w:r>
      <w:r>
        <w:rPr>
          <w:spacing w:val="-20"/>
          <w:sz w:val="28"/>
        </w:rPr>
        <w:t xml:space="preserve"> </w:t>
      </w:r>
      <w:r>
        <w:rPr>
          <w:sz w:val="28"/>
        </w:rPr>
        <w:t>что</w:t>
      </w:r>
      <w:r>
        <w:rPr>
          <w:spacing w:val="-19"/>
          <w:sz w:val="28"/>
        </w:rPr>
        <w:t xml:space="preserve"> </w:t>
      </w:r>
      <w:r>
        <w:rPr>
          <w:sz w:val="28"/>
        </w:rPr>
        <w:t>ей</w:t>
      </w:r>
      <w:r>
        <w:rPr>
          <w:spacing w:val="-19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9"/>
          <w:sz w:val="28"/>
        </w:rPr>
        <w:t xml:space="preserve"> </w:t>
      </w:r>
      <w:r>
        <w:rPr>
          <w:sz w:val="28"/>
        </w:rPr>
        <w:t>принести?»</w:t>
      </w:r>
      <w:r>
        <w:rPr>
          <w:spacing w:val="-17"/>
          <w:sz w:val="28"/>
        </w:rPr>
        <w:t xml:space="preserve"> </w:t>
      </w:r>
      <w:r>
        <w:rPr>
          <w:sz w:val="28"/>
        </w:rPr>
        <w:t>Дети приносят</w:t>
      </w:r>
      <w:r>
        <w:rPr>
          <w:spacing w:val="-17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5"/>
          <w:sz w:val="28"/>
        </w:rPr>
        <w:t xml:space="preserve"> </w:t>
      </w:r>
      <w:r>
        <w:rPr>
          <w:sz w:val="28"/>
        </w:rPr>
        <w:t>нарисованы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6"/>
          <w:sz w:val="28"/>
        </w:rPr>
        <w:t xml:space="preserve"> </w:t>
      </w:r>
      <w:r>
        <w:rPr>
          <w:sz w:val="28"/>
        </w:rPr>
        <w:t>(вода,</w:t>
      </w:r>
      <w:r>
        <w:rPr>
          <w:spacing w:val="-20"/>
          <w:sz w:val="28"/>
        </w:rPr>
        <w:t xml:space="preserve"> </w:t>
      </w:r>
      <w:r>
        <w:rPr>
          <w:sz w:val="28"/>
        </w:rPr>
        <w:t>мыло,</w:t>
      </w:r>
      <w:r>
        <w:rPr>
          <w:spacing w:val="-17"/>
          <w:sz w:val="28"/>
        </w:rPr>
        <w:t xml:space="preserve"> </w:t>
      </w:r>
      <w:r>
        <w:rPr>
          <w:sz w:val="28"/>
        </w:rPr>
        <w:t>полотенце) и только затем – предметы посуды. «Наша куколка пообедала, что ей нужно принести?» В этом случае дети также должны принести картинки с предметами для умывания. Воспитатель объясняет, почему нужно делать эти действия именно в такой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последовательности.</w:t>
      </w:r>
    </w:p>
    <w:p w:rsidR="00691492" w:rsidRPr="00517CD2" w:rsidRDefault="007234A2" w:rsidP="00517CD2">
      <w:pPr>
        <w:pStyle w:val="a4"/>
        <w:numPr>
          <w:ilvl w:val="1"/>
          <w:numId w:val="1"/>
        </w:numPr>
        <w:tabs>
          <w:tab w:val="left" w:pos="1475"/>
        </w:tabs>
        <w:spacing w:before="1"/>
        <w:ind w:right="104" w:firstLine="707"/>
        <w:jc w:val="both"/>
        <w:rPr>
          <w:sz w:val="28"/>
        </w:rPr>
        <w:sectPr w:rsidR="00691492" w:rsidRPr="00517CD2">
          <w:pgSz w:w="11910" w:h="16840"/>
          <w:pgMar w:top="1160" w:right="740" w:bottom="1200" w:left="1600" w:header="0" w:footer="1000" w:gutter="0"/>
          <w:cols w:space="720"/>
        </w:sectPr>
      </w:pPr>
      <w:r>
        <w:rPr>
          <w:sz w:val="28"/>
        </w:rPr>
        <w:t>Игра «Веселое умывание». Воспитатель подводит детей к умывальникам и обучает их правильному мытью рук. Алгоритм мытья рук: 1. Засучить рукава. 2. Открыть кран с водой. 3. Намочить руки. 4. Используя мыло тщательно намылить руки до образования пены (делать это нужно не менее 20-30 секунд, промывая каждый пальчик, межпальцевые промежутки и запястья). 5. Смыть пену теплой водой, при этом ладошки должны быть приподняты</w:t>
      </w:r>
      <w:r>
        <w:rPr>
          <w:spacing w:val="31"/>
          <w:sz w:val="28"/>
        </w:rPr>
        <w:t xml:space="preserve"> </w:t>
      </w:r>
      <w:r>
        <w:rPr>
          <w:sz w:val="28"/>
        </w:rPr>
        <w:t>«ковшиком».</w:t>
      </w:r>
      <w:r>
        <w:rPr>
          <w:spacing w:val="31"/>
          <w:sz w:val="28"/>
        </w:rPr>
        <w:t xml:space="preserve"> </w:t>
      </w:r>
      <w:r>
        <w:rPr>
          <w:sz w:val="28"/>
        </w:rPr>
        <w:t>6.</w:t>
      </w:r>
      <w:r>
        <w:rPr>
          <w:spacing w:val="33"/>
          <w:sz w:val="28"/>
        </w:rPr>
        <w:t xml:space="preserve"> </w:t>
      </w:r>
      <w:r>
        <w:rPr>
          <w:sz w:val="28"/>
        </w:rPr>
        <w:t>Просушить</w:t>
      </w:r>
      <w:r>
        <w:rPr>
          <w:spacing w:val="33"/>
          <w:sz w:val="28"/>
        </w:rPr>
        <w:t xml:space="preserve"> </w:t>
      </w:r>
      <w:r>
        <w:rPr>
          <w:sz w:val="28"/>
        </w:rPr>
        <w:t>кожу</w:t>
      </w:r>
      <w:r>
        <w:rPr>
          <w:spacing w:val="35"/>
          <w:sz w:val="28"/>
        </w:rPr>
        <w:t xml:space="preserve"> </w:t>
      </w:r>
      <w:r>
        <w:rPr>
          <w:sz w:val="28"/>
        </w:rPr>
        <w:t>чистым</w:t>
      </w:r>
      <w:r>
        <w:rPr>
          <w:spacing w:val="34"/>
          <w:sz w:val="28"/>
        </w:rPr>
        <w:t xml:space="preserve"> </w:t>
      </w:r>
      <w:r>
        <w:rPr>
          <w:sz w:val="28"/>
        </w:rPr>
        <w:t>полотенцем.</w:t>
      </w:r>
      <w:r>
        <w:rPr>
          <w:spacing w:val="31"/>
          <w:sz w:val="28"/>
        </w:rPr>
        <w:t xml:space="preserve"> </w:t>
      </w:r>
      <w:r w:rsidR="00517CD2">
        <w:rPr>
          <w:noProof/>
          <w:sz w:val="28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118745</wp:posOffset>
                </wp:positionV>
                <wp:extent cx="182880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9.35pt" to="229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" strokeweight=".72pt">
                <w10:wrap type="topAndBottom" anchorx="page"/>
              </v:line>
            </w:pict>
          </mc:Fallback>
        </mc:AlternateContent>
      </w:r>
    </w:p>
    <w:p w:rsidR="00691492" w:rsidRDefault="007234A2">
      <w:pPr>
        <w:pStyle w:val="a3"/>
        <w:tabs>
          <w:tab w:val="left" w:pos="1553"/>
        </w:tabs>
        <w:spacing w:before="67"/>
      </w:pPr>
      <w:r>
        <w:lastRenderedPageBreak/>
        <w:t>мытья рук можно превратить в игру-соревнование «У кого будет больше пены». При обучении детей мытью рук желательно проговаривать потешки. Например, «В кране булькает вода. Очень даже здорово! Моет  рученьки сама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(взрослый</w:t>
      </w:r>
      <w:r>
        <w:rPr>
          <w:spacing w:val="-13"/>
        </w:rPr>
        <w:t xml:space="preserve"> </w:t>
      </w:r>
      <w:r>
        <w:t>называет</w:t>
      </w:r>
      <w:r>
        <w:rPr>
          <w:spacing w:val="-15"/>
        </w:rPr>
        <w:t xml:space="preserve"> </w:t>
      </w:r>
      <w:r>
        <w:t>имя</w:t>
      </w:r>
      <w:r>
        <w:rPr>
          <w:spacing w:val="-13"/>
        </w:rPr>
        <w:t xml:space="preserve"> </w:t>
      </w:r>
      <w:r>
        <w:t>ребенка).</w:t>
      </w:r>
      <w:r>
        <w:rPr>
          <w:spacing w:val="-14"/>
        </w:rPr>
        <w:t xml:space="preserve"> </w:t>
      </w:r>
      <w:r>
        <w:t>«Знаем,</w:t>
      </w:r>
      <w:r>
        <w:rPr>
          <w:spacing w:val="-11"/>
        </w:rPr>
        <w:t xml:space="preserve"> </w:t>
      </w:r>
      <w:r>
        <w:t>знаем</w:t>
      </w:r>
      <w:r>
        <w:rPr>
          <w:spacing w:val="-14"/>
        </w:rPr>
        <w:t xml:space="preserve"> </w:t>
      </w:r>
      <w:r>
        <w:t>да,</w:t>
      </w:r>
      <w:r>
        <w:rPr>
          <w:spacing w:val="-14"/>
        </w:rPr>
        <w:t xml:space="preserve"> </w:t>
      </w:r>
      <w:r>
        <w:t>да,</w:t>
      </w:r>
      <w:r>
        <w:rPr>
          <w:spacing w:val="-13"/>
        </w:rPr>
        <w:t xml:space="preserve"> </w:t>
      </w:r>
      <w:r>
        <w:t>да!</w:t>
      </w:r>
      <w:r>
        <w:rPr>
          <w:spacing w:val="-14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тут прячется</w:t>
      </w:r>
      <w:r>
        <w:rPr>
          <w:spacing w:val="37"/>
        </w:rPr>
        <w:t xml:space="preserve"> </w:t>
      </w:r>
      <w:r>
        <w:t>вода!».</w:t>
      </w:r>
      <w:r>
        <w:rPr>
          <w:spacing w:val="38"/>
        </w:rPr>
        <w:t xml:space="preserve"> </w:t>
      </w:r>
      <w:r>
        <w:t>«Быть</w:t>
      </w:r>
      <w:r>
        <w:rPr>
          <w:spacing w:val="36"/>
        </w:rPr>
        <w:t xml:space="preserve"> </w:t>
      </w:r>
      <w:r>
        <w:t>грязнулей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годится,</w:t>
      </w:r>
      <w:r>
        <w:rPr>
          <w:spacing w:val="37"/>
        </w:rPr>
        <w:t xml:space="preserve"> </w:t>
      </w:r>
      <w:r>
        <w:t>будем</w:t>
      </w:r>
      <w:r>
        <w:rPr>
          <w:spacing w:val="38"/>
        </w:rPr>
        <w:t xml:space="preserve"> </w:t>
      </w:r>
      <w:r>
        <w:t>ручки</w:t>
      </w:r>
      <w:r>
        <w:rPr>
          <w:spacing w:val="38"/>
        </w:rPr>
        <w:t xml:space="preserve"> </w:t>
      </w:r>
      <w:r>
        <w:t>мыть</w:t>
      </w:r>
      <w:r>
        <w:rPr>
          <w:spacing w:val="36"/>
        </w:rPr>
        <w:t xml:space="preserve"> </w:t>
      </w:r>
      <w:r>
        <w:t>водицей».</w:t>
      </w:r>
    </w:p>
    <w:p w:rsidR="00691492" w:rsidRDefault="007234A2">
      <w:pPr>
        <w:pStyle w:val="a3"/>
        <w:spacing w:before="1"/>
        <w:ind w:right="102"/>
      </w:pPr>
      <w:r>
        <w:t>«Что бы было, что бы было. Если не было бы мыла? Если не было бы мыла, Таня</w:t>
      </w:r>
      <w:r>
        <w:rPr>
          <w:spacing w:val="-6"/>
        </w:rPr>
        <w:t xml:space="preserve"> </w:t>
      </w:r>
      <w:r>
        <w:t>грязной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ходила!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бы,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грядке,</w:t>
      </w:r>
      <w:r>
        <w:rPr>
          <w:spacing w:val="-9"/>
        </w:rPr>
        <w:t xml:space="preserve"> </w:t>
      </w:r>
      <w:r>
        <w:t>рыли</w:t>
      </w:r>
      <w:r>
        <w:rPr>
          <w:spacing w:val="-6"/>
        </w:rPr>
        <w:t xml:space="preserve"> </w:t>
      </w:r>
      <w:r>
        <w:t>землю</w:t>
      </w:r>
      <w:r>
        <w:rPr>
          <w:spacing w:val="-7"/>
        </w:rPr>
        <w:t xml:space="preserve"> </w:t>
      </w:r>
      <w:r>
        <w:t>поросятки!».</w:t>
      </w:r>
    </w:p>
    <w:p w:rsidR="00691492" w:rsidRDefault="007234A2">
      <w:pPr>
        <w:pStyle w:val="a3"/>
        <w:ind w:right="110"/>
      </w:pPr>
      <w:r>
        <w:t>«Водичка, водичка, умой мое личико, чтобы глазки блестели, чтобы щечки краснели, чтоб смеялся роток, чтоб кусался зубок!». В конце игры взрослый хвалит ребенка, обращает внимание на его чистые руки. В случае необходимости используются совместные действия взрослого и ребенка.</w:t>
      </w:r>
    </w:p>
    <w:p w:rsidR="00691492" w:rsidRDefault="007234A2">
      <w:pPr>
        <w:pStyle w:val="a4"/>
        <w:numPr>
          <w:ilvl w:val="1"/>
          <w:numId w:val="1"/>
        </w:numPr>
        <w:tabs>
          <w:tab w:val="left" w:pos="1405"/>
        </w:tabs>
        <w:ind w:right="104" w:firstLine="707"/>
        <w:jc w:val="both"/>
        <w:rPr>
          <w:sz w:val="28"/>
        </w:rPr>
      </w:pPr>
      <w:r>
        <w:rPr>
          <w:sz w:val="28"/>
        </w:rPr>
        <w:t>Игра «Научи куклу мыть руки» «Покорми куклу завтраком». Материал - кукла. Воспитатель просит ребенка научить мыть руки или покормить</w:t>
      </w:r>
      <w:r>
        <w:rPr>
          <w:spacing w:val="-8"/>
          <w:sz w:val="28"/>
        </w:rPr>
        <w:t xml:space="preserve"> </w:t>
      </w:r>
      <w:r>
        <w:rPr>
          <w:sz w:val="28"/>
        </w:rPr>
        <w:t>куклу.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весь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пищи,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начиная от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завтраку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мытья</w:t>
      </w:r>
      <w:r>
        <w:rPr>
          <w:spacing w:val="-16"/>
          <w:sz w:val="28"/>
        </w:rPr>
        <w:t xml:space="preserve"> </w:t>
      </w:r>
      <w:r>
        <w:rPr>
          <w:sz w:val="28"/>
        </w:rPr>
        <w:t>рук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заканчивая</w:t>
      </w:r>
      <w:r>
        <w:rPr>
          <w:spacing w:val="-17"/>
          <w:sz w:val="28"/>
        </w:rPr>
        <w:t xml:space="preserve"> </w:t>
      </w:r>
      <w:r>
        <w:rPr>
          <w:sz w:val="28"/>
        </w:rPr>
        <w:t>уборкой</w:t>
      </w:r>
      <w:r>
        <w:rPr>
          <w:spacing w:val="-16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18"/>
          <w:sz w:val="28"/>
        </w:rPr>
        <w:t xml:space="preserve"> </w:t>
      </w:r>
      <w:r>
        <w:rPr>
          <w:sz w:val="28"/>
        </w:rPr>
        <w:t>мытьем</w:t>
      </w:r>
      <w:r>
        <w:rPr>
          <w:spacing w:val="-20"/>
          <w:sz w:val="28"/>
        </w:rPr>
        <w:t xml:space="preserve"> </w:t>
      </w:r>
      <w:r>
        <w:rPr>
          <w:sz w:val="28"/>
        </w:rPr>
        <w:t>рук. Во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2"/>
          <w:sz w:val="28"/>
        </w:rPr>
        <w:t xml:space="preserve"> </w:t>
      </w:r>
      <w:r>
        <w:rPr>
          <w:sz w:val="28"/>
        </w:rPr>
        <w:t>игры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2"/>
          <w:sz w:val="28"/>
        </w:rPr>
        <w:t xml:space="preserve"> </w:t>
      </w:r>
      <w:r>
        <w:rPr>
          <w:sz w:val="28"/>
        </w:rPr>
        <w:t>«направлять»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0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3"/>
          <w:sz w:val="28"/>
        </w:rPr>
        <w:t xml:space="preserve"> </w:t>
      </w:r>
      <w:r>
        <w:rPr>
          <w:sz w:val="28"/>
        </w:rPr>
        <w:t>он</w:t>
      </w:r>
      <w:r>
        <w:rPr>
          <w:spacing w:val="-12"/>
          <w:sz w:val="28"/>
        </w:rPr>
        <w:t xml:space="preserve"> </w:t>
      </w:r>
      <w:r>
        <w:rPr>
          <w:sz w:val="28"/>
        </w:rPr>
        <w:t>«прививал»</w:t>
      </w:r>
      <w:r>
        <w:rPr>
          <w:spacing w:val="-12"/>
          <w:sz w:val="28"/>
        </w:rPr>
        <w:t xml:space="preserve"> </w:t>
      </w:r>
      <w:r>
        <w:rPr>
          <w:sz w:val="28"/>
        </w:rPr>
        <w:t>кукле правильное поведение за столом: напоминал ей о прямой осанке, отсутствии разговоров за столом, учил ее пользоваться столовыми приборами. Воспитатель помогает ребенку, если в этом есть необходимость, а</w:t>
      </w:r>
      <w:r>
        <w:rPr>
          <w:spacing w:val="60"/>
          <w:sz w:val="28"/>
        </w:rPr>
        <w:t xml:space="preserve"> </w:t>
      </w:r>
      <w:r>
        <w:rPr>
          <w:sz w:val="28"/>
        </w:rPr>
        <w:t>также</w:t>
      </w:r>
    </w:p>
    <w:p w:rsidR="00691492" w:rsidRDefault="007234A2">
      <w:pPr>
        <w:pStyle w:val="a3"/>
      </w:pPr>
      <w:r>
        <w:t>«хвалит» куклу, когда ребенок «напоминает» кукле правила поведения за столом. Желательно проговаривать вместе с ребенком потешки: «Если ты пришел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стол,</w:t>
      </w:r>
      <w:r>
        <w:rPr>
          <w:spacing w:val="-7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мылом</w:t>
      </w:r>
      <w:r>
        <w:rPr>
          <w:spacing w:val="-7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мой»,</w:t>
      </w:r>
      <w:r>
        <w:rPr>
          <w:spacing w:val="-7"/>
        </w:rPr>
        <w:t xml:space="preserve"> </w:t>
      </w:r>
      <w:r>
        <w:t>«Ладушки,</w:t>
      </w:r>
      <w:r>
        <w:rPr>
          <w:spacing w:val="-6"/>
        </w:rPr>
        <w:t xml:space="preserve"> </w:t>
      </w:r>
      <w:r>
        <w:t>ладушки,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мылом</w:t>
      </w:r>
      <w:r>
        <w:rPr>
          <w:spacing w:val="-7"/>
        </w:rPr>
        <w:t xml:space="preserve"> </w:t>
      </w:r>
      <w:r>
        <w:t>моем лапушки, чистые ладошки, вот вам хлеб, да ложки!». «Когда я ем, я глух и нем».</w:t>
      </w:r>
    </w:p>
    <w:p w:rsidR="00691492" w:rsidRDefault="007234A2">
      <w:pPr>
        <w:pStyle w:val="a4"/>
        <w:numPr>
          <w:ilvl w:val="1"/>
          <w:numId w:val="1"/>
        </w:numPr>
        <w:tabs>
          <w:tab w:val="left" w:pos="1303"/>
        </w:tabs>
        <w:spacing w:before="1"/>
        <w:ind w:left="810" w:right="4908" w:firstLine="0"/>
        <w:rPr>
          <w:sz w:val="28"/>
        </w:rPr>
      </w:pPr>
      <w:r>
        <w:rPr>
          <w:sz w:val="28"/>
        </w:rPr>
        <w:t>Стихи и загадки про этикет. Загадки:</w:t>
      </w:r>
    </w:p>
    <w:p w:rsidR="00691492" w:rsidRDefault="007234A2">
      <w:pPr>
        <w:pStyle w:val="a3"/>
        <w:spacing w:line="321" w:lineRule="exact"/>
        <w:ind w:left="810" w:right="0"/>
        <w:jc w:val="left"/>
      </w:pPr>
      <w:r>
        <w:t>Перед едой руки вымоем…(водой)</w:t>
      </w:r>
    </w:p>
    <w:p w:rsidR="00691492" w:rsidRDefault="007234A2">
      <w:pPr>
        <w:pStyle w:val="a3"/>
        <w:spacing w:line="322" w:lineRule="exact"/>
        <w:ind w:left="810" w:right="0"/>
        <w:jc w:val="left"/>
      </w:pPr>
      <w:r>
        <w:t>Ровно, прямо мы сидим, если за столом …(едим)</w:t>
      </w:r>
    </w:p>
    <w:p w:rsidR="00691492" w:rsidRDefault="007234A2">
      <w:pPr>
        <w:pStyle w:val="a3"/>
        <w:ind w:left="810" w:right="1766"/>
        <w:jc w:val="left"/>
      </w:pPr>
      <w:r>
        <w:t>Что мы скажем бабушке за вкусные оладушки…(спасибо) Руки вымой, не ленись, лишь потом за стол… (садись)</w:t>
      </w:r>
    </w:p>
    <w:p w:rsidR="00691492" w:rsidRDefault="007234A2">
      <w:pPr>
        <w:pStyle w:val="a3"/>
        <w:spacing w:line="321" w:lineRule="exact"/>
        <w:ind w:left="810" w:right="0"/>
        <w:jc w:val="left"/>
      </w:pPr>
      <w:r>
        <w:t>На колени, детка, положи…(салфетку)</w:t>
      </w:r>
    </w:p>
    <w:p w:rsidR="00691492" w:rsidRDefault="007234A2">
      <w:pPr>
        <w:pStyle w:val="a3"/>
        <w:spacing w:before="2" w:line="322" w:lineRule="exact"/>
        <w:ind w:left="810" w:right="0"/>
        <w:jc w:val="left"/>
      </w:pPr>
      <w:r>
        <w:t>Для второго помни тоже, вилку надо взять и …(ножик)</w:t>
      </w:r>
    </w:p>
    <w:p w:rsidR="00691492" w:rsidRDefault="007234A2">
      <w:pPr>
        <w:pStyle w:val="1"/>
        <w:spacing w:line="322" w:lineRule="exact"/>
        <w:ind w:left="810"/>
        <w:jc w:val="left"/>
        <w:rPr>
          <w:b w:val="0"/>
        </w:rPr>
      </w:pPr>
      <w:r>
        <w:t>Стихи</w:t>
      </w:r>
      <w:r>
        <w:rPr>
          <w:b w:val="0"/>
        </w:rPr>
        <w:t>:</w:t>
      </w:r>
    </w:p>
    <w:p w:rsidR="00691492" w:rsidRDefault="007234A2">
      <w:pPr>
        <w:pStyle w:val="a3"/>
        <w:ind w:left="810" w:right="2006"/>
        <w:jc w:val="left"/>
      </w:pPr>
      <w:r>
        <w:t>Известно с детства это всем: «Когда я ем, я глух и нем». Чтоб не стали твои пальцы сыра, колбасы хватальцы,</w:t>
      </w:r>
    </w:p>
    <w:p w:rsidR="00691492" w:rsidRDefault="007234A2">
      <w:pPr>
        <w:pStyle w:val="a3"/>
        <w:ind w:left="810" w:right="2435"/>
        <w:jc w:val="left"/>
      </w:pPr>
      <w:r>
        <w:t>Вилка есть при каждом блюде. И воспитанные люди Вилкой все себе берут и назад ее кладут.</w:t>
      </w:r>
    </w:p>
    <w:p w:rsidR="00691492" w:rsidRDefault="007234A2">
      <w:pPr>
        <w:pStyle w:val="a3"/>
        <w:spacing w:before="1"/>
        <w:ind w:left="810" w:right="2417"/>
        <w:jc w:val="left"/>
      </w:pPr>
      <w:r>
        <w:t>А в салате видишь – ложка, положи себе немножко Не наваливай холмом, съешь – еще возьмешь потом. Не хватай еду руками – будет очень стыдно маме.</w:t>
      </w:r>
    </w:p>
    <w:p w:rsidR="00691492" w:rsidRDefault="007234A2">
      <w:pPr>
        <w:pStyle w:val="a3"/>
        <w:ind w:left="810" w:right="2755"/>
        <w:jc w:val="left"/>
      </w:pPr>
      <w:r>
        <w:t>Чтоб не грохнуться случайно на пол в час веселья Ты на стуле не качайся – это не качели.</w:t>
      </w:r>
    </w:p>
    <w:p w:rsidR="00691492" w:rsidRDefault="00691492">
      <w:pPr>
        <w:sectPr w:rsidR="00691492">
          <w:pgSz w:w="11910" w:h="16840"/>
          <w:pgMar w:top="1160" w:right="740" w:bottom="1200" w:left="1600" w:header="0" w:footer="1000" w:gutter="0"/>
          <w:cols w:space="720"/>
        </w:sectPr>
      </w:pPr>
    </w:p>
    <w:p w:rsidR="00691492" w:rsidRDefault="007234A2">
      <w:pPr>
        <w:pStyle w:val="a4"/>
        <w:numPr>
          <w:ilvl w:val="0"/>
          <w:numId w:val="1"/>
        </w:numPr>
        <w:tabs>
          <w:tab w:val="left" w:pos="1101"/>
        </w:tabs>
        <w:spacing w:before="67"/>
        <w:ind w:firstLine="707"/>
        <w:jc w:val="both"/>
        <w:rPr>
          <w:sz w:val="28"/>
        </w:rPr>
      </w:pPr>
      <w:r>
        <w:rPr>
          <w:sz w:val="28"/>
        </w:rPr>
        <w:lastRenderedPageBreak/>
        <w:t>Варианты игр по формированию навыков здорового питания - навык выбора правильных и здоровых блюд; обучение режиму питания, последовательности приема блюд в каждый прием пищи; формирования потребности в ежедневном употреблении свежих овощей и фруктов; навыков по накрыванию на столы и уборки столов после приема</w:t>
      </w:r>
      <w:r>
        <w:rPr>
          <w:spacing w:val="-14"/>
          <w:sz w:val="28"/>
        </w:rPr>
        <w:t xml:space="preserve"> </w:t>
      </w:r>
      <w:r>
        <w:rPr>
          <w:sz w:val="28"/>
        </w:rPr>
        <w:t>пищи.</w:t>
      </w:r>
    </w:p>
    <w:p w:rsidR="00691492" w:rsidRDefault="007234A2">
      <w:pPr>
        <w:pStyle w:val="a3"/>
        <w:spacing w:before="1"/>
        <w:ind w:right="103" w:firstLine="707"/>
      </w:pPr>
      <w:r>
        <w:t>В предложенных играх формируется навык выбора правильных и здоровых продуктов для каждого приема пищи, с помощью игровой формы ребенок запоминает о необходимости в каждый прием пищи употреблять свежие овощи и фрукты, а также запоминает кратность ежедневного питания и последовательность блюд в каждый прием пищи. Ребенок понимает, что любой «вредный» продукт всегда можно заменить полезным, не менее вкусным. Принимая участие в создании игрового завтрака или обеда, ребенок учится самостоятельности, чувствует «свой» творческий вклад в то, что он будет есть и это мотивирует его проявлять свою помощь при организации приемов пищи в детском саду и дома.</w:t>
      </w:r>
    </w:p>
    <w:p w:rsidR="00691492" w:rsidRDefault="007234A2">
      <w:pPr>
        <w:pStyle w:val="a4"/>
        <w:numPr>
          <w:ilvl w:val="1"/>
          <w:numId w:val="1"/>
        </w:numPr>
        <w:tabs>
          <w:tab w:val="left" w:pos="1477"/>
        </w:tabs>
        <w:spacing w:before="160"/>
        <w:ind w:right="102" w:firstLine="707"/>
        <w:jc w:val="both"/>
        <w:rPr>
          <w:sz w:val="28"/>
        </w:rPr>
      </w:pPr>
      <w:r>
        <w:rPr>
          <w:sz w:val="28"/>
        </w:rPr>
        <w:t>Игра «Приготовь завтрак/обед/полдник/ужин» - воспитатель спрашивает у детей «Что будем кушать на завтрак? Какое блюдо?» В зависимости от вариантов соглашается и принимает какой-то из них, и перечисляет здоровые свойства блюд, от которых ребенок станет сильнее (здоровее, веселее и т.п.) или объясняет, почему-то или иное блюдо не нужно есть на завтрак, каким станет ребенок, если будет есть его на завтрак (уставшим,</w:t>
      </w:r>
      <w:r>
        <w:rPr>
          <w:spacing w:val="-1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3"/>
          <w:sz w:val="28"/>
        </w:rPr>
        <w:t xml:space="preserve"> </w:t>
      </w:r>
      <w:r>
        <w:rPr>
          <w:sz w:val="28"/>
        </w:rPr>
        <w:t>болеть</w:t>
      </w:r>
      <w:r>
        <w:rPr>
          <w:spacing w:val="-15"/>
          <w:sz w:val="28"/>
        </w:rPr>
        <w:t xml:space="preserve"> </w:t>
      </w:r>
      <w:r>
        <w:rPr>
          <w:sz w:val="28"/>
        </w:rPr>
        <w:t>зубы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т.д).</w:t>
      </w:r>
      <w:r>
        <w:rPr>
          <w:spacing w:val="-13"/>
          <w:sz w:val="28"/>
        </w:rPr>
        <w:t xml:space="preserve"> </w:t>
      </w:r>
      <w:r>
        <w:rPr>
          <w:sz w:val="28"/>
        </w:rPr>
        <w:t>Тоже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напитками.</w:t>
      </w:r>
      <w:r>
        <w:rPr>
          <w:spacing w:val="-14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-13"/>
          <w:sz w:val="28"/>
        </w:rPr>
        <w:t xml:space="preserve"> </w:t>
      </w:r>
      <w:r>
        <w:rPr>
          <w:sz w:val="28"/>
        </w:rPr>
        <w:t>про обязательное добавление фрукта. Предлагает детям пластиковые муляжи или картинки, с помощью которых ребенок запоминает фрукты и блюда, учится делать правильный подбор блюд, выбирать полезные продукты, объяснять свой выбор. Продолжительность 5-10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:rsidR="00691492" w:rsidRDefault="007234A2">
      <w:pPr>
        <w:pStyle w:val="a4"/>
        <w:numPr>
          <w:ilvl w:val="1"/>
          <w:numId w:val="1"/>
        </w:numPr>
        <w:tabs>
          <w:tab w:val="left" w:pos="1300"/>
        </w:tabs>
        <w:spacing w:before="160"/>
        <w:ind w:right="106" w:firstLine="707"/>
        <w:jc w:val="both"/>
        <w:rPr>
          <w:sz w:val="28"/>
        </w:rPr>
      </w:pPr>
      <w:r>
        <w:rPr>
          <w:sz w:val="28"/>
        </w:rPr>
        <w:t>Подвижная игра «Приготовь завтрак/обед/полдник/ужин». Игра</w:t>
      </w:r>
      <w:r>
        <w:rPr>
          <w:spacing w:val="-45"/>
          <w:sz w:val="28"/>
        </w:rPr>
        <w:t xml:space="preserve"> </w:t>
      </w:r>
      <w:r>
        <w:rPr>
          <w:sz w:val="28"/>
        </w:rPr>
        <w:t>для групп детей по 6-8 человек. Воспитатель обозначает на полу любыми подручными средствами квадрат со сторонами 1м*1м или круг, диаметром 1,2-</w:t>
      </w:r>
      <w:r>
        <w:rPr>
          <w:spacing w:val="-16"/>
          <w:sz w:val="28"/>
        </w:rPr>
        <w:t xml:space="preserve"> </w:t>
      </w:r>
      <w:r>
        <w:rPr>
          <w:sz w:val="28"/>
        </w:rPr>
        <w:t>1,5</w:t>
      </w:r>
      <w:r>
        <w:rPr>
          <w:spacing w:val="-12"/>
          <w:sz w:val="28"/>
        </w:rPr>
        <w:t xml:space="preserve"> </w:t>
      </w:r>
      <w:r>
        <w:rPr>
          <w:sz w:val="28"/>
        </w:rPr>
        <w:t>м.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объявляет,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это</w:t>
      </w:r>
      <w:r>
        <w:rPr>
          <w:spacing w:val="-15"/>
          <w:sz w:val="28"/>
        </w:rPr>
        <w:t xml:space="preserve"> </w:t>
      </w:r>
      <w:r>
        <w:rPr>
          <w:sz w:val="28"/>
        </w:rPr>
        <w:t>«наш</w:t>
      </w:r>
      <w:r>
        <w:rPr>
          <w:spacing w:val="-14"/>
          <w:sz w:val="28"/>
        </w:rPr>
        <w:t xml:space="preserve"> </w:t>
      </w:r>
      <w:r>
        <w:rPr>
          <w:sz w:val="28"/>
        </w:rPr>
        <w:t>стол»,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4"/>
          <w:sz w:val="28"/>
        </w:rPr>
        <w:t xml:space="preserve"> </w:t>
      </w:r>
      <w:r>
        <w:rPr>
          <w:sz w:val="28"/>
        </w:rPr>
        <w:t>наполнить</w:t>
      </w:r>
      <w:r>
        <w:rPr>
          <w:spacing w:val="-15"/>
          <w:sz w:val="28"/>
        </w:rPr>
        <w:t xml:space="preserve"> </w:t>
      </w:r>
      <w:r>
        <w:rPr>
          <w:sz w:val="28"/>
        </w:rPr>
        <w:t>едой для завтрака/обеда/полдника/ужина. Дети находятся за границей «стола». Воспитатель</w:t>
      </w:r>
      <w:r>
        <w:rPr>
          <w:spacing w:val="8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0"/>
          <w:sz w:val="28"/>
        </w:rPr>
        <w:t xml:space="preserve"> </w:t>
      </w:r>
      <w:r>
        <w:rPr>
          <w:sz w:val="28"/>
        </w:rPr>
        <w:t>блюдо</w:t>
      </w:r>
      <w:r>
        <w:rPr>
          <w:spacing w:val="11"/>
          <w:sz w:val="28"/>
        </w:rPr>
        <w:t xml:space="preserve"> </w:t>
      </w:r>
      <w:r>
        <w:rPr>
          <w:sz w:val="28"/>
        </w:rPr>
        <w:t>(всего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8"/>
          <w:sz w:val="28"/>
        </w:rPr>
        <w:t xml:space="preserve"> </w:t>
      </w:r>
      <w:r>
        <w:rPr>
          <w:sz w:val="28"/>
        </w:rPr>
        <w:t>будет</w:t>
      </w:r>
      <w:r>
        <w:rPr>
          <w:spacing w:val="8"/>
          <w:sz w:val="28"/>
        </w:rPr>
        <w:t xml:space="preserve"> </w:t>
      </w:r>
      <w:r>
        <w:rPr>
          <w:sz w:val="28"/>
        </w:rPr>
        <w:t>5-6</w:t>
      </w:r>
      <w:r>
        <w:rPr>
          <w:spacing w:val="11"/>
          <w:sz w:val="28"/>
        </w:rPr>
        <w:t xml:space="preserve"> </w:t>
      </w:r>
      <w:r>
        <w:rPr>
          <w:sz w:val="28"/>
        </w:rPr>
        <w:t>блюд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8"/>
          <w:sz w:val="28"/>
        </w:rPr>
        <w:t xml:space="preserve"> </w:t>
      </w:r>
      <w:r>
        <w:rPr>
          <w:sz w:val="28"/>
        </w:rPr>
        <w:t>продуктов</w:t>
      </w:r>
    </w:p>
    <w:p w:rsidR="00691492" w:rsidRDefault="007234A2">
      <w:pPr>
        <w:pStyle w:val="a3"/>
        <w:ind w:right="102"/>
      </w:pPr>
      <w:r>
        <w:t>«правильных» и столько же «вредных»). Условия игры: при названии воспитателем «правильного блюда» дети, если считают его правильным, прыгают в круг, кто успеет первым, того оставляют в круге, а остальных просят выйти из него. Затем называют «неполезную» противоположность, например – «пицца», если кто-то прыгнет в круг, то воспитатель объясняет вредность</w:t>
      </w:r>
      <w:r>
        <w:rPr>
          <w:spacing w:val="-9"/>
        </w:rPr>
        <w:t xml:space="preserve"> </w:t>
      </w:r>
      <w:r>
        <w:t>продукта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мягко</w:t>
      </w:r>
      <w:r>
        <w:rPr>
          <w:spacing w:val="-7"/>
        </w:rPr>
        <w:t xml:space="preserve"> </w:t>
      </w:r>
      <w:r>
        <w:t>выводит</w:t>
      </w:r>
      <w:r>
        <w:rPr>
          <w:spacing w:val="-7"/>
        </w:rPr>
        <w:t xml:space="preserve"> </w:t>
      </w:r>
      <w:r>
        <w:t>ребенка из круга. Следующий пример: называет «бутерброд с колбасой», ждет реакцию детей, а затем называет его «правильный» вариант: «бутерброд с маслом».</w:t>
      </w:r>
      <w:r>
        <w:rPr>
          <w:spacing w:val="-19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воспитатель</w:t>
      </w:r>
      <w:r>
        <w:rPr>
          <w:spacing w:val="-18"/>
        </w:rPr>
        <w:t xml:space="preserve"> </w:t>
      </w:r>
      <w:r>
        <w:t>чередует</w:t>
      </w:r>
      <w:r>
        <w:rPr>
          <w:spacing w:val="-17"/>
        </w:rPr>
        <w:t xml:space="preserve"> </w:t>
      </w:r>
      <w:r>
        <w:t>правильные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неправильные</w:t>
      </w:r>
      <w:r>
        <w:rPr>
          <w:spacing w:val="-20"/>
        </w:rPr>
        <w:t xml:space="preserve"> </w:t>
      </w:r>
      <w:r>
        <w:t>продукты</w:t>
      </w:r>
      <w:r>
        <w:rPr>
          <w:spacing w:val="-19"/>
        </w:rPr>
        <w:t xml:space="preserve"> </w:t>
      </w:r>
      <w:r>
        <w:t>или блюда.</w:t>
      </w:r>
      <w:r>
        <w:rPr>
          <w:spacing w:val="52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правильной</w:t>
      </w:r>
      <w:r>
        <w:rPr>
          <w:spacing w:val="55"/>
        </w:rPr>
        <w:t xml:space="preserve"> </w:t>
      </w:r>
      <w:r>
        <w:t>реакции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воспитатель</w:t>
      </w:r>
      <w:r>
        <w:rPr>
          <w:spacing w:val="54"/>
        </w:rPr>
        <w:t xml:space="preserve"> </w:t>
      </w:r>
      <w:r>
        <w:t>хвалит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оставляет</w:t>
      </w:r>
      <w:r>
        <w:rPr>
          <w:spacing w:val="52"/>
        </w:rPr>
        <w:t xml:space="preserve"> </w:t>
      </w:r>
      <w:r>
        <w:t>на</w:t>
      </w:r>
    </w:p>
    <w:p w:rsidR="00691492" w:rsidRDefault="00691492">
      <w:pPr>
        <w:sectPr w:rsidR="00691492">
          <w:pgSz w:w="11910" w:h="16840"/>
          <w:pgMar w:top="1160" w:right="740" w:bottom="1200" w:left="1600" w:header="0" w:footer="1000" w:gutter="0"/>
          <w:cols w:space="720"/>
        </w:sectPr>
      </w:pPr>
    </w:p>
    <w:p w:rsidR="00691492" w:rsidRDefault="007234A2">
      <w:pPr>
        <w:pStyle w:val="a3"/>
        <w:spacing w:before="67"/>
      </w:pPr>
      <w:r>
        <w:lastRenderedPageBreak/>
        <w:t>«столе» «правильные блюда», при выборе неправильных продуктов – объясняет их вред и мягко «выводит» ребенка из круга или предлагает ему</w:t>
      </w:r>
    </w:p>
    <w:p w:rsidR="00691492" w:rsidRDefault="007234A2">
      <w:pPr>
        <w:pStyle w:val="a3"/>
        <w:tabs>
          <w:tab w:val="left" w:pos="2387"/>
          <w:tab w:val="left" w:pos="3290"/>
          <w:tab w:val="left" w:pos="4590"/>
          <w:tab w:val="left" w:pos="5791"/>
          <w:tab w:val="left" w:pos="7577"/>
          <w:tab w:val="left" w:pos="8489"/>
        </w:tabs>
      </w:pPr>
      <w:r>
        <w:t>«стать» полезным заменителем. Обязательно в игре про завтрак должно быть блюдо (каши, яйца, макароны), фрукт или овощной салат, горячий напиток (молоко,</w:t>
      </w:r>
      <w:r>
        <w:rPr>
          <w:spacing w:val="-18"/>
        </w:rPr>
        <w:t xml:space="preserve"> </w:t>
      </w:r>
      <w:r>
        <w:t>какао,</w:t>
      </w:r>
      <w:r>
        <w:rPr>
          <w:spacing w:val="-14"/>
        </w:rPr>
        <w:t xml:space="preserve"> </w:t>
      </w:r>
      <w:r>
        <w:t>чай),</w:t>
      </w:r>
      <w:r>
        <w:rPr>
          <w:spacing w:val="-16"/>
        </w:rPr>
        <w:t xml:space="preserve"> </w:t>
      </w:r>
      <w:r>
        <w:t>бутерброд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маслом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сыром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булочка.</w:t>
      </w:r>
      <w:r>
        <w:rPr>
          <w:spacing w:val="-16"/>
        </w:rPr>
        <w:t xml:space="preserve"> </w:t>
      </w:r>
      <w:r>
        <w:t>Обязательно в игре про обед: первое и второе блюдо, овощной салат, напиток, хлеб. Обязательно</w:t>
      </w:r>
      <w:r>
        <w:tab/>
        <w:t>в</w:t>
      </w:r>
      <w:r>
        <w:tab/>
        <w:t>игре</w:t>
      </w:r>
      <w:r>
        <w:tab/>
        <w:t>про</w:t>
      </w:r>
      <w:r>
        <w:tab/>
        <w:t>полдник</w:t>
      </w:r>
      <w:r>
        <w:tab/>
        <w:t>–</w:t>
      </w:r>
      <w:r>
        <w:tab/>
      </w:r>
      <w:r>
        <w:rPr>
          <w:spacing w:val="-4"/>
        </w:rPr>
        <w:t xml:space="preserve">напиток </w:t>
      </w:r>
      <w:r>
        <w:t>(кисломолочный/молоко/кисель/сок), фрукт или овощной салат, печенье или булочка. Обязательно в игре про ужин – легкое блюдо (творог, сырники, овощная или творожная запеканка/омлет) салат из свежих овощей, напиток (чай/молоко/кефир), хлеб. Продолжительность 10 -15</w:t>
      </w:r>
      <w:r>
        <w:rPr>
          <w:spacing w:val="-6"/>
        </w:rPr>
        <w:t xml:space="preserve"> </w:t>
      </w:r>
      <w:r>
        <w:t>мин.</w:t>
      </w:r>
    </w:p>
    <w:p w:rsidR="00691492" w:rsidRDefault="007234A2">
      <w:pPr>
        <w:pStyle w:val="a3"/>
        <w:spacing w:before="1"/>
        <w:ind w:right="107" w:firstLine="707"/>
      </w:pPr>
      <w:r>
        <w:t>Варианты</w:t>
      </w:r>
      <w:r>
        <w:rPr>
          <w:spacing w:val="-23"/>
        </w:rPr>
        <w:t xml:space="preserve"> </w:t>
      </w:r>
      <w:r>
        <w:t>парных</w:t>
      </w:r>
      <w:r>
        <w:rPr>
          <w:spacing w:val="-22"/>
        </w:rPr>
        <w:t xml:space="preserve"> </w:t>
      </w:r>
      <w:r>
        <w:t>полезных</w:t>
      </w:r>
      <w:r>
        <w:rPr>
          <w:spacing w:val="-22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«вредных»</w:t>
      </w:r>
      <w:r>
        <w:rPr>
          <w:spacing w:val="-20"/>
        </w:rPr>
        <w:t xml:space="preserve"> </w:t>
      </w:r>
      <w:r>
        <w:t>блюд</w:t>
      </w:r>
      <w:r>
        <w:rPr>
          <w:spacing w:val="-21"/>
        </w:rPr>
        <w:t xml:space="preserve"> </w:t>
      </w:r>
      <w:r>
        <w:t>(продуктов):</w:t>
      </w:r>
      <w:r>
        <w:rPr>
          <w:spacing w:val="-22"/>
        </w:rPr>
        <w:t xml:space="preserve"> </w:t>
      </w:r>
      <w:r>
        <w:t>каша/пицца, творог/жареная картошка, вареное яйцо/колбаса, яблоко/конфета, печенье/пирожное, банан/чипсы, салат из овощей/сухарики, суп/пельмени, котлета с рисом/пирожки с мясом, бутерброд с маслом/бургер, йогурт/майонез, сок/газированная вода, какао/кофе, плов/рыбные</w:t>
      </w:r>
      <w:r>
        <w:rPr>
          <w:spacing w:val="-17"/>
        </w:rPr>
        <w:t xml:space="preserve"> </w:t>
      </w:r>
      <w:r>
        <w:t>консервы.</w:t>
      </w:r>
    </w:p>
    <w:p w:rsidR="00691492" w:rsidRDefault="007234A2">
      <w:pPr>
        <w:pStyle w:val="a4"/>
        <w:numPr>
          <w:ilvl w:val="0"/>
          <w:numId w:val="1"/>
        </w:numPr>
        <w:tabs>
          <w:tab w:val="left" w:pos="1142"/>
        </w:tabs>
        <w:ind w:right="105" w:firstLine="707"/>
        <w:jc w:val="both"/>
        <w:rPr>
          <w:sz w:val="28"/>
        </w:rPr>
      </w:pPr>
      <w:r>
        <w:rPr>
          <w:sz w:val="28"/>
        </w:rPr>
        <w:t>Навык выбора полезных продуктов и отказа от вредных - дома, в гостях, в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магазине.</w:t>
      </w:r>
    </w:p>
    <w:p w:rsidR="00691492" w:rsidRDefault="007234A2">
      <w:pPr>
        <w:pStyle w:val="a3"/>
        <w:spacing w:before="1"/>
        <w:ind w:right="108" w:firstLine="707"/>
      </w:pPr>
      <w:r>
        <w:t>С помощью предложенных игр закрепляется навык выбора полезных продуктов и отказа от «вредных» продуктов как при питании дома, в гостях, так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походе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магазин.</w:t>
      </w:r>
      <w:r>
        <w:rPr>
          <w:spacing w:val="21"/>
        </w:rPr>
        <w:t xml:space="preserve"> </w:t>
      </w:r>
      <w:r>
        <w:t>Наглядно</w:t>
      </w:r>
      <w:r>
        <w:rPr>
          <w:spacing w:val="22"/>
        </w:rPr>
        <w:t xml:space="preserve"> </w:t>
      </w:r>
      <w:r>
        <w:t>демонстрируется</w:t>
      </w:r>
      <w:r>
        <w:rPr>
          <w:spacing w:val="22"/>
        </w:rPr>
        <w:t xml:space="preserve"> </w:t>
      </w:r>
      <w:r>
        <w:t>последствие</w:t>
      </w:r>
      <w:r>
        <w:rPr>
          <w:spacing w:val="24"/>
        </w:rPr>
        <w:t xml:space="preserve"> </w:t>
      </w:r>
      <w:r>
        <w:t>выбора</w:t>
      </w:r>
    </w:p>
    <w:p w:rsidR="00691492" w:rsidRDefault="007234A2">
      <w:pPr>
        <w:pStyle w:val="a3"/>
        <w:ind w:right="111"/>
      </w:pPr>
      <w:r>
        <w:t>«вредных»</w:t>
      </w:r>
      <w:r>
        <w:rPr>
          <w:spacing w:val="-16"/>
        </w:rPr>
        <w:t xml:space="preserve"> </w:t>
      </w:r>
      <w:r>
        <w:t>продуктов.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игр</w:t>
      </w:r>
      <w:r>
        <w:rPr>
          <w:spacing w:val="-17"/>
        </w:rPr>
        <w:t xml:space="preserve"> </w:t>
      </w:r>
      <w:r>
        <w:t>воспитатель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определить</w:t>
      </w:r>
      <w:r>
        <w:rPr>
          <w:spacing w:val="-17"/>
        </w:rPr>
        <w:t xml:space="preserve"> </w:t>
      </w:r>
      <w:r>
        <w:t xml:space="preserve">уровень знаний ребенка на тему «полезности» тех или иных продуктов питания, скорректировать его индивидуально для каждого ребенка. С помощью двигательного    компонента    игры,    реакция    «отталкивания»    мяча,  </w:t>
      </w:r>
      <w:r>
        <w:rPr>
          <w:spacing w:val="27"/>
        </w:rPr>
        <w:t xml:space="preserve"> </w:t>
      </w:r>
      <w:r>
        <w:t>как</w:t>
      </w:r>
    </w:p>
    <w:p w:rsidR="00691492" w:rsidRDefault="007234A2">
      <w:pPr>
        <w:pStyle w:val="a3"/>
        <w:ind w:right="113"/>
      </w:pPr>
      <w:r>
        <w:t>«вредного» продукта позволит закрепить в сознании ребенка реакцию отказа от</w:t>
      </w:r>
      <w:r>
        <w:rPr>
          <w:spacing w:val="-11"/>
        </w:rPr>
        <w:t xml:space="preserve"> </w:t>
      </w:r>
      <w:r>
        <w:t>«вредных</w:t>
      </w:r>
      <w:r>
        <w:rPr>
          <w:spacing w:val="-9"/>
        </w:rPr>
        <w:t xml:space="preserve"> </w:t>
      </w:r>
      <w:r>
        <w:t>продуктов».</w:t>
      </w:r>
      <w:r>
        <w:rPr>
          <w:spacing w:val="-11"/>
        </w:rPr>
        <w:t xml:space="preserve"> </w:t>
      </w:r>
      <w:r>
        <w:t>Активное</w:t>
      </w:r>
      <w:r>
        <w:rPr>
          <w:spacing w:val="-10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игре</w:t>
      </w:r>
      <w:r>
        <w:rPr>
          <w:spacing w:val="-10"/>
        </w:rPr>
        <w:t xml:space="preserve"> </w:t>
      </w:r>
      <w:r>
        <w:t>повышает</w:t>
      </w:r>
      <w:r>
        <w:rPr>
          <w:spacing w:val="-11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их внимательности, способность к запоминанию материала,</w:t>
      </w:r>
      <w:r>
        <w:rPr>
          <w:spacing w:val="-7"/>
        </w:rPr>
        <w:t xml:space="preserve"> </w:t>
      </w:r>
      <w:r>
        <w:t>интерес.</w:t>
      </w:r>
    </w:p>
    <w:p w:rsidR="00691492" w:rsidRDefault="007234A2">
      <w:pPr>
        <w:pStyle w:val="a4"/>
        <w:numPr>
          <w:ilvl w:val="1"/>
          <w:numId w:val="1"/>
        </w:numPr>
        <w:tabs>
          <w:tab w:val="left" w:pos="1326"/>
        </w:tabs>
        <w:ind w:right="105" w:firstLine="707"/>
        <w:jc w:val="both"/>
        <w:rPr>
          <w:sz w:val="28"/>
        </w:rPr>
      </w:pPr>
      <w:r>
        <w:rPr>
          <w:sz w:val="28"/>
        </w:rPr>
        <w:t>Игра в мяч. «Полезное-вредное». Воспитатель поочередно кидает мячик каждому ребенку и одновременно называет полезный или «вредный» продукт или блюдо. Правила: ребенок должен поймать мячик, если назван полезный продукт и «отбить» если он вредный. При ошибке воспитатель объясняет, в чем полезность или вредность продукта и повторяет игру с ошибившимся ребенком. Каждое правильное действие ребенка поощряется устно воспитателем. Эту игру можно сделать тематической: завтрак, обед, ужин. Продолжительность игры – 10</w:t>
      </w:r>
      <w:r>
        <w:rPr>
          <w:spacing w:val="-7"/>
          <w:sz w:val="28"/>
        </w:rPr>
        <w:t xml:space="preserve"> </w:t>
      </w:r>
      <w:r>
        <w:rPr>
          <w:sz w:val="28"/>
        </w:rPr>
        <w:t>мин.</w:t>
      </w:r>
    </w:p>
    <w:p w:rsidR="00691492" w:rsidRDefault="007234A2">
      <w:pPr>
        <w:pStyle w:val="a4"/>
        <w:numPr>
          <w:ilvl w:val="1"/>
          <w:numId w:val="1"/>
        </w:numPr>
        <w:tabs>
          <w:tab w:val="left" w:pos="1303"/>
        </w:tabs>
        <w:ind w:firstLine="707"/>
        <w:jc w:val="both"/>
        <w:rPr>
          <w:sz w:val="28"/>
        </w:rPr>
      </w:pPr>
      <w:r>
        <w:rPr>
          <w:sz w:val="28"/>
        </w:rPr>
        <w:t>Игра «Поход в магазин». Материалы: два бумажных флипчарта или два альбома с возможностью переворота страниц, разноцветные карандаши, фломастеры или маркеры. На каждом флипчарте изображены истории в картинках. Рисунки должны быть представлены контурами, как в раскраске. На первой странице обоих флипчартов изображены мальчики с их мамами в магазине с корзиной для покупок. На второй странице – изображение разных: как «здоровых», так и «вредных», неполезных продуктов, какие</w:t>
      </w:r>
      <w:r>
        <w:rPr>
          <w:spacing w:val="56"/>
          <w:sz w:val="28"/>
        </w:rPr>
        <w:t xml:space="preserve"> </w:t>
      </w:r>
      <w:r>
        <w:rPr>
          <w:sz w:val="28"/>
        </w:rPr>
        <w:t>ребенок</w:t>
      </w:r>
    </w:p>
    <w:p w:rsidR="00691492" w:rsidRDefault="00691492">
      <w:pPr>
        <w:jc w:val="both"/>
        <w:rPr>
          <w:sz w:val="28"/>
        </w:rPr>
        <w:sectPr w:rsidR="00691492">
          <w:pgSz w:w="11910" w:h="16840"/>
          <w:pgMar w:top="1160" w:right="740" w:bottom="1200" w:left="1600" w:header="0" w:footer="1000" w:gutter="0"/>
          <w:cols w:space="720"/>
        </w:sectPr>
      </w:pPr>
    </w:p>
    <w:p w:rsidR="00691492" w:rsidRDefault="007234A2">
      <w:pPr>
        <w:pStyle w:val="a3"/>
        <w:spacing w:before="67"/>
      </w:pPr>
      <w:r>
        <w:lastRenderedPageBreak/>
        <w:t>может видеть в магазине. Воспитатель просит назвать детей эти продукты.</w:t>
      </w:r>
      <w:r>
        <w:rPr>
          <w:spacing w:val="-45"/>
        </w:rPr>
        <w:t xml:space="preserve"> </w:t>
      </w:r>
      <w:r>
        <w:t>На третьей странице будет изображено, что просил купить каждый мальчик. На четвертой странице – корзина с уже купленными продуктами в руках у мамы. История на одном флипчарте – про выбор полезных продуктов, на другом – про выбор «вредных». На пятой странице дети увидят итог: тот мальчик, что выбирал полезные продукты – изображен стоящим с мамой веселым и розовощеким. Тот, что выбирал вредные - стоящим грустным и держащимся за живот или щеку (в зависимости от того что выбирал – чипсы или шоколадки) и на горизонте рисунка изображена машина скорой помощи. Перелистывание историй сопровождается повествованием и выводами воспитателя. После очередного перелистывания страницы, рассказа, что изображено, диалога с детьми, воспитатель приглашает детей раскрасить какие –то детали рисунков. Продолжительность 15</w:t>
      </w:r>
      <w:r>
        <w:rPr>
          <w:spacing w:val="-13"/>
        </w:rPr>
        <w:t xml:space="preserve"> </w:t>
      </w:r>
      <w:r>
        <w:t>мин.</w:t>
      </w:r>
    </w:p>
    <w:p w:rsidR="00691492" w:rsidRDefault="007234A2">
      <w:pPr>
        <w:pStyle w:val="a4"/>
        <w:numPr>
          <w:ilvl w:val="0"/>
          <w:numId w:val="1"/>
        </w:numPr>
        <w:tabs>
          <w:tab w:val="left" w:pos="1079"/>
        </w:tabs>
        <w:spacing w:before="1"/>
        <w:ind w:right="110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ежедневному</w:t>
      </w:r>
      <w:r>
        <w:rPr>
          <w:spacing w:val="-14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пищу</w:t>
      </w:r>
      <w:r>
        <w:rPr>
          <w:spacing w:val="-14"/>
          <w:sz w:val="28"/>
        </w:rPr>
        <w:t xml:space="preserve"> </w:t>
      </w:r>
      <w:r>
        <w:rPr>
          <w:sz w:val="28"/>
        </w:rPr>
        <w:t>свежих овощей и</w:t>
      </w:r>
      <w:r>
        <w:rPr>
          <w:spacing w:val="-3"/>
          <w:sz w:val="28"/>
        </w:rPr>
        <w:t xml:space="preserve"> </w:t>
      </w:r>
      <w:r>
        <w:rPr>
          <w:sz w:val="28"/>
        </w:rPr>
        <w:t>фруктов.</w:t>
      </w:r>
    </w:p>
    <w:p w:rsidR="00691492" w:rsidRDefault="007234A2">
      <w:pPr>
        <w:pStyle w:val="a3"/>
        <w:ind w:right="102" w:firstLine="707"/>
      </w:pPr>
      <w:r>
        <w:t>Мотивация к самостоятельному творческому участию ребенка в создании блюд. «Знакомство» с новыми вкусами и сочетанием вкусов. Предложенная игра формирует у ребенка интерес к самостоятельным действиям при приготовлении еды, к вкусу овощей и фруктов, а также формирует привычку здорового питания. Приготовленное самостоятельно блюдо ребенок с большей вероятностью съест с удовольствием, чем в ином случае.</w:t>
      </w:r>
    </w:p>
    <w:p w:rsidR="00691492" w:rsidRDefault="007234A2">
      <w:pPr>
        <w:pStyle w:val="a4"/>
        <w:numPr>
          <w:ilvl w:val="1"/>
          <w:numId w:val="1"/>
        </w:numPr>
        <w:tabs>
          <w:tab w:val="left" w:pos="1300"/>
        </w:tabs>
        <w:ind w:right="105" w:firstLine="707"/>
        <w:jc w:val="both"/>
        <w:rPr>
          <w:sz w:val="28"/>
        </w:rPr>
      </w:pPr>
      <w:r>
        <w:rPr>
          <w:sz w:val="28"/>
        </w:rPr>
        <w:t>Игра «Кулинарный мастер-класс». Воспитатель приносит на стол</w:t>
      </w:r>
      <w:r>
        <w:rPr>
          <w:spacing w:val="-29"/>
          <w:sz w:val="28"/>
        </w:rPr>
        <w:t xml:space="preserve"> </w:t>
      </w:r>
      <w:r>
        <w:rPr>
          <w:sz w:val="28"/>
        </w:rPr>
        <w:t>5- 7 глубоких тарелок с нарезанными разными свежими овощами, зеленью или фруктами. В зависимости от этого дети готовят овощной или фруктовый салатик. К овощному салату можно добавить вареные яйца. Каждый ребенок создает свой салат по усмотрению. Для заправки предлагается: растительное масло, лимонный сок, сметана, йогурт. Продолжительность 15</w:t>
      </w:r>
      <w:r>
        <w:rPr>
          <w:spacing w:val="-14"/>
          <w:sz w:val="28"/>
        </w:rPr>
        <w:t xml:space="preserve"> </w:t>
      </w:r>
      <w:r>
        <w:rPr>
          <w:sz w:val="28"/>
        </w:rPr>
        <w:t>мин.</w:t>
      </w:r>
    </w:p>
    <w:sectPr w:rsidR="00691492">
      <w:pgSz w:w="11910" w:h="16840"/>
      <w:pgMar w:top="1160" w:right="740" w:bottom="1200" w:left="16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8D6" w:rsidRDefault="009818D6">
      <w:r>
        <w:separator/>
      </w:r>
    </w:p>
  </w:endnote>
  <w:endnote w:type="continuationSeparator" w:id="0">
    <w:p w:rsidR="009818D6" w:rsidRDefault="0098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92" w:rsidRDefault="00517CD2">
    <w:pPr>
      <w:pStyle w:val="a3"/>
      <w:spacing w:line="14" w:lineRule="auto"/>
      <w:ind w:left="0" w:righ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9917430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492" w:rsidRDefault="007234A2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6437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4pt;margin-top:780.9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" filled="f" stroked="f">
              <v:textbox inset="0,0,0,0">
                <w:txbxContent>
                  <w:p w:rsidR="00691492" w:rsidRDefault="007234A2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6437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8D6" w:rsidRDefault="009818D6">
      <w:r>
        <w:separator/>
      </w:r>
    </w:p>
  </w:footnote>
  <w:footnote w:type="continuationSeparator" w:id="0">
    <w:p w:rsidR="009818D6" w:rsidRDefault="00981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D7887"/>
    <w:multiLevelType w:val="multilevel"/>
    <w:tmpl w:val="E7E24D80"/>
    <w:lvl w:ilvl="0">
      <w:start w:val="1"/>
      <w:numFmt w:val="decimal"/>
      <w:lvlText w:val="%1."/>
      <w:lvlJc w:val="left"/>
      <w:pPr>
        <w:ind w:left="102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8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492"/>
    <w:rsid w:val="0032454F"/>
    <w:rsid w:val="00517CD2"/>
    <w:rsid w:val="00691492"/>
    <w:rsid w:val="007234A2"/>
    <w:rsid w:val="009818D6"/>
    <w:rsid w:val="009E6A25"/>
    <w:rsid w:val="00A749A1"/>
    <w:rsid w:val="00ED6437"/>
    <w:rsid w:val="00F3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8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8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2589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1611</dc:creator>
  <cp:lastModifiedBy>Александра</cp:lastModifiedBy>
  <cp:revision>2</cp:revision>
  <dcterms:created xsi:type="dcterms:W3CDTF">2021-02-14T16:03:00Z</dcterms:created>
  <dcterms:modified xsi:type="dcterms:W3CDTF">2021-02-14T16:03:00Z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2020-12-24T00:00:00Z</vt:filetime>
  </property>
</Properties>
</file>